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409DE" w14:textId="77777777" w:rsidR="00803F75" w:rsidRPr="00C26F8B" w:rsidRDefault="00803F75" w:rsidP="00803F75">
      <w:pPr>
        <w:jc w:val="center"/>
        <w:rPr>
          <w:rFonts w:ascii="Arial" w:hAnsi="Arial" w:cs="Arial"/>
          <w:u w:val="single"/>
        </w:rPr>
      </w:pPr>
      <w:r w:rsidRPr="00C26F8B">
        <w:rPr>
          <w:rFonts w:ascii="Arial" w:hAnsi="Arial" w:cs="Arial"/>
          <w:u w:val="single"/>
        </w:rPr>
        <w:t>Euler’s number e</w:t>
      </w:r>
    </w:p>
    <w:p w14:paraId="74BB6210" w14:textId="77777777" w:rsidR="00803F75" w:rsidRDefault="00803F75" w:rsidP="00803F75">
      <w:pPr>
        <w:jc w:val="center"/>
        <w:rPr>
          <w:u w:val="single"/>
        </w:rPr>
      </w:pPr>
    </w:p>
    <w:p w14:paraId="53ADE68A" w14:textId="77777777" w:rsidR="00803F75" w:rsidRDefault="00803F75" w:rsidP="00803F75">
      <w:pPr>
        <w:rPr>
          <w:rFonts w:ascii="Arial" w:hAnsi="Arial" w:cs="Arial"/>
          <w:color w:val="202122"/>
          <w:sz w:val="21"/>
          <w:szCs w:val="21"/>
          <w:shd w:val="clear" w:color="auto" w:fill="FFFFFF"/>
        </w:rPr>
      </w:pPr>
      <w:r w:rsidRPr="00C26F8B">
        <w:rPr>
          <w:rFonts w:ascii="Arial" w:hAnsi="Arial" w:cs="Arial"/>
          <w:sz w:val="21"/>
        </w:rPr>
        <w:t>Out of all the constants</w:t>
      </w:r>
      <w:r w:rsidRPr="00C26F8B">
        <w:rPr>
          <w:sz w:val="21"/>
        </w:rPr>
        <w:t xml:space="preserve"> </w:t>
      </w:r>
      <w:r>
        <w:t xml:space="preserve">in </w:t>
      </w:r>
      <w:r w:rsidRPr="00803F75">
        <w:rPr>
          <w:rFonts w:ascii="Arial" w:hAnsi="Arial" w:cs="Arial"/>
          <w:color w:val="202122"/>
          <w:sz w:val="21"/>
          <w:szCs w:val="21"/>
          <w:shd w:val="clear" w:color="auto" w:fill="FFFFFF"/>
        </w:rPr>
        <w:t>mathematics</w:t>
      </w:r>
      <w:r>
        <w:rPr>
          <w:rFonts w:ascii="Arial" w:hAnsi="Arial" w:cs="Arial"/>
          <w:color w:val="202122"/>
          <w:sz w:val="21"/>
          <w:szCs w:val="21"/>
          <w:shd w:val="clear" w:color="auto" w:fill="FFFFFF"/>
        </w:rPr>
        <w:t xml:space="preserve"> I would have to say that e is my favourite this is due to its uniqueness. Unlike many other constants that are formed geometrically, e is related to growth and the rate of change.</w:t>
      </w:r>
    </w:p>
    <w:p w14:paraId="5172172C" w14:textId="737C8692" w:rsidR="00803F75" w:rsidRDefault="00803F75" w:rsidP="00803F75">
      <w:pPr>
        <w:rPr>
          <w:rFonts w:ascii="Arial" w:hAnsi="Arial" w:cs="Arial"/>
          <w:iCs/>
          <w:color w:val="202122"/>
          <w:sz w:val="21"/>
          <w:szCs w:val="25"/>
          <w:shd w:val="clear" w:color="auto" w:fill="FFFFFF"/>
        </w:rPr>
      </w:pPr>
      <w:r>
        <w:rPr>
          <w:rFonts w:ascii="Arial" w:hAnsi="Arial" w:cs="Arial"/>
          <w:color w:val="202122"/>
          <w:sz w:val="21"/>
          <w:szCs w:val="21"/>
          <w:shd w:val="clear" w:color="auto" w:fill="FFFFFF"/>
        </w:rPr>
        <w:t xml:space="preserve">e is approximately 2.71828 and similar to </w:t>
      </w:r>
      <w:r w:rsidRPr="00803F75">
        <w:rPr>
          <w:i/>
          <w:iCs/>
          <w:color w:val="202122"/>
          <w:sz w:val="25"/>
          <w:szCs w:val="25"/>
          <w:shd w:val="clear" w:color="auto" w:fill="FFFFFF"/>
        </w:rPr>
        <w:t>π</w:t>
      </w:r>
      <w:r>
        <w:rPr>
          <w:i/>
          <w:iCs/>
          <w:color w:val="202122"/>
          <w:sz w:val="25"/>
          <w:szCs w:val="25"/>
          <w:shd w:val="clear" w:color="auto" w:fill="FFFFFF"/>
        </w:rPr>
        <w:t xml:space="preserve"> </w:t>
      </w:r>
      <w:r w:rsidRPr="00803F75">
        <w:rPr>
          <w:rFonts w:ascii="Arial" w:hAnsi="Arial" w:cs="Arial"/>
          <w:iCs/>
          <w:color w:val="202122"/>
          <w:sz w:val="21"/>
          <w:szCs w:val="25"/>
          <w:shd w:val="clear" w:color="auto" w:fill="FFFFFF"/>
        </w:rPr>
        <w:t xml:space="preserve">it is </w:t>
      </w:r>
      <w:r>
        <w:rPr>
          <w:rFonts w:ascii="Arial" w:hAnsi="Arial" w:cs="Arial"/>
          <w:iCs/>
          <w:color w:val="202122"/>
          <w:sz w:val="21"/>
          <w:szCs w:val="25"/>
          <w:shd w:val="clear" w:color="auto" w:fill="FFFFFF"/>
        </w:rPr>
        <w:t>an irrational number, it’s known as Euler’s number but is also called Napier’s constant. The discovery of the constant however is credited to Jacob Bernoulli who discovered e using compound interest which we will come back to later. Even though Bernoulli discovered it, Euler was the one who worked out the value of e and proved that it was irrational.</w:t>
      </w:r>
    </w:p>
    <w:p w14:paraId="20EFC110" w14:textId="41FEC183" w:rsidR="00803F75" w:rsidRPr="00803F75" w:rsidRDefault="00331F03" w:rsidP="00803F75">
      <w:pPr>
        <w:rPr>
          <w:rFonts w:ascii="Arial" w:hAnsi="Arial" w:cs="Arial"/>
        </w:rPr>
      </w:pPr>
      <w:r w:rsidRPr="00331F03">
        <w:rPr>
          <w:noProof/>
        </w:rPr>
        <w:drawing>
          <wp:anchor distT="0" distB="0" distL="114300" distR="114300" simplePos="0" relativeHeight="251659264" behindDoc="1" locked="0" layoutInCell="1" allowOverlap="1" wp14:anchorId="7409E159" wp14:editId="30DDA8CB">
            <wp:simplePos x="0" y="0"/>
            <wp:positionH relativeFrom="column">
              <wp:posOffset>3506540</wp:posOffset>
            </wp:positionH>
            <wp:positionV relativeFrom="paragraph">
              <wp:posOffset>142875</wp:posOffset>
            </wp:positionV>
            <wp:extent cx="2957195" cy="2595245"/>
            <wp:effectExtent l="0" t="0" r="1905" b="0"/>
            <wp:wrapTight wrapText="bothSides">
              <wp:wrapPolygon edited="0">
                <wp:start x="8349" y="0"/>
                <wp:lineTo x="7885" y="529"/>
                <wp:lineTo x="7885" y="951"/>
                <wp:lineTo x="8349" y="1691"/>
                <wp:lineTo x="7978" y="2537"/>
                <wp:lineTo x="7978" y="3065"/>
                <wp:lineTo x="8349" y="3382"/>
                <wp:lineTo x="7792" y="4968"/>
                <wp:lineTo x="7885" y="6765"/>
                <wp:lineTo x="8349" y="8456"/>
                <wp:lineTo x="8070" y="8562"/>
                <wp:lineTo x="7607" y="9513"/>
                <wp:lineTo x="7607" y="10359"/>
                <wp:lineTo x="8256" y="11839"/>
                <wp:lineTo x="6586" y="13530"/>
                <wp:lineTo x="6586" y="14164"/>
                <wp:lineTo x="7328" y="15221"/>
                <wp:lineTo x="0" y="15327"/>
                <wp:lineTo x="0" y="17441"/>
                <wp:lineTo x="1948" y="18603"/>
                <wp:lineTo x="1948" y="18920"/>
                <wp:lineTo x="3432" y="20295"/>
                <wp:lineTo x="3803" y="20295"/>
                <wp:lineTo x="2783" y="21457"/>
                <wp:lineTo x="10111" y="21457"/>
                <wp:lineTo x="10761" y="21457"/>
                <wp:lineTo x="14378" y="20506"/>
                <wp:lineTo x="14657" y="19977"/>
                <wp:lineTo x="14007" y="19660"/>
                <wp:lineTo x="10482" y="18603"/>
                <wp:lineTo x="21521" y="17758"/>
                <wp:lineTo x="21521" y="16489"/>
                <wp:lineTo x="10853" y="15221"/>
                <wp:lineTo x="11039" y="13530"/>
                <wp:lineTo x="11688" y="11839"/>
                <wp:lineTo x="21428" y="0"/>
                <wp:lineTo x="8349" y="0"/>
              </wp:wrapPolygon>
            </wp:wrapTight>
            <wp:docPr id="2" name="Picture 2" descr="Derivative of e^x | Wyzant Re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rivative of e^x | Wyzant Resourc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57195" cy="25952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CE40A1" w14:textId="71E91F9D" w:rsidR="00803F75" w:rsidRPr="00C26F8B" w:rsidRDefault="00803F75" w:rsidP="00803F75">
      <w:pPr>
        <w:rPr>
          <w:rFonts w:ascii="Arial" w:hAnsi="Arial" w:cs="Arial"/>
        </w:rPr>
      </w:pPr>
    </w:p>
    <w:p w14:paraId="0B9234B6" w14:textId="1CD463EF" w:rsidR="00EA0448" w:rsidRPr="00C26F8B" w:rsidRDefault="00803F75" w:rsidP="00803F75">
      <w:pPr>
        <w:rPr>
          <w:rFonts w:ascii="Arial" w:hAnsi="Arial" w:cs="Arial"/>
          <w:color w:val="202122"/>
          <w:sz w:val="18"/>
          <w:szCs w:val="21"/>
          <w:u w:val="single"/>
          <w:shd w:val="clear" w:color="auto" w:fill="FFFFFF"/>
        </w:rPr>
      </w:pPr>
      <w:r w:rsidRPr="00C26F8B">
        <w:rPr>
          <w:rFonts w:ascii="Arial" w:hAnsi="Arial" w:cs="Arial"/>
          <w:color w:val="202122"/>
          <w:sz w:val="18"/>
          <w:szCs w:val="21"/>
          <w:shd w:val="clear" w:color="auto" w:fill="FFFFFF"/>
        </w:rPr>
        <w:t xml:space="preserve"> </w:t>
      </w:r>
      <w:r w:rsidR="00EA0448" w:rsidRPr="00C26F8B">
        <w:rPr>
          <w:rFonts w:ascii="Arial" w:hAnsi="Arial" w:cs="Arial"/>
          <w:color w:val="202122"/>
          <w:sz w:val="18"/>
          <w:szCs w:val="21"/>
          <w:u w:val="single"/>
          <w:shd w:val="clear" w:color="auto" w:fill="FFFFFF"/>
        </w:rPr>
        <w:t>Growth</w:t>
      </w:r>
    </w:p>
    <w:p w14:paraId="465B0FF4" w14:textId="3949AA43" w:rsidR="00EA0448" w:rsidRPr="00C26F8B" w:rsidRDefault="00EA0448" w:rsidP="00EA0448">
      <w:pPr>
        <w:rPr>
          <w:rFonts w:ascii="Arial" w:hAnsi="Arial" w:cs="Arial"/>
          <w:sz w:val="21"/>
        </w:rPr>
      </w:pPr>
      <w:r w:rsidRPr="00C26F8B">
        <w:rPr>
          <w:rFonts w:ascii="Arial" w:hAnsi="Arial" w:cs="Arial"/>
          <w:sz w:val="21"/>
        </w:rPr>
        <w:t xml:space="preserve">e is used in the natural exponential function y=e^x. Now the interesting thing about this function is the properties that it has. </w:t>
      </w:r>
    </w:p>
    <w:p w14:paraId="78B632E2" w14:textId="2B210928" w:rsidR="00EA0448" w:rsidRPr="00C26F8B" w:rsidRDefault="00331F03" w:rsidP="00803F75">
      <w:pPr>
        <w:jc w:val="both"/>
        <w:rPr>
          <w:rFonts w:ascii="Arial" w:hAnsi="Arial" w:cs="Arial"/>
        </w:rPr>
      </w:pPr>
      <w:r w:rsidRPr="00C26F8B">
        <w:rPr>
          <w:rFonts w:ascii="Arial" w:hAnsi="Arial" w:cs="Arial"/>
          <w:sz w:val="21"/>
        </w:rPr>
        <w:t>It has an amazing property where the slope is its value. For example, let x=0 the value e^x=1 and the gradient will equal 1. Another property that this graph has is the area underneath up to any x-value is equal to e^x. These two properties are very useful for calculus</w:t>
      </w:r>
      <w:r w:rsidRPr="00C26F8B">
        <w:rPr>
          <w:rFonts w:ascii="Arial" w:hAnsi="Arial" w:cs="Arial"/>
        </w:rPr>
        <w:t>.</w:t>
      </w:r>
    </w:p>
    <w:p w14:paraId="3A1716E8" w14:textId="72BC6F17" w:rsidR="00331F03" w:rsidRPr="00C26F8B" w:rsidRDefault="00331F03" w:rsidP="00331F03">
      <w:pPr>
        <w:rPr>
          <w:rFonts w:ascii="Arial" w:hAnsi="Arial" w:cs="Arial"/>
        </w:rPr>
      </w:pPr>
      <w:r w:rsidRPr="00C26F8B">
        <w:rPr>
          <w:rFonts w:ascii="Arial" w:hAnsi="Arial" w:cs="Arial"/>
        </w:rPr>
        <w:fldChar w:fldCharType="begin"/>
      </w:r>
      <w:r w:rsidRPr="00C26F8B">
        <w:rPr>
          <w:rFonts w:ascii="Arial" w:hAnsi="Arial" w:cs="Arial"/>
        </w:rPr>
        <w:instrText xml:space="preserve"> INCLUDEPICTURE "/var/folders/hn/26dlk4vx7433cc2cpym7jqmr0000gp/T/com.microsoft.Word/WebArchiveCopyPasteTempFiles/7fd0a10d-1edf-487a-9d2a-4e52d68d181d.gif" \* MERGEFORMATINET </w:instrText>
      </w:r>
      <w:r w:rsidRPr="00C26F8B">
        <w:rPr>
          <w:rFonts w:ascii="Arial" w:hAnsi="Arial" w:cs="Arial"/>
        </w:rPr>
        <w:fldChar w:fldCharType="end"/>
      </w:r>
    </w:p>
    <w:p w14:paraId="6894E02D" w14:textId="447C4DE9" w:rsidR="00331F03" w:rsidRPr="00C26F8B" w:rsidRDefault="00331F03" w:rsidP="00803F75">
      <w:pPr>
        <w:jc w:val="both"/>
        <w:rPr>
          <w:rFonts w:ascii="Arial" w:hAnsi="Arial" w:cs="Arial"/>
        </w:rPr>
      </w:pPr>
    </w:p>
    <w:p w14:paraId="6FC5C3C6" w14:textId="1356DFCC" w:rsidR="005274F9" w:rsidRDefault="005274F9" w:rsidP="00803F75">
      <w:pPr>
        <w:jc w:val="both"/>
      </w:pPr>
    </w:p>
    <w:p w14:paraId="06D463B7" w14:textId="1D02055A" w:rsidR="005274F9" w:rsidRDefault="005274F9" w:rsidP="00803F75">
      <w:pPr>
        <w:jc w:val="both"/>
      </w:pPr>
    </w:p>
    <w:p w14:paraId="71940511" w14:textId="56933FEE" w:rsidR="005274F9" w:rsidRDefault="005274F9" w:rsidP="00803F75">
      <w:pPr>
        <w:jc w:val="both"/>
      </w:pPr>
    </w:p>
    <w:p w14:paraId="775A8A96" w14:textId="3575C3A7" w:rsidR="005274F9" w:rsidRDefault="005274F9" w:rsidP="00803F75">
      <w:pPr>
        <w:jc w:val="both"/>
      </w:pPr>
    </w:p>
    <w:p w14:paraId="18965146" w14:textId="77777777" w:rsidR="005274F9" w:rsidRDefault="005274F9" w:rsidP="00803F75">
      <w:pPr>
        <w:jc w:val="both"/>
      </w:pPr>
    </w:p>
    <w:p w14:paraId="351E6755" w14:textId="59263D33" w:rsidR="006F7B36" w:rsidRPr="00C26F8B" w:rsidRDefault="006F7B36" w:rsidP="00803F75">
      <w:pPr>
        <w:jc w:val="both"/>
        <w:rPr>
          <w:rFonts w:ascii="Arial" w:hAnsi="Arial" w:cs="Arial"/>
          <w:sz w:val="21"/>
          <w:u w:val="single"/>
        </w:rPr>
      </w:pPr>
      <w:r w:rsidRPr="00C26F8B">
        <w:rPr>
          <w:rFonts w:ascii="Arial" w:hAnsi="Arial" w:cs="Arial"/>
          <w:sz w:val="21"/>
          <w:u w:val="single"/>
        </w:rPr>
        <w:t>Cut up and multiply</w:t>
      </w:r>
    </w:p>
    <w:p w14:paraId="01DFA946" w14:textId="6A6EF85A" w:rsidR="005274F9" w:rsidRPr="00C26F8B" w:rsidRDefault="005274F9" w:rsidP="00803F75">
      <w:pPr>
        <w:jc w:val="both"/>
        <w:rPr>
          <w:rFonts w:ascii="Arial" w:hAnsi="Arial" w:cs="Arial"/>
          <w:sz w:val="21"/>
        </w:rPr>
      </w:pPr>
      <w:proofErr w:type="spellStart"/>
      <w:r w:rsidRPr="00C26F8B">
        <w:rPr>
          <w:rFonts w:ascii="Arial" w:hAnsi="Arial" w:cs="Arial"/>
          <w:sz w:val="21"/>
        </w:rPr>
        <w:t>e</w:t>
      </w:r>
      <w:proofErr w:type="spellEnd"/>
      <w:r w:rsidRPr="00C26F8B">
        <w:rPr>
          <w:rFonts w:ascii="Arial" w:hAnsi="Arial" w:cs="Arial"/>
          <w:sz w:val="21"/>
        </w:rPr>
        <w:t xml:space="preserve"> has another property which isn’t as useful as the other properties it has none the less it is an interesting one.</w:t>
      </w:r>
      <w:r w:rsidR="00C367DB" w:rsidRPr="00C26F8B">
        <w:rPr>
          <w:rFonts w:ascii="Arial" w:hAnsi="Arial" w:cs="Arial"/>
          <w:sz w:val="21"/>
        </w:rPr>
        <w:t xml:space="preserve"> Let’s cut up a number into equal parts and multiply the equal parts together. For this example, we can use 8.</w:t>
      </w:r>
    </w:p>
    <w:p w14:paraId="033380E2" w14:textId="67237693" w:rsidR="00C367DB" w:rsidRPr="00C26F8B" w:rsidRDefault="00C367DB" w:rsidP="00803F75">
      <w:pPr>
        <w:jc w:val="both"/>
        <w:rPr>
          <w:rFonts w:ascii="Arial" w:hAnsi="Arial" w:cs="Arial"/>
          <w:sz w:val="21"/>
        </w:rPr>
      </w:pPr>
      <w:r w:rsidRPr="00C26F8B">
        <w:rPr>
          <w:rFonts w:ascii="Arial" w:hAnsi="Arial" w:cs="Arial"/>
          <w:sz w:val="21"/>
        </w:rPr>
        <w:t>8/2=4   4*4=16.</w:t>
      </w:r>
    </w:p>
    <w:p w14:paraId="404DA04A" w14:textId="77777777" w:rsidR="006F7B36" w:rsidRPr="00C26F8B" w:rsidRDefault="006F7B36" w:rsidP="00803F75">
      <w:pPr>
        <w:jc w:val="both"/>
        <w:rPr>
          <w:rFonts w:ascii="Arial" w:hAnsi="Arial" w:cs="Arial"/>
          <w:sz w:val="21"/>
        </w:rPr>
      </w:pPr>
      <w:r w:rsidRPr="00C26F8B">
        <w:rPr>
          <w:rFonts w:ascii="Arial" w:hAnsi="Arial" w:cs="Arial"/>
          <w:sz w:val="21"/>
        </w:rPr>
        <w:t>Now we need to think about how to get the biggest possible answer.</w:t>
      </w:r>
    </w:p>
    <w:p w14:paraId="7BA58E55" w14:textId="378688B2" w:rsidR="006F7B36" w:rsidRPr="00C26F8B" w:rsidRDefault="006F7B36" w:rsidP="00803F75">
      <w:pPr>
        <w:jc w:val="both"/>
        <w:rPr>
          <w:rFonts w:ascii="Arial" w:hAnsi="Arial" w:cs="Arial"/>
          <w:sz w:val="21"/>
        </w:rPr>
      </w:pPr>
      <w:r w:rsidRPr="00C26F8B">
        <w:rPr>
          <w:rFonts w:ascii="Arial" w:hAnsi="Arial" w:cs="Arial"/>
          <w:sz w:val="21"/>
        </w:rPr>
        <w:t>2 parts: 8/2=4   4*4=16</w:t>
      </w:r>
    </w:p>
    <w:p w14:paraId="21F5F251" w14:textId="6F9AF238" w:rsidR="006F7B36" w:rsidRPr="00C26F8B" w:rsidRDefault="006F7B36" w:rsidP="00803F75">
      <w:pPr>
        <w:jc w:val="both"/>
        <w:rPr>
          <w:rFonts w:ascii="Arial" w:hAnsi="Arial" w:cs="Arial"/>
          <w:b/>
          <w:sz w:val="21"/>
        </w:rPr>
      </w:pPr>
      <w:r w:rsidRPr="00C26F8B">
        <w:rPr>
          <w:rFonts w:ascii="Arial" w:hAnsi="Arial" w:cs="Arial"/>
          <w:b/>
          <w:sz w:val="21"/>
        </w:rPr>
        <w:t>3 parts: 8/3=2.66   2.66 ^3 = 18.96</w:t>
      </w:r>
    </w:p>
    <w:p w14:paraId="67DF55F9" w14:textId="62366A89" w:rsidR="006F7B36" w:rsidRPr="00C26F8B" w:rsidRDefault="006F7B36" w:rsidP="00803F75">
      <w:pPr>
        <w:jc w:val="both"/>
        <w:rPr>
          <w:rFonts w:ascii="Arial" w:hAnsi="Arial" w:cs="Arial"/>
          <w:sz w:val="21"/>
        </w:rPr>
      </w:pPr>
      <w:r w:rsidRPr="00C26F8B">
        <w:rPr>
          <w:rFonts w:ascii="Arial" w:hAnsi="Arial" w:cs="Arial"/>
          <w:sz w:val="21"/>
        </w:rPr>
        <w:t>4 parts: 2^4 = 16</w:t>
      </w:r>
    </w:p>
    <w:p w14:paraId="15E917F0" w14:textId="073B6E37" w:rsidR="006F7B36" w:rsidRPr="00C26F8B" w:rsidRDefault="006F7B36" w:rsidP="00803F75">
      <w:pPr>
        <w:jc w:val="both"/>
        <w:rPr>
          <w:rFonts w:ascii="Arial" w:hAnsi="Arial" w:cs="Arial"/>
          <w:sz w:val="21"/>
        </w:rPr>
      </w:pPr>
      <w:r w:rsidRPr="00C26F8B">
        <w:rPr>
          <w:rFonts w:ascii="Arial" w:hAnsi="Arial" w:cs="Arial"/>
          <w:sz w:val="21"/>
        </w:rPr>
        <w:t>5 parts: 1.6^5=10.49</w:t>
      </w:r>
    </w:p>
    <w:p w14:paraId="4B18F7F8" w14:textId="5E59D9AD" w:rsidR="006F7B36" w:rsidRPr="00C26F8B" w:rsidRDefault="006F7B36" w:rsidP="00803F75">
      <w:pPr>
        <w:jc w:val="both"/>
        <w:rPr>
          <w:rFonts w:ascii="Arial" w:hAnsi="Arial" w:cs="Arial"/>
          <w:sz w:val="21"/>
        </w:rPr>
      </w:pPr>
      <w:r w:rsidRPr="00C26F8B">
        <w:rPr>
          <w:rFonts w:ascii="Arial" w:hAnsi="Arial" w:cs="Arial"/>
          <w:sz w:val="21"/>
        </w:rPr>
        <w:t>As we can see from above the largest answer we get is when the parts that we have are close</w:t>
      </w:r>
      <w:r w:rsidR="00E45A28" w:rsidRPr="00C26F8B">
        <w:rPr>
          <w:rFonts w:ascii="Arial" w:hAnsi="Arial" w:cs="Arial"/>
          <w:sz w:val="21"/>
        </w:rPr>
        <w:t>s</w:t>
      </w:r>
      <w:r w:rsidRPr="00C26F8B">
        <w:rPr>
          <w:rFonts w:ascii="Arial" w:hAnsi="Arial" w:cs="Arial"/>
          <w:sz w:val="21"/>
        </w:rPr>
        <w:t>t to e.</w:t>
      </w:r>
    </w:p>
    <w:p w14:paraId="48903BA3" w14:textId="604CBAFF" w:rsidR="006F7B36" w:rsidRDefault="006F7B36" w:rsidP="00803F75">
      <w:pPr>
        <w:jc w:val="both"/>
      </w:pPr>
    </w:p>
    <w:p w14:paraId="7AAEC038" w14:textId="404611C4" w:rsidR="006F7B36" w:rsidRPr="00C26F8B" w:rsidRDefault="00996CA2" w:rsidP="00803F75">
      <w:pPr>
        <w:jc w:val="both"/>
        <w:rPr>
          <w:rFonts w:ascii="Arial" w:hAnsi="Arial" w:cs="Arial"/>
          <w:sz w:val="21"/>
          <w:u w:val="single"/>
        </w:rPr>
      </w:pPr>
      <w:r w:rsidRPr="00C26F8B">
        <w:rPr>
          <w:rFonts w:ascii="Arial" w:hAnsi="Arial" w:cs="Arial"/>
          <w:sz w:val="21"/>
          <w:u w:val="single"/>
        </w:rPr>
        <w:t>Compound interest</w:t>
      </w:r>
    </w:p>
    <w:p w14:paraId="5B246D4F" w14:textId="605966C6" w:rsidR="00996CA2" w:rsidRPr="00C26F8B" w:rsidRDefault="00996CA2" w:rsidP="00803F75">
      <w:pPr>
        <w:jc w:val="both"/>
        <w:rPr>
          <w:rFonts w:ascii="Arial" w:hAnsi="Arial" w:cs="Arial"/>
          <w:sz w:val="21"/>
        </w:rPr>
      </w:pPr>
      <w:r w:rsidRPr="00C26F8B">
        <w:rPr>
          <w:rFonts w:ascii="Arial" w:hAnsi="Arial" w:cs="Arial"/>
          <w:sz w:val="21"/>
        </w:rPr>
        <w:t xml:space="preserve">As promised we will look at where </w:t>
      </w:r>
      <w:proofErr w:type="spellStart"/>
      <w:r w:rsidRPr="00C26F8B">
        <w:rPr>
          <w:rFonts w:ascii="Arial" w:hAnsi="Arial" w:cs="Arial"/>
          <w:sz w:val="21"/>
        </w:rPr>
        <w:t>e</w:t>
      </w:r>
      <w:proofErr w:type="spellEnd"/>
      <w:r w:rsidRPr="00C26F8B">
        <w:rPr>
          <w:rFonts w:ascii="Arial" w:hAnsi="Arial" w:cs="Arial"/>
          <w:sz w:val="21"/>
        </w:rPr>
        <w:t xml:space="preserve"> is involved in compound interest.</w:t>
      </w:r>
    </w:p>
    <w:p w14:paraId="60C8AE4B" w14:textId="0FDB7BA7" w:rsidR="00996CA2" w:rsidRPr="00C26F8B" w:rsidRDefault="00996CA2" w:rsidP="00803F75">
      <w:pPr>
        <w:jc w:val="both"/>
        <w:rPr>
          <w:rFonts w:ascii="Arial" w:hAnsi="Arial" w:cs="Arial"/>
          <w:sz w:val="21"/>
        </w:rPr>
      </w:pPr>
      <w:r w:rsidRPr="00C26F8B">
        <w:rPr>
          <w:rFonts w:ascii="Arial" w:hAnsi="Arial" w:cs="Arial"/>
          <w:sz w:val="21"/>
        </w:rPr>
        <w:t>Let’s say you go to a very generous bank which gives you 100% interest so when you invest £1000 in one ye</w:t>
      </w:r>
      <w:r w:rsidR="006F317A" w:rsidRPr="00C26F8B">
        <w:rPr>
          <w:rFonts w:ascii="Arial" w:hAnsi="Arial" w:cs="Arial"/>
          <w:sz w:val="21"/>
        </w:rPr>
        <w:t>ar you will have £2000. Let’s imagine that the bank pays you halfway through the year, which is 50% twice. So halfway through the year you get payed £1500 and if you reinvest that you will get £2250 so you get more money.</w:t>
      </w:r>
    </w:p>
    <w:p w14:paraId="2416F172" w14:textId="7AF1F6DE" w:rsidR="006F317A" w:rsidRPr="00C26F8B" w:rsidRDefault="006F317A" w:rsidP="006F317A">
      <w:pPr>
        <w:rPr>
          <w:rFonts w:ascii="Arial" w:hAnsi="Arial" w:cs="Arial"/>
          <w:color w:val="8F7700"/>
          <w:sz w:val="21"/>
          <w:vertAlign w:val="superscript"/>
        </w:rPr>
      </w:pPr>
      <w:r w:rsidRPr="00C26F8B">
        <w:rPr>
          <w:rFonts w:ascii="Arial" w:hAnsi="Arial" w:cs="Arial"/>
          <w:sz w:val="21"/>
        </w:rPr>
        <w:t xml:space="preserve">So, what happens when we break the year up into months? To do this we will need the compound interest formula: </w:t>
      </w:r>
      <w:r w:rsidRPr="00C26F8B">
        <w:rPr>
          <w:rFonts w:ascii="Arial" w:hAnsi="Arial" w:cs="Arial"/>
          <w:sz w:val="21"/>
        </w:rPr>
        <w:tab/>
        <w:t>(</w:t>
      </w:r>
      <w:r w:rsidRPr="00C26F8B">
        <w:rPr>
          <w:rFonts w:ascii="Arial" w:hAnsi="Arial" w:cs="Arial"/>
          <w:color w:val="8F7700"/>
          <w:szCs w:val="29"/>
        </w:rPr>
        <w:t>1+r/n)</w:t>
      </w:r>
      <w:r w:rsidRPr="00C26F8B">
        <w:rPr>
          <w:rFonts w:ascii="Arial" w:hAnsi="Arial" w:cs="Arial"/>
          <w:color w:val="8F7700"/>
          <w:sz w:val="21"/>
          <w:vertAlign w:val="superscript"/>
        </w:rPr>
        <w:t xml:space="preserve"> n</w:t>
      </w:r>
    </w:p>
    <w:p w14:paraId="3CD294E7" w14:textId="25BD0738" w:rsidR="00C31614" w:rsidRPr="00C26F8B" w:rsidRDefault="006F317A" w:rsidP="006F317A">
      <w:pPr>
        <w:rPr>
          <w:rFonts w:ascii="Arial" w:hAnsi="Arial" w:cs="Arial"/>
          <w:sz w:val="21"/>
        </w:rPr>
      </w:pPr>
      <w:r w:rsidRPr="00C26F8B">
        <w:rPr>
          <w:rFonts w:ascii="Arial" w:hAnsi="Arial" w:cs="Arial"/>
          <w:sz w:val="21"/>
        </w:rPr>
        <w:t xml:space="preserve">Where r = annual interest </w:t>
      </w:r>
      <w:r w:rsidR="00C31614" w:rsidRPr="00C26F8B">
        <w:rPr>
          <w:rFonts w:ascii="Arial" w:hAnsi="Arial" w:cs="Arial"/>
          <w:sz w:val="21"/>
        </w:rPr>
        <w:t>rate (as a decimal) and n = number of periods within the year.</w:t>
      </w:r>
    </w:p>
    <w:p w14:paraId="5FCAC536" w14:textId="69D6C350" w:rsidR="00C31614" w:rsidRPr="00C26F8B" w:rsidRDefault="00C31614" w:rsidP="006F317A">
      <w:pPr>
        <w:rPr>
          <w:rFonts w:ascii="Arial" w:hAnsi="Arial" w:cs="Arial"/>
          <w:sz w:val="21"/>
        </w:rPr>
      </w:pPr>
      <w:r w:rsidRPr="00C26F8B">
        <w:rPr>
          <w:rFonts w:ascii="Arial" w:hAnsi="Arial" w:cs="Arial"/>
          <w:sz w:val="21"/>
        </w:rPr>
        <w:t>So, with our first example r=1, n=2 (1+1/2) ^2 = 2.25 which is how much more of your original amount of money you will get.</w:t>
      </w:r>
    </w:p>
    <w:p w14:paraId="7F0AB013" w14:textId="7E340ED3" w:rsidR="00C31614" w:rsidRPr="00C26F8B" w:rsidRDefault="00C31614" w:rsidP="006F317A">
      <w:pPr>
        <w:rPr>
          <w:rFonts w:ascii="Arial" w:hAnsi="Arial" w:cs="Arial"/>
          <w:sz w:val="21"/>
        </w:rPr>
      </w:pPr>
      <w:r w:rsidRPr="00C26F8B">
        <w:rPr>
          <w:rFonts w:ascii="Arial" w:hAnsi="Arial" w:cs="Arial"/>
          <w:sz w:val="21"/>
        </w:rPr>
        <w:t>Breaking up the year into months (1+1/12) ^12 = 2.613</w:t>
      </w:r>
    </w:p>
    <w:p w14:paraId="612F7932" w14:textId="6C2C142F" w:rsidR="00C31614" w:rsidRPr="00C26F8B" w:rsidRDefault="00C31614" w:rsidP="006F317A">
      <w:pPr>
        <w:rPr>
          <w:rFonts w:ascii="Arial" w:hAnsi="Arial" w:cs="Arial"/>
          <w:sz w:val="21"/>
        </w:rPr>
      </w:pPr>
      <w:r w:rsidRPr="00C26F8B">
        <w:rPr>
          <w:rFonts w:ascii="Arial" w:hAnsi="Arial" w:cs="Arial"/>
          <w:sz w:val="21"/>
        </w:rPr>
        <w:t xml:space="preserve">Let’s break up the year </w:t>
      </w:r>
      <w:r w:rsidR="00323DC7" w:rsidRPr="00C26F8B">
        <w:rPr>
          <w:rFonts w:ascii="Arial" w:hAnsi="Arial" w:cs="Arial"/>
          <w:sz w:val="21"/>
        </w:rPr>
        <w:t>1000 times</w:t>
      </w:r>
      <w:r w:rsidRPr="00C26F8B">
        <w:rPr>
          <w:rFonts w:ascii="Arial" w:hAnsi="Arial" w:cs="Arial"/>
          <w:sz w:val="21"/>
        </w:rPr>
        <w:t xml:space="preserve"> (1+1/1000) ^1000 = </w:t>
      </w:r>
      <w:r w:rsidR="00323DC7" w:rsidRPr="00C26F8B">
        <w:rPr>
          <w:rFonts w:ascii="Arial" w:hAnsi="Arial" w:cs="Arial"/>
          <w:sz w:val="21"/>
        </w:rPr>
        <w:t>2.717</w:t>
      </w:r>
    </w:p>
    <w:p w14:paraId="720F4E26" w14:textId="1E357850" w:rsidR="00323DC7" w:rsidRPr="00C26F8B" w:rsidRDefault="00323DC7" w:rsidP="006F317A">
      <w:pPr>
        <w:rPr>
          <w:rFonts w:ascii="Arial" w:hAnsi="Arial" w:cs="Arial"/>
          <w:sz w:val="21"/>
        </w:rPr>
      </w:pPr>
      <w:r w:rsidRPr="00C26F8B">
        <w:rPr>
          <w:rFonts w:ascii="Arial" w:hAnsi="Arial" w:cs="Arial"/>
          <w:sz w:val="21"/>
        </w:rPr>
        <w:t>As you may have noticed the number is approaching e. So as n tends to infinity the value approaches e</w:t>
      </w:r>
      <w:r w:rsidR="00E45A28" w:rsidRPr="00C26F8B">
        <w:rPr>
          <w:rFonts w:ascii="Arial" w:hAnsi="Arial" w:cs="Arial"/>
          <w:sz w:val="21"/>
        </w:rPr>
        <w:t xml:space="preserve"> which is how </w:t>
      </w:r>
      <w:r w:rsidR="00E45A28" w:rsidRPr="00C26F8B">
        <w:rPr>
          <w:rFonts w:ascii="Arial" w:hAnsi="Arial" w:cs="Arial"/>
          <w:iCs/>
          <w:color w:val="202122"/>
          <w:sz w:val="18"/>
          <w:szCs w:val="25"/>
          <w:shd w:val="clear" w:color="auto" w:fill="FFFFFF"/>
        </w:rPr>
        <w:t>Jacob Bernoulli discovered it</w:t>
      </w:r>
      <w:r w:rsidRPr="00C26F8B">
        <w:rPr>
          <w:rFonts w:ascii="Arial" w:hAnsi="Arial" w:cs="Arial"/>
          <w:sz w:val="21"/>
        </w:rPr>
        <w:t xml:space="preserve">. The reason for this is that when the interest </w:t>
      </w:r>
      <w:r w:rsidRPr="00C26F8B">
        <w:rPr>
          <w:rFonts w:ascii="Arial" w:hAnsi="Arial" w:cs="Arial"/>
          <w:sz w:val="21"/>
        </w:rPr>
        <w:lastRenderedPageBreak/>
        <w:t>rate is a 100% r=1 which makes the compound interest formula identical to the formula when working out the value of e.</w:t>
      </w:r>
    </w:p>
    <w:p w14:paraId="01FA2B9F" w14:textId="756830CD" w:rsidR="00323DC7" w:rsidRPr="00C26F8B" w:rsidRDefault="00323DC7" w:rsidP="006F317A">
      <w:pPr>
        <w:rPr>
          <w:rFonts w:ascii="Arial" w:hAnsi="Arial" w:cs="Arial"/>
          <w:sz w:val="21"/>
        </w:rPr>
      </w:pPr>
    </w:p>
    <w:p w14:paraId="3925119A" w14:textId="14821B31" w:rsidR="00323DC7" w:rsidRPr="00C26F8B" w:rsidRDefault="00E45A28" w:rsidP="006F317A">
      <w:pPr>
        <w:rPr>
          <w:rFonts w:ascii="Arial" w:hAnsi="Arial" w:cs="Arial"/>
          <w:sz w:val="21"/>
          <w:u w:val="single"/>
        </w:rPr>
      </w:pPr>
      <w:r w:rsidRPr="00C26F8B">
        <w:rPr>
          <w:rFonts w:ascii="Arial" w:hAnsi="Arial" w:cs="Arial"/>
          <w:sz w:val="21"/>
          <w:u w:val="single"/>
        </w:rPr>
        <w:t>Euler’s formula for complex numbers</w:t>
      </w:r>
    </w:p>
    <w:p w14:paraId="7DB94421" w14:textId="412EFA33" w:rsidR="00E45A28" w:rsidRPr="00C26F8B" w:rsidRDefault="00E45A28" w:rsidP="00E45A28">
      <w:pPr>
        <w:rPr>
          <w:rFonts w:ascii="Arial" w:hAnsi="Arial" w:cs="Arial"/>
          <w:sz w:val="21"/>
        </w:rPr>
      </w:pPr>
      <w:r w:rsidRPr="00C26F8B">
        <w:rPr>
          <w:rFonts w:ascii="Arial" w:hAnsi="Arial" w:cs="Arial"/>
          <w:sz w:val="21"/>
        </w:rPr>
        <w:t>Another interesting fact about e is that it’s involved in one of the most amazing equations known:</w:t>
      </w:r>
      <w:r w:rsidRPr="00C26F8B">
        <w:rPr>
          <w:rFonts w:ascii="Arial" w:hAnsi="Arial" w:cs="Arial"/>
          <w:sz w:val="21"/>
        </w:rPr>
        <w:tab/>
      </w:r>
      <w:r w:rsidRPr="00C26F8B">
        <w:rPr>
          <w:rFonts w:ascii="Arial" w:hAnsi="Arial" w:cs="Arial"/>
          <w:i/>
          <w:iCs/>
          <w:color w:val="8F7700"/>
          <w:szCs w:val="29"/>
        </w:rPr>
        <w:t xml:space="preserve"> e</w:t>
      </w:r>
      <w:r w:rsidRPr="00C26F8B">
        <w:rPr>
          <w:rFonts w:ascii="Arial" w:hAnsi="Arial" w:cs="Arial"/>
          <w:b/>
          <w:bCs/>
          <w:i/>
          <w:iCs/>
          <w:color w:val="8F7700"/>
          <w:sz w:val="21"/>
          <w:vertAlign w:val="superscript"/>
        </w:rPr>
        <w:t>i</w:t>
      </w:r>
      <w:r w:rsidRPr="00C26F8B">
        <w:rPr>
          <w:rStyle w:val="times"/>
          <w:rFonts w:ascii="Arial" w:hAnsi="Arial" w:cs="Arial"/>
          <w:b/>
          <w:bCs/>
          <w:color w:val="8F7700"/>
          <w:szCs w:val="31"/>
          <w:vertAlign w:val="superscript"/>
        </w:rPr>
        <w:t>π</w:t>
      </w:r>
      <w:r w:rsidRPr="00C26F8B">
        <w:rPr>
          <w:rStyle w:val="apple-converted-space"/>
          <w:rFonts w:ascii="Arial" w:hAnsi="Arial" w:cs="Arial"/>
          <w:color w:val="8F7700"/>
          <w:szCs w:val="29"/>
        </w:rPr>
        <w:t> </w:t>
      </w:r>
      <w:r w:rsidRPr="00C26F8B">
        <w:rPr>
          <w:rFonts w:ascii="Arial" w:hAnsi="Arial" w:cs="Arial"/>
          <w:color w:val="8F7700"/>
          <w:szCs w:val="29"/>
        </w:rPr>
        <w:t>+ 1 = 0</w:t>
      </w:r>
    </w:p>
    <w:p w14:paraId="249673E3" w14:textId="48E8F55B" w:rsidR="00323DC7" w:rsidRPr="00C26F8B" w:rsidRDefault="00E45A28" w:rsidP="006F317A">
      <w:pPr>
        <w:rPr>
          <w:rFonts w:ascii="Arial" w:hAnsi="Arial" w:cs="Arial"/>
          <w:sz w:val="21"/>
        </w:rPr>
      </w:pPr>
      <w:r w:rsidRPr="00C26F8B">
        <w:rPr>
          <w:rFonts w:ascii="Arial" w:hAnsi="Arial" w:cs="Arial"/>
          <w:sz w:val="21"/>
        </w:rPr>
        <w:t>This equation includes:</w:t>
      </w:r>
    </w:p>
    <w:p w14:paraId="2C197BBA" w14:textId="7DAB0887" w:rsidR="00E45A28" w:rsidRPr="00C26F8B" w:rsidRDefault="00E45A28" w:rsidP="006F317A">
      <w:pPr>
        <w:rPr>
          <w:rFonts w:ascii="Arial" w:hAnsi="Arial" w:cs="Arial"/>
          <w:sz w:val="21"/>
        </w:rPr>
      </w:pPr>
      <w:r w:rsidRPr="00C26F8B">
        <w:rPr>
          <w:rFonts w:ascii="Arial" w:hAnsi="Arial" w:cs="Arial"/>
          <w:sz w:val="21"/>
        </w:rPr>
        <w:t>-Two irrational numbers</w:t>
      </w:r>
    </w:p>
    <w:p w14:paraId="25732B31" w14:textId="0F8EB1FE" w:rsidR="00E45A28" w:rsidRPr="00C26F8B" w:rsidRDefault="00E45A28" w:rsidP="006F317A">
      <w:pPr>
        <w:rPr>
          <w:rFonts w:ascii="Arial" w:hAnsi="Arial" w:cs="Arial"/>
          <w:sz w:val="21"/>
        </w:rPr>
      </w:pPr>
      <w:r w:rsidRPr="00C26F8B">
        <w:rPr>
          <w:rFonts w:ascii="Arial" w:hAnsi="Arial" w:cs="Arial"/>
          <w:sz w:val="21"/>
        </w:rPr>
        <w:t>-An imaginary number</w:t>
      </w:r>
    </w:p>
    <w:p w14:paraId="79B45D56" w14:textId="3EB121F2" w:rsidR="00C31614" w:rsidRPr="00C26F8B" w:rsidRDefault="00E45A28" w:rsidP="006F317A">
      <w:pPr>
        <w:rPr>
          <w:rFonts w:ascii="Arial" w:hAnsi="Arial" w:cs="Arial"/>
          <w:sz w:val="21"/>
        </w:rPr>
      </w:pPr>
      <w:r w:rsidRPr="00C26F8B">
        <w:rPr>
          <w:rFonts w:ascii="Arial" w:hAnsi="Arial" w:cs="Arial"/>
          <w:sz w:val="21"/>
        </w:rPr>
        <w:t xml:space="preserve">-5 of the most important mathematical constants </w:t>
      </w:r>
    </w:p>
    <w:p w14:paraId="50EE696A" w14:textId="77777777" w:rsidR="008F15FA" w:rsidRPr="00C26F8B" w:rsidRDefault="008F15FA" w:rsidP="006F317A">
      <w:pPr>
        <w:rPr>
          <w:rFonts w:ascii="Arial" w:hAnsi="Arial" w:cs="Arial"/>
          <w:sz w:val="21"/>
        </w:rPr>
      </w:pPr>
      <w:r w:rsidRPr="00C26F8B">
        <w:rPr>
          <w:rFonts w:ascii="Arial" w:hAnsi="Arial" w:cs="Arial"/>
          <w:sz w:val="21"/>
        </w:rPr>
        <w:t>I find it incredible that these numbers can combine in such a neat equation.</w:t>
      </w:r>
    </w:p>
    <w:p w14:paraId="1DC34988" w14:textId="77777777" w:rsidR="008F15FA" w:rsidRPr="00C26F8B" w:rsidRDefault="008F15FA" w:rsidP="006F317A">
      <w:pPr>
        <w:rPr>
          <w:rFonts w:ascii="Arial" w:hAnsi="Arial" w:cs="Arial"/>
          <w:sz w:val="21"/>
        </w:rPr>
      </w:pPr>
    </w:p>
    <w:p w14:paraId="66BC4A95" w14:textId="77777777" w:rsidR="008F15FA" w:rsidRPr="00C26F8B" w:rsidRDefault="008F15FA" w:rsidP="006F317A">
      <w:pPr>
        <w:rPr>
          <w:rFonts w:ascii="Arial" w:hAnsi="Arial" w:cs="Arial"/>
          <w:sz w:val="21"/>
          <w:u w:val="single"/>
        </w:rPr>
      </w:pPr>
      <w:r w:rsidRPr="00C26F8B">
        <w:rPr>
          <w:rFonts w:ascii="Arial" w:hAnsi="Arial" w:cs="Arial"/>
          <w:sz w:val="21"/>
          <w:u w:val="single"/>
        </w:rPr>
        <w:t>Calculating e.</w:t>
      </w:r>
    </w:p>
    <w:p w14:paraId="1D994967" w14:textId="67FAE04F" w:rsidR="008F15FA" w:rsidRPr="00C26F8B" w:rsidRDefault="008F15FA" w:rsidP="006F317A">
      <w:pPr>
        <w:rPr>
          <w:rFonts w:ascii="Arial" w:hAnsi="Arial" w:cs="Arial"/>
          <w:sz w:val="21"/>
        </w:rPr>
      </w:pPr>
      <w:r w:rsidRPr="00C26F8B">
        <w:rPr>
          <w:rFonts w:ascii="Arial" w:hAnsi="Arial" w:cs="Arial"/>
          <w:sz w:val="21"/>
        </w:rPr>
        <w:t>As a mentioned before one way to work out e is with the formula similar to the compound interest formula: (1+1/n) ^n and as n tends to infinity the closer the value gets to e.</w:t>
      </w:r>
    </w:p>
    <w:p w14:paraId="2C7025B2" w14:textId="51949737" w:rsidR="008F15FA" w:rsidRPr="00C26F8B" w:rsidRDefault="005B7CB1" w:rsidP="006F317A">
      <w:pPr>
        <w:rPr>
          <w:rFonts w:ascii="Arial" w:hAnsi="Arial" w:cs="Arial"/>
          <w:sz w:val="21"/>
        </w:rPr>
      </w:pPr>
      <w:r w:rsidRPr="00C26F8B">
        <w:rPr>
          <w:rFonts w:ascii="Arial" w:hAnsi="Arial" w:cs="Arial"/>
          <w:sz w:val="21"/>
        </w:rPr>
        <w:t>However,</w:t>
      </w:r>
      <w:r w:rsidR="008F15FA" w:rsidRPr="00C26F8B">
        <w:rPr>
          <w:rFonts w:ascii="Arial" w:hAnsi="Arial" w:cs="Arial"/>
          <w:sz w:val="21"/>
        </w:rPr>
        <w:t xml:space="preserve"> using </w:t>
      </w:r>
      <w:r w:rsidRPr="00C26F8B">
        <w:rPr>
          <w:rFonts w:ascii="Arial" w:hAnsi="Arial" w:cs="Arial"/>
          <w:sz w:val="21"/>
        </w:rPr>
        <w:t>factorials,</w:t>
      </w:r>
      <w:r w:rsidR="008F15FA" w:rsidRPr="00C26F8B">
        <w:rPr>
          <w:rFonts w:ascii="Arial" w:hAnsi="Arial" w:cs="Arial"/>
          <w:sz w:val="21"/>
        </w:rPr>
        <w:t xml:space="preserve"> we can use another method to work out e.</w:t>
      </w:r>
    </w:p>
    <w:p w14:paraId="55FCBDF1" w14:textId="138B736A" w:rsidR="008F15FA" w:rsidRPr="00C26F8B" w:rsidRDefault="008F15FA" w:rsidP="006F317A">
      <w:pPr>
        <w:rPr>
          <w:rFonts w:ascii="Arial" w:hAnsi="Arial" w:cs="Arial"/>
          <w:bCs/>
          <w:iCs/>
          <w:color w:val="333333"/>
          <w:sz w:val="21"/>
          <w:szCs w:val="23"/>
        </w:rPr>
      </w:pPr>
      <w:r w:rsidRPr="00C26F8B">
        <w:rPr>
          <w:rFonts w:ascii="Arial" w:hAnsi="Arial" w:cs="Arial"/>
          <w:bCs/>
          <w:iCs/>
          <w:color w:val="333333"/>
          <w:sz w:val="21"/>
          <w:szCs w:val="23"/>
        </w:rPr>
        <w:t>e is equal to 1/</w:t>
      </w:r>
      <w:r w:rsidR="005B7CB1" w:rsidRPr="00C26F8B">
        <w:rPr>
          <w:rFonts w:ascii="Arial" w:hAnsi="Arial" w:cs="Arial"/>
          <w:bCs/>
          <w:iCs/>
          <w:color w:val="333333"/>
          <w:sz w:val="21"/>
          <w:szCs w:val="23"/>
        </w:rPr>
        <w:t xml:space="preserve">0! + </w:t>
      </w:r>
      <w:r w:rsidRPr="00C26F8B">
        <w:rPr>
          <w:rFonts w:ascii="Arial" w:hAnsi="Arial" w:cs="Arial"/>
          <w:bCs/>
          <w:iCs/>
          <w:color w:val="333333"/>
          <w:sz w:val="21"/>
          <w:szCs w:val="23"/>
        </w:rPr>
        <w:t>1/1!</w:t>
      </w:r>
      <w:r w:rsidR="005B7CB1" w:rsidRPr="00C26F8B">
        <w:rPr>
          <w:rFonts w:ascii="Arial" w:hAnsi="Arial" w:cs="Arial"/>
          <w:bCs/>
          <w:iCs/>
          <w:color w:val="333333"/>
          <w:sz w:val="21"/>
          <w:szCs w:val="23"/>
        </w:rPr>
        <w:t xml:space="preserve"> </w:t>
      </w:r>
      <w:r w:rsidRPr="00C26F8B">
        <w:rPr>
          <w:rFonts w:ascii="Arial" w:hAnsi="Arial" w:cs="Arial"/>
          <w:bCs/>
          <w:iCs/>
          <w:color w:val="333333"/>
          <w:sz w:val="21"/>
          <w:szCs w:val="23"/>
        </w:rPr>
        <w:t>+</w:t>
      </w:r>
      <w:r w:rsidR="005B7CB1" w:rsidRPr="00C26F8B">
        <w:rPr>
          <w:rFonts w:ascii="Arial" w:hAnsi="Arial" w:cs="Arial"/>
          <w:bCs/>
          <w:iCs/>
          <w:color w:val="333333"/>
          <w:sz w:val="21"/>
          <w:szCs w:val="23"/>
        </w:rPr>
        <w:t xml:space="preserve"> </w:t>
      </w:r>
      <w:r w:rsidRPr="00C26F8B">
        <w:rPr>
          <w:rFonts w:ascii="Arial" w:hAnsi="Arial" w:cs="Arial"/>
          <w:bCs/>
          <w:iCs/>
          <w:color w:val="333333"/>
          <w:sz w:val="21"/>
          <w:szCs w:val="23"/>
        </w:rPr>
        <w:t>1/2!</w:t>
      </w:r>
      <w:r w:rsidR="005B7CB1" w:rsidRPr="00C26F8B">
        <w:rPr>
          <w:rFonts w:ascii="Arial" w:hAnsi="Arial" w:cs="Arial"/>
          <w:bCs/>
          <w:iCs/>
          <w:color w:val="333333"/>
          <w:sz w:val="21"/>
          <w:szCs w:val="23"/>
        </w:rPr>
        <w:t xml:space="preserve"> </w:t>
      </w:r>
      <w:r w:rsidRPr="00C26F8B">
        <w:rPr>
          <w:rFonts w:ascii="Arial" w:hAnsi="Arial" w:cs="Arial"/>
          <w:bCs/>
          <w:iCs/>
          <w:color w:val="333333"/>
          <w:sz w:val="21"/>
          <w:szCs w:val="23"/>
        </w:rPr>
        <w:t>+</w:t>
      </w:r>
      <w:r w:rsidR="005B7CB1" w:rsidRPr="00C26F8B">
        <w:rPr>
          <w:rFonts w:ascii="Arial" w:hAnsi="Arial" w:cs="Arial"/>
          <w:bCs/>
          <w:iCs/>
          <w:color w:val="333333"/>
          <w:sz w:val="21"/>
          <w:szCs w:val="23"/>
        </w:rPr>
        <w:t xml:space="preserve"> </w:t>
      </w:r>
      <w:r w:rsidRPr="00C26F8B">
        <w:rPr>
          <w:rFonts w:ascii="Arial" w:hAnsi="Arial" w:cs="Arial"/>
          <w:bCs/>
          <w:iCs/>
          <w:color w:val="333333"/>
          <w:sz w:val="21"/>
          <w:szCs w:val="23"/>
        </w:rPr>
        <w:t>1/3!</w:t>
      </w:r>
      <w:r w:rsidR="005B7CB1" w:rsidRPr="00C26F8B">
        <w:rPr>
          <w:rFonts w:ascii="Arial" w:hAnsi="Arial" w:cs="Arial"/>
          <w:bCs/>
          <w:iCs/>
          <w:color w:val="333333"/>
          <w:sz w:val="21"/>
          <w:szCs w:val="23"/>
        </w:rPr>
        <w:t xml:space="preserve"> </w:t>
      </w:r>
      <w:r w:rsidRPr="00C26F8B">
        <w:rPr>
          <w:rFonts w:ascii="Arial" w:hAnsi="Arial" w:cs="Arial"/>
          <w:bCs/>
          <w:iCs/>
          <w:color w:val="333333"/>
          <w:sz w:val="21"/>
          <w:szCs w:val="23"/>
        </w:rPr>
        <w:t>+</w:t>
      </w:r>
      <w:r w:rsidR="005B7CB1" w:rsidRPr="00C26F8B">
        <w:rPr>
          <w:rFonts w:ascii="Arial" w:hAnsi="Arial" w:cs="Arial"/>
          <w:bCs/>
          <w:iCs/>
          <w:color w:val="333333"/>
          <w:sz w:val="21"/>
          <w:szCs w:val="23"/>
        </w:rPr>
        <w:t xml:space="preserve"> </w:t>
      </w:r>
      <w:r w:rsidRPr="00C26F8B">
        <w:rPr>
          <w:rFonts w:ascii="Arial" w:hAnsi="Arial" w:cs="Arial"/>
          <w:bCs/>
          <w:iCs/>
          <w:color w:val="333333"/>
          <w:sz w:val="21"/>
          <w:szCs w:val="23"/>
        </w:rPr>
        <w:t>1/4!</w:t>
      </w:r>
      <w:r w:rsidR="005B7CB1" w:rsidRPr="00C26F8B">
        <w:rPr>
          <w:rFonts w:ascii="Arial" w:hAnsi="Arial" w:cs="Arial"/>
          <w:bCs/>
          <w:iCs/>
          <w:color w:val="333333"/>
          <w:sz w:val="21"/>
          <w:szCs w:val="23"/>
        </w:rPr>
        <w:t xml:space="preserve"> </w:t>
      </w:r>
      <w:r w:rsidRPr="00C26F8B">
        <w:rPr>
          <w:rFonts w:ascii="Arial" w:hAnsi="Arial" w:cs="Arial"/>
          <w:bCs/>
          <w:iCs/>
          <w:color w:val="333333"/>
          <w:sz w:val="21"/>
          <w:szCs w:val="23"/>
        </w:rPr>
        <w:t>+</w:t>
      </w:r>
      <w:r w:rsidR="005B7CB1" w:rsidRPr="00C26F8B">
        <w:rPr>
          <w:rFonts w:ascii="Arial" w:hAnsi="Arial" w:cs="Arial"/>
          <w:bCs/>
          <w:iCs/>
          <w:color w:val="333333"/>
          <w:sz w:val="21"/>
          <w:szCs w:val="23"/>
        </w:rPr>
        <w:t xml:space="preserve"> </w:t>
      </w:r>
      <w:r w:rsidRPr="00C26F8B">
        <w:rPr>
          <w:rFonts w:ascii="Arial" w:hAnsi="Arial" w:cs="Arial"/>
          <w:bCs/>
          <w:iCs/>
          <w:color w:val="333333"/>
          <w:sz w:val="21"/>
          <w:szCs w:val="23"/>
        </w:rPr>
        <w:t>…</w:t>
      </w:r>
    </w:p>
    <w:p w14:paraId="67D76599" w14:textId="3C9756B0" w:rsidR="005B7CB1" w:rsidRPr="00C26F8B" w:rsidRDefault="005B7CB1" w:rsidP="006F317A">
      <w:pPr>
        <w:rPr>
          <w:rFonts w:ascii="Arial" w:hAnsi="Arial" w:cs="Arial"/>
          <w:sz w:val="21"/>
        </w:rPr>
      </w:pPr>
      <w:r w:rsidRPr="00C26F8B">
        <w:rPr>
          <w:rFonts w:ascii="Arial" w:hAnsi="Arial" w:cs="Arial"/>
          <w:sz w:val="21"/>
        </w:rPr>
        <w:t>Euler himself used this method to work out e to 18 decimal places.</w:t>
      </w:r>
    </w:p>
    <w:p w14:paraId="156317C2" w14:textId="77777777" w:rsidR="008F15FA" w:rsidRPr="008F15FA" w:rsidRDefault="008F15FA" w:rsidP="006F317A">
      <w:pPr>
        <w:rPr>
          <w:rFonts w:asciiTheme="minorHAnsi" w:hAnsiTheme="minorHAnsi" w:cstheme="minorHAnsi"/>
          <w:u w:val="single"/>
        </w:rPr>
      </w:pPr>
    </w:p>
    <w:p w14:paraId="54A5B562" w14:textId="58722B52" w:rsidR="00C31614" w:rsidRPr="00C26F8B" w:rsidRDefault="001B64E8" w:rsidP="006F317A">
      <w:pPr>
        <w:rPr>
          <w:rFonts w:ascii="Arial" w:hAnsi="Arial" w:cs="Arial"/>
          <w:sz w:val="21"/>
          <w:u w:val="single"/>
        </w:rPr>
      </w:pPr>
      <w:r w:rsidRPr="00C26F8B">
        <w:rPr>
          <w:rFonts w:ascii="Arial" w:hAnsi="Arial" w:cs="Arial"/>
          <w:sz w:val="21"/>
          <w:u w:val="single"/>
        </w:rPr>
        <w:t>Applications to real life</w:t>
      </w:r>
    </w:p>
    <w:p w14:paraId="44E644D5" w14:textId="655A2D2E" w:rsidR="009C5DC9" w:rsidRPr="00C26F8B" w:rsidRDefault="009C5DC9" w:rsidP="006F317A">
      <w:pPr>
        <w:rPr>
          <w:rFonts w:ascii="Arial" w:hAnsi="Arial" w:cs="Arial"/>
          <w:sz w:val="21"/>
        </w:rPr>
      </w:pPr>
      <w:r w:rsidRPr="00C26F8B">
        <w:rPr>
          <w:rFonts w:ascii="Arial" w:hAnsi="Arial" w:cs="Arial"/>
          <w:sz w:val="21"/>
        </w:rPr>
        <w:t>Since e is to do with growth we can use it to model real life situations. The example I’m going to use is an example that was shown to me by my teacher and is something we are all way too familiar with, COVID.</w:t>
      </w:r>
    </w:p>
    <w:p w14:paraId="4F841F9B" w14:textId="4704B6F0" w:rsidR="009C5DC9" w:rsidRPr="00C26F8B" w:rsidRDefault="009C5DC9" w:rsidP="006F317A">
      <w:pPr>
        <w:rPr>
          <w:rFonts w:ascii="Arial" w:hAnsi="Arial" w:cs="Arial"/>
          <w:sz w:val="21"/>
        </w:rPr>
      </w:pPr>
      <w:r w:rsidRPr="00C26F8B">
        <w:rPr>
          <w:rFonts w:ascii="Arial" w:hAnsi="Arial" w:cs="Arial"/>
          <w:sz w:val="21"/>
        </w:rPr>
        <w:t>We are able to model a graph to see the number of infections rising as the days go on all thanks to e. The formula used for exponential growth is Ae^kt where A is the initial number of infections, k is the growth constant and t is the number of days. By looking at the start when corona had an outbreak in the UK, you are able to use those values to calculate A and k. I was able to work out this formula: 9e^(0.09978*t).</w:t>
      </w:r>
    </w:p>
    <w:p w14:paraId="1AEADEC5" w14:textId="1732F3CE" w:rsidR="009C5DC9" w:rsidRPr="00C26F8B" w:rsidRDefault="009C5DC9" w:rsidP="006F317A">
      <w:pPr>
        <w:rPr>
          <w:rFonts w:ascii="Arial" w:hAnsi="Arial" w:cs="Arial"/>
          <w:sz w:val="21"/>
        </w:rPr>
      </w:pPr>
      <w:r w:rsidRPr="00C26F8B">
        <w:rPr>
          <w:rFonts w:ascii="Arial" w:hAnsi="Arial" w:cs="Arial"/>
          <w:sz w:val="21"/>
        </w:rPr>
        <w:t xml:space="preserve">Now with this formula and with the help of excel </w:t>
      </w:r>
      <w:r w:rsidR="00D1011C" w:rsidRPr="00C26F8B">
        <w:rPr>
          <w:rFonts w:ascii="Arial" w:hAnsi="Arial" w:cs="Arial"/>
          <w:sz w:val="21"/>
        </w:rPr>
        <w:t>we are able to predict and see the amount of total infections in the future.</w:t>
      </w:r>
    </w:p>
    <w:p w14:paraId="18BFE095" w14:textId="63445C14" w:rsidR="00D1011C" w:rsidRDefault="00D1011C" w:rsidP="006F317A">
      <w:pPr>
        <w:rPr>
          <w:rFonts w:asciiTheme="minorHAnsi" w:hAnsiTheme="minorHAnsi" w:cstheme="minorHAnsi"/>
        </w:rPr>
      </w:pPr>
      <w:r>
        <w:rPr>
          <w:rFonts w:asciiTheme="minorHAnsi" w:hAnsiTheme="minorHAnsi" w:cstheme="minorHAnsi"/>
          <w:noProof/>
        </w:rPr>
        <w:drawing>
          <wp:inline distT="0" distB="0" distL="0" distR="0" wp14:anchorId="508D5DD5" wp14:editId="7EAD3681">
            <wp:extent cx="5727700" cy="26365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1-03-25 at 15.50.39.png"/>
                    <pic:cNvPicPr/>
                  </pic:nvPicPr>
                  <pic:blipFill>
                    <a:blip r:embed="rId7">
                      <a:extLst>
                        <a:ext uri="{28A0092B-C50C-407E-A947-70E740481C1C}">
                          <a14:useLocalDpi xmlns:a14="http://schemas.microsoft.com/office/drawing/2010/main" val="0"/>
                        </a:ext>
                      </a:extLst>
                    </a:blip>
                    <a:stretch>
                      <a:fillRect/>
                    </a:stretch>
                  </pic:blipFill>
                  <pic:spPr>
                    <a:xfrm>
                      <a:off x="0" y="0"/>
                      <a:ext cx="5727700" cy="2636520"/>
                    </a:xfrm>
                    <a:prstGeom prst="rect">
                      <a:avLst/>
                    </a:prstGeom>
                  </pic:spPr>
                </pic:pic>
              </a:graphicData>
            </a:graphic>
          </wp:inline>
        </w:drawing>
      </w:r>
    </w:p>
    <w:p w14:paraId="155340E7" w14:textId="5AA921BE" w:rsidR="00C31614" w:rsidRDefault="009C5DC9" w:rsidP="006F317A">
      <w:pPr>
        <w:rPr>
          <w:rFonts w:ascii="Arial" w:hAnsi="Arial" w:cs="Arial"/>
          <w:sz w:val="21"/>
        </w:rPr>
      </w:pPr>
      <w:r>
        <w:rPr>
          <w:rFonts w:asciiTheme="minorHAnsi" w:hAnsiTheme="minorHAnsi" w:cstheme="minorHAnsi"/>
        </w:rPr>
        <w:t xml:space="preserve"> </w:t>
      </w:r>
      <w:r w:rsidR="00D1011C" w:rsidRPr="00C26F8B">
        <w:rPr>
          <w:rFonts w:ascii="Arial" w:hAnsi="Arial" w:cs="Arial"/>
          <w:sz w:val="21"/>
        </w:rPr>
        <w:t>As we can see from above we obtain a nice exponential graph from the values we get from plugging in days into the equation. Now let’s compare it to an actual graph that represents COVID cases.</w:t>
      </w:r>
    </w:p>
    <w:p w14:paraId="25805FF9" w14:textId="48EEA727" w:rsidR="00C26F8B" w:rsidRDefault="00C26F8B" w:rsidP="006F317A">
      <w:pPr>
        <w:rPr>
          <w:rFonts w:ascii="Arial" w:hAnsi="Arial" w:cs="Arial"/>
          <w:sz w:val="21"/>
        </w:rPr>
      </w:pPr>
    </w:p>
    <w:p w14:paraId="068F58E4" w14:textId="19AE15B8" w:rsidR="00C26F8B" w:rsidRPr="00C26F8B" w:rsidRDefault="00C26F8B" w:rsidP="006F317A">
      <w:pPr>
        <w:rPr>
          <w:rFonts w:ascii="Arial" w:hAnsi="Arial" w:cs="Arial"/>
          <w:sz w:val="21"/>
        </w:rPr>
      </w:pPr>
      <w:r>
        <w:rPr>
          <w:rFonts w:ascii="Arial" w:hAnsi="Arial" w:cs="Arial"/>
          <w:sz w:val="21"/>
        </w:rPr>
        <w:t>From above, we can see that e is a wonderful constant with wonderful properties.</w:t>
      </w:r>
    </w:p>
    <w:p w14:paraId="27CBB229" w14:textId="31612E60" w:rsidR="00D1011C" w:rsidRPr="001B64E8" w:rsidRDefault="00D1011C" w:rsidP="006F317A">
      <w:pPr>
        <w:rPr>
          <w:rFonts w:asciiTheme="minorHAnsi" w:hAnsiTheme="minorHAnsi" w:cstheme="minorHAnsi"/>
        </w:rPr>
      </w:pPr>
      <w:r>
        <w:rPr>
          <w:rFonts w:asciiTheme="minorHAnsi" w:hAnsiTheme="minorHAnsi" w:cstheme="minorHAnsi"/>
          <w:noProof/>
        </w:rPr>
        <w:lastRenderedPageBreak/>
        <w:drawing>
          <wp:inline distT="0" distB="0" distL="0" distR="0" wp14:anchorId="783CF196" wp14:editId="3C5C1E01">
            <wp:extent cx="5727700" cy="3343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021-03-25 at 15.54.0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3343275"/>
                    </a:xfrm>
                    <a:prstGeom prst="rect">
                      <a:avLst/>
                    </a:prstGeom>
                  </pic:spPr>
                </pic:pic>
              </a:graphicData>
            </a:graphic>
          </wp:inline>
        </w:drawing>
      </w:r>
    </w:p>
    <w:p w14:paraId="791FFDE1" w14:textId="77777777" w:rsidR="00C31614" w:rsidRPr="006F317A" w:rsidRDefault="00C31614" w:rsidP="006F317A">
      <w:pPr>
        <w:rPr>
          <w:rFonts w:asciiTheme="minorHAnsi" w:hAnsiTheme="minorHAnsi" w:cstheme="minorHAnsi"/>
        </w:rPr>
      </w:pPr>
    </w:p>
    <w:p w14:paraId="7C2D6D0C" w14:textId="1B7F4B8E" w:rsidR="006F317A" w:rsidRPr="00C26F8B" w:rsidRDefault="006F317A" w:rsidP="00803F75">
      <w:pPr>
        <w:jc w:val="both"/>
        <w:rPr>
          <w:rFonts w:ascii="Arial" w:hAnsi="Arial" w:cs="Arial"/>
          <w:sz w:val="21"/>
        </w:rPr>
      </w:pPr>
    </w:p>
    <w:p w14:paraId="74FC370A" w14:textId="50E6A605" w:rsidR="006F317A" w:rsidRPr="00C26F8B" w:rsidRDefault="00796DAD" w:rsidP="00803F75">
      <w:pPr>
        <w:jc w:val="both"/>
        <w:rPr>
          <w:rFonts w:ascii="Arial" w:hAnsi="Arial" w:cs="Arial"/>
          <w:sz w:val="21"/>
        </w:rPr>
      </w:pPr>
      <w:r>
        <w:rPr>
          <w:rFonts w:ascii="Arial" w:hAnsi="Arial" w:cs="Arial"/>
          <w:sz w:val="21"/>
        </w:rPr>
        <w:t>Y</w:t>
      </w:r>
      <w:r w:rsidR="00D1011C" w:rsidRPr="00C26F8B">
        <w:rPr>
          <w:rFonts w:ascii="Arial" w:hAnsi="Arial" w:cs="Arial"/>
          <w:sz w:val="21"/>
        </w:rPr>
        <w:t xml:space="preserve">ou may have noticed the graph I modelled is similar to the actual graph however they are not identical and this is due to the fact of lockdown, promoting social distancing and many other factors. None the less it is still interesting to see </w:t>
      </w:r>
      <w:r w:rsidR="00C26F8B" w:rsidRPr="00C26F8B">
        <w:rPr>
          <w:rFonts w:ascii="Arial" w:hAnsi="Arial" w:cs="Arial"/>
          <w:sz w:val="21"/>
        </w:rPr>
        <w:t>what would’ve happened if we didn’t try to prevent corona from spreading and what the world would look like. We also can see how useful e is where in this case you could help prevent a virus from infecting the country.</w:t>
      </w:r>
    </w:p>
    <w:p w14:paraId="62BF2988" w14:textId="77777777" w:rsidR="00C26F8B" w:rsidRPr="00D1011C" w:rsidRDefault="00C26F8B" w:rsidP="00803F75">
      <w:pPr>
        <w:jc w:val="both"/>
        <w:rPr>
          <w:rFonts w:asciiTheme="minorHAnsi" w:hAnsiTheme="minorHAnsi" w:cstheme="minorHAnsi"/>
        </w:rPr>
      </w:pPr>
    </w:p>
    <w:p w14:paraId="3B7BE662" w14:textId="1ADD5EE1" w:rsidR="00796DAD" w:rsidRPr="00C26F8B" w:rsidRDefault="00796DAD" w:rsidP="00796DAD">
      <w:pPr>
        <w:rPr>
          <w:rFonts w:ascii="Arial" w:hAnsi="Arial" w:cs="Arial"/>
          <w:sz w:val="21"/>
        </w:rPr>
      </w:pPr>
      <w:r>
        <w:rPr>
          <w:rFonts w:ascii="Arial" w:hAnsi="Arial" w:cs="Arial"/>
          <w:sz w:val="21"/>
        </w:rPr>
        <w:t>From above, we can see that e is a wonderful constant with wonderful properties.</w:t>
      </w:r>
      <w:r>
        <w:rPr>
          <w:rFonts w:ascii="Arial" w:hAnsi="Arial" w:cs="Arial"/>
          <w:sz w:val="21"/>
        </w:rPr>
        <w:t xml:space="preserve"> However, even though it has these amazing properties and brilliant uses it’s a constant that doesn’t get as much recognition as some of the other constants such as Pi. With e’s uniqueness, usefulness and fascinating uses I can personally say that e is my favourite constant.</w:t>
      </w:r>
      <w:bookmarkStart w:id="0" w:name="_GoBack"/>
      <w:bookmarkEnd w:id="0"/>
    </w:p>
    <w:p w14:paraId="619408BA" w14:textId="49266678" w:rsidR="006F317A" w:rsidRDefault="006F317A" w:rsidP="00803F75">
      <w:pPr>
        <w:jc w:val="both"/>
      </w:pPr>
    </w:p>
    <w:p w14:paraId="00A4F63E" w14:textId="77777777" w:rsidR="006F317A" w:rsidRDefault="006F317A" w:rsidP="00803F75">
      <w:pPr>
        <w:jc w:val="both"/>
      </w:pPr>
    </w:p>
    <w:p w14:paraId="1E0701A6" w14:textId="77777777" w:rsidR="00996CA2" w:rsidRPr="00996CA2" w:rsidRDefault="00996CA2" w:rsidP="00803F75">
      <w:pPr>
        <w:jc w:val="both"/>
      </w:pPr>
    </w:p>
    <w:sectPr w:rsidR="00996CA2" w:rsidRPr="00996CA2" w:rsidSect="004174CC">
      <w:head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3E362D" w14:textId="77777777" w:rsidR="007C1727" w:rsidRDefault="007C1727" w:rsidP="00796DAD">
      <w:r>
        <w:separator/>
      </w:r>
    </w:p>
  </w:endnote>
  <w:endnote w:type="continuationSeparator" w:id="0">
    <w:p w14:paraId="7106AB57" w14:textId="77777777" w:rsidR="007C1727" w:rsidRDefault="007C1727" w:rsidP="00796D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577FA3" w14:textId="77777777" w:rsidR="007C1727" w:rsidRDefault="007C1727" w:rsidP="00796DAD">
      <w:r>
        <w:separator/>
      </w:r>
    </w:p>
  </w:footnote>
  <w:footnote w:type="continuationSeparator" w:id="0">
    <w:p w14:paraId="2281EB6A" w14:textId="77777777" w:rsidR="007C1727" w:rsidRDefault="007C1727" w:rsidP="00796D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BEAE2" w14:textId="25EEBF56" w:rsidR="00796DAD" w:rsidRPr="00796DAD" w:rsidRDefault="00796DAD">
    <w:pPr>
      <w:pStyle w:val="Header"/>
      <w:rPr>
        <w:rFonts w:ascii="Arial" w:hAnsi="Arial" w:cs="Arial"/>
        <w:sz w:val="20"/>
      </w:rPr>
    </w:pPr>
    <w:r w:rsidRPr="00796DAD">
      <w:rPr>
        <w:rFonts w:ascii="Arial" w:hAnsi="Arial" w:cs="Arial"/>
        <w:sz w:val="20"/>
      </w:rPr>
      <w:t xml:space="preserve">Luka </w:t>
    </w:r>
    <w:proofErr w:type="spellStart"/>
    <w:r w:rsidRPr="00796DAD">
      <w:rPr>
        <w:rFonts w:ascii="Arial" w:hAnsi="Arial" w:cs="Arial"/>
        <w:sz w:val="20"/>
      </w:rPr>
      <w:t>Sanader</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F75"/>
    <w:rsid w:val="001B64E8"/>
    <w:rsid w:val="00323DC7"/>
    <w:rsid w:val="00331F03"/>
    <w:rsid w:val="004174CC"/>
    <w:rsid w:val="005274F9"/>
    <w:rsid w:val="005B7CB1"/>
    <w:rsid w:val="006F317A"/>
    <w:rsid w:val="006F7B36"/>
    <w:rsid w:val="00796DAD"/>
    <w:rsid w:val="007C1727"/>
    <w:rsid w:val="00803F75"/>
    <w:rsid w:val="008F15FA"/>
    <w:rsid w:val="00996CA2"/>
    <w:rsid w:val="009C5DC9"/>
    <w:rsid w:val="00C26F8B"/>
    <w:rsid w:val="00C31614"/>
    <w:rsid w:val="00C367DB"/>
    <w:rsid w:val="00D1011C"/>
    <w:rsid w:val="00E45A28"/>
    <w:rsid w:val="00EA0448"/>
    <w:rsid w:val="00F87B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FAB4D"/>
  <w15:chartTrackingRefBased/>
  <w15:docId w15:val="{7706050D-DE99-2141-87B5-81C1D4950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45A2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mes">
    <w:name w:val="times"/>
    <w:basedOn w:val="DefaultParagraphFont"/>
    <w:rsid w:val="00E45A28"/>
  </w:style>
  <w:style w:type="character" w:customStyle="1" w:styleId="apple-converted-space">
    <w:name w:val="apple-converted-space"/>
    <w:basedOn w:val="DefaultParagraphFont"/>
    <w:rsid w:val="00E45A28"/>
  </w:style>
  <w:style w:type="character" w:styleId="Emphasis">
    <w:name w:val="Emphasis"/>
    <w:basedOn w:val="DefaultParagraphFont"/>
    <w:uiPriority w:val="20"/>
    <w:qFormat/>
    <w:rsid w:val="008F15FA"/>
    <w:rPr>
      <w:i/>
      <w:iCs/>
    </w:rPr>
  </w:style>
  <w:style w:type="character" w:styleId="Strong">
    <w:name w:val="Strong"/>
    <w:basedOn w:val="DefaultParagraphFont"/>
    <w:uiPriority w:val="22"/>
    <w:qFormat/>
    <w:rsid w:val="008F15FA"/>
    <w:rPr>
      <w:b/>
      <w:bCs/>
    </w:rPr>
  </w:style>
  <w:style w:type="paragraph" w:styleId="Header">
    <w:name w:val="header"/>
    <w:basedOn w:val="Normal"/>
    <w:link w:val="HeaderChar"/>
    <w:uiPriority w:val="99"/>
    <w:unhideWhenUsed/>
    <w:rsid w:val="00796DAD"/>
    <w:pPr>
      <w:tabs>
        <w:tab w:val="center" w:pos="4680"/>
        <w:tab w:val="right" w:pos="9360"/>
      </w:tabs>
    </w:pPr>
  </w:style>
  <w:style w:type="character" w:customStyle="1" w:styleId="HeaderChar">
    <w:name w:val="Header Char"/>
    <w:basedOn w:val="DefaultParagraphFont"/>
    <w:link w:val="Header"/>
    <w:uiPriority w:val="99"/>
    <w:rsid w:val="00796DAD"/>
    <w:rPr>
      <w:rFonts w:ascii="Times New Roman" w:eastAsia="Times New Roman" w:hAnsi="Times New Roman" w:cs="Times New Roman"/>
    </w:rPr>
  </w:style>
  <w:style w:type="paragraph" w:styleId="Footer">
    <w:name w:val="footer"/>
    <w:basedOn w:val="Normal"/>
    <w:link w:val="FooterChar"/>
    <w:uiPriority w:val="99"/>
    <w:unhideWhenUsed/>
    <w:rsid w:val="00796DAD"/>
    <w:pPr>
      <w:tabs>
        <w:tab w:val="center" w:pos="4680"/>
        <w:tab w:val="right" w:pos="9360"/>
      </w:tabs>
    </w:pPr>
  </w:style>
  <w:style w:type="character" w:customStyle="1" w:styleId="FooterChar">
    <w:name w:val="Footer Char"/>
    <w:basedOn w:val="DefaultParagraphFont"/>
    <w:link w:val="Footer"/>
    <w:uiPriority w:val="99"/>
    <w:rsid w:val="00796DA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599057">
      <w:bodyDiv w:val="1"/>
      <w:marLeft w:val="0"/>
      <w:marRight w:val="0"/>
      <w:marTop w:val="0"/>
      <w:marBottom w:val="0"/>
      <w:divBdr>
        <w:top w:val="none" w:sz="0" w:space="0" w:color="auto"/>
        <w:left w:val="none" w:sz="0" w:space="0" w:color="auto"/>
        <w:bottom w:val="none" w:sz="0" w:space="0" w:color="auto"/>
        <w:right w:val="none" w:sz="0" w:space="0" w:color="auto"/>
      </w:divBdr>
    </w:div>
    <w:div w:id="204025197">
      <w:bodyDiv w:val="1"/>
      <w:marLeft w:val="0"/>
      <w:marRight w:val="0"/>
      <w:marTop w:val="0"/>
      <w:marBottom w:val="0"/>
      <w:divBdr>
        <w:top w:val="none" w:sz="0" w:space="0" w:color="auto"/>
        <w:left w:val="none" w:sz="0" w:space="0" w:color="auto"/>
        <w:bottom w:val="none" w:sz="0" w:space="0" w:color="auto"/>
        <w:right w:val="none" w:sz="0" w:space="0" w:color="auto"/>
      </w:divBdr>
    </w:div>
    <w:div w:id="806969239">
      <w:bodyDiv w:val="1"/>
      <w:marLeft w:val="0"/>
      <w:marRight w:val="0"/>
      <w:marTop w:val="0"/>
      <w:marBottom w:val="0"/>
      <w:divBdr>
        <w:top w:val="none" w:sz="0" w:space="0" w:color="auto"/>
        <w:left w:val="none" w:sz="0" w:space="0" w:color="auto"/>
        <w:bottom w:val="none" w:sz="0" w:space="0" w:color="auto"/>
        <w:right w:val="none" w:sz="0" w:space="0" w:color="auto"/>
      </w:divBdr>
    </w:div>
    <w:div w:id="1469670314">
      <w:bodyDiv w:val="1"/>
      <w:marLeft w:val="0"/>
      <w:marRight w:val="0"/>
      <w:marTop w:val="0"/>
      <w:marBottom w:val="0"/>
      <w:divBdr>
        <w:top w:val="none" w:sz="0" w:space="0" w:color="auto"/>
        <w:left w:val="none" w:sz="0" w:space="0" w:color="auto"/>
        <w:bottom w:val="none" w:sz="0" w:space="0" w:color="auto"/>
        <w:right w:val="none" w:sz="0" w:space="0" w:color="auto"/>
      </w:divBdr>
    </w:div>
    <w:div w:id="1893037242">
      <w:bodyDiv w:val="1"/>
      <w:marLeft w:val="0"/>
      <w:marRight w:val="0"/>
      <w:marTop w:val="0"/>
      <w:marBottom w:val="0"/>
      <w:divBdr>
        <w:top w:val="none" w:sz="0" w:space="0" w:color="auto"/>
        <w:left w:val="none" w:sz="0" w:space="0" w:color="auto"/>
        <w:bottom w:val="none" w:sz="0" w:space="0" w:color="auto"/>
        <w:right w:val="none" w:sz="0" w:space="0" w:color="auto"/>
      </w:divBdr>
    </w:div>
    <w:div w:id="1910185182">
      <w:bodyDiv w:val="1"/>
      <w:marLeft w:val="0"/>
      <w:marRight w:val="0"/>
      <w:marTop w:val="0"/>
      <w:marBottom w:val="0"/>
      <w:divBdr>
        <w:top w:val="none" w:sz="0" w:space="0" w:color="auto"/>
        <w:left w:val="none" w:sz="0" w:space="0" w:color="auto"/>
        <w:bottom w:val="none" w:sz="0" w:space="0" w:color="auto"/>
        <w:right w:val="none" w:sz="0" w:space="0" w:color="auto"/>
      </w:divBdr>
    </w:div>
    <w:div w:id="2011784917">
      <w:bodyDiv w:val="1"/>
      <w:marLeft w:val="0"/>
      <w:marRight w:val="0"/>
      <w:marTop w:val="0"/>
      <w:marBottom w:val="0"/>
      <w:divBdr>
        <w:top w:val="none" w:sz="0" w:space="0" w:color="auto"/>
        <w:left w:val="none" w:sz="0" w:space="0" w:color="auto"/>
        <w:bottom w:val="none" w:sz="0" w:space="0" w:color="auto"/>
        <w:right w:val="none" w:sz="0" w:space="0" w:color="auto"/>
      </w:divBdr>
    </w:div>
    <w:div w:id="202100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3</Pages>
  <Words>828</Words>
  <Characters>4724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Luka SANADER</dc:creator>
  <cp:keywords/>
  <dc:description/>
  <cp:lastModifiedBy>Luka SANADER</cp:lastModifiedBy>
  <cp:revision>3</cp:revision>
  <dcterms:created xsi:type="dcterms:W3CDTF">2021-02-17T11:26:00Z</dcterms:created>
  <dcterms:modified xsi:type="dcterms:W3CDTF">2021-03-25T16:13:00Z</dcterms:modified>
</cp:coreProperties>
</file>