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C83692" w14:textId="49039490" w:rsidR="00E13A3C" w:rsidRDefault="008B1428" w:rsidP="009319B2">
      <w:pPr>
        <w:jc w:val="center"/>
      </w:pPr>
      <w:r>
        <w:t xml:space="preserve">Modelling </w:t>
      </w:r>
      <w:r w:rsidR="00F80372">
        <w:t>with Differential Equations</w:t>
      </w:r>
    </w:p>
    <w:p w14:paraId="6884F4D0" w14:textId="4FB0BE28" w:rsidR="009319B2" w:rsidRDefault="009319B2" w:rsidP="009319B2">
      <w:pPr>
        <w:jc w:val="center"/>
      </w:pPr>
    </w:p>
    <w:p w14:paraId="44863D0E" w14:textId="02D1E9FF" w:rsidR="009319B2" w:rsidRDefault="009319B2" w:rsidP="009319B2"/>
    <w:p w14:paraId="2F875940" w14:textId="317CCF81" w:rsidR="002E21AF" w:rsidRDefault="002E21AF" w:rsidP="009319B2"/>
    <w:p w14:paraId="0B874A84" w14:textId="4509CB1B" w:rsidR="002E21AF" w:rsidRDefault="00AD2E38" w:rsidP="009319B2">
      <w:r>
        <w:t>In a sentence - d</w:t>
      </w:r>
      <w:r w:rsidR="002E21AF">
        <w:t xml:space="preserve">ifferential </w:t>
      </w:r>
      <w:r>
        <w:t>e</w:t>
      </w:r>
      <w:r w:rsidR="002E21AF">
        <w:t xml:space="preserve">quations describe how </w:t>
      </w:r>
      <w:proofErr w:type="spellStart"/>
      <w:r w:rsidR="002E21AF">
        <w:t xml:space="preserve">some </w:t>
      </w:r>
      <w:r w:rsidR="000D6309">
        <w:t>thing</w:t>
      </w:r>
      <w:proofErr w:type="spellEnd"/>
      <w:r w:rsidR="000D6309">
        <w:t xml:space="preserve"> </w:t>
      </w:r>
      <w:r w:rsidR="002E21AF">
        <w:t>changes. Don’t be fooled by how simple that statement is though, the consequences are immense. The</w:t>
      </w:r>
      <w:r>
        <w:t>ir</w:t>
      </w:r>
      <w:r w:rsidR="002E21AF">
        <w:t xml:space="preserve"> sheer predictive </w:t>
      </w:r>
      <w:r>
        <w:t>powers</w:t>
      </w:r>
      <w:r w:rsidR="002E21AF">
        <w:t xml:space="preserve"> </w:t>
      </w:r>
      <w:r w:rsidR="008B1428">
        <w:t>h</w:t>
      </w:r>
      <w:r>
        <w:t>a</w:t>
      </w:r>
      <w:r w:rsidR="008B1428">
        <w:t>ve</w:t>
      </w:r>
      <w:r w:rsidR="00184899">
        <w:t xml:space="preserve"> possibly</w:t>
      </w:r>
      <w:r w:rsidR="002E21AF">
        <w:t xml:space="preserve"> saved</w:t>
      </w:r>
      <w:r w:rsidR="00184899">
        <w:t xml:space="preserve"> half a million lives</w:t>
      </w:r>
      <w:r w:rsidR="00184899">
        <w:rPr>
          <w:rStyle w:val="FootnoteReference"/>
        </w:rPr>
        <w:footnoteReference w:id="1"/>
      </w:r>
      <w:r w:rsidR="009864AC">
        <w:t xml:space="preserve"> during the CoVid-19 pandemic</w:t>
      </w:r>
      <w:r w:rsidR="00184899">
        <w:t xml:space="preserve">, </w:t>
      </w:r>
      <w:r w:rsidR="009864AC">
        <w:t>allowed the motion of any fluid to be parameterised in the Navier</w:t>
      </w:r>
      <w:r w:rsidR="00DF0FCF">
        <w:t>-</w:t>
      </w:r>
      <w:proofErr w:type="gramStart"/>
      <w:r w:rsidR="00DF0FCF">
        <w:t>S</w:t>
      </w:r>
      <w:r w:rsidR="009864AC">
        <w:t>tokes</w:t>
      </w:r>
      <w:proofErr w:type="gramEnd"/>
      <w:r w:rsidR="009864AC">
        <w:t xml:space="preserve"> </w:t>
      </w:r>
      <w:r w:rsidR="00030B1E">
        <w:t>e</w:t>
      </w:r>
      <w:r w:rsidR="009864AC">
        <w:t>quations</w:t>
      </w:r>
      <w:r w:rsidR="003710B5">
        <w:t xml:space="preserve">, and many, many things in-between; the swing of a pendulum, population growth, the cooling of a cup of coffee, the sinking of a ship, their omnipresence </w:t>
      </w:r>
      <w:r w:rsidR="00CF04BD">
        <w:t>t</w:t>
      </w:r>
      <w:r w:rsidR="00652659">
        <w:t>hroughout</w:t>
      </w:r>
      <w:r w:rsidR="003710B5">
        <w:t xml:space="preserve"> the world is undeniable.</w:t>
      </w:r>
    </w:p>
    <w:p w14:paraId="0D5461B1" w14:textId="220AB4A5" w:rsidR="009864AC" w:rsidRDefault="009864AC" w:rsidP="009319B2"/>
    <w:p w14:paraId="0FC0ED85" w14:textId="304E82FE" w:rsidR="003710B5" w:rsidRDefault="00F81B2C" w:rsidP="009319B2">
      <w:r>
        <w:t xml:space="preserve">One </w:t>
      </w:r>
      <w:r w:rsidR="00D47821">
        <w:t>o</w:t>
      </w:r>
      <w:r>
        <w:t>f the</w:t>
      </w:r>
      <w:r w:rsidR="003710B5">
        <w:t xml:space="preserve"> Navier</w:t>
      </w:r>
      <w:r>
        <w:t>-</w:t>
      </w:r>
      <w:r w:rsidR="003710B5">
        <w:t>Stokes Equations:</w:t>
      </w:r>
    </w:p>
    <w:p w14:paraId="778DC995" w14:textId="2B98013E" w:rsidR="009864AC" w:rsidRDefault="009864AC" w:rsidP="009319B2"/>
    <w:p w14:paraId="6C495F2A" w14:textId="4CF57B38" w:rsidR="002E21AF" w:rsidRDefault="00F81B2C" w:rsidP="009319B2">
      <m:oMathPara>
        <m:oMath>
          <m:r>
            <w:rPr>
              <w:rFonts w:ascii="Cambria Math" w:hAnsi="Cambria Math"/>
            </w:rPr>
            <m:t>ρ</m:t>
          </m:r>
          <m:f>
            <m:fPr>
              <m:ctrlPr>
                <w:rPr>
                  <w:rFonts w:ascii="Cambria Math" w:hAnsi="Cambria Math"/>
                  <w:i/>
                </w:rPr>
              </m:ctrlPr>
            </m:fPr>
            <m:num>
              <m:r>
                <w:rPr>
                  <w:rFonts w:ascii="Cambria Math" w:hAnsi="Cambria Math"/>
                </w:rPr>
                <m:t>D</m:t>
              </m:r>
              <m:bar>
                <m:barPr>
                  <m:ctrlPr>
                    <w:rPr>
                      <w:rFonts w:ascii="Cambria Math" w:hAnsi="Cambria Math"/>
                      <w:i/>
                    </w:rPr>
                  </m:ctrlPr>
                </m:barPr>
                <m:e>
                  <m:r>
                    <w:rPr>
                      <w:rFonts w:ascii="Cambria Math" w:hAnsi="Cambria Math"/>
                    </w:rPr>
                    <m:t>u</m:t>
                  </m:r>
                </m:e>
              </m:bar>
            </m:num>
            <m:den>
              <m:r>
                <w:rPr>
                  <w:rFonts w:ascii="Cambria Math" w:hAnsi="Cambria Math"/>
                </w:rPr>
                <m:t>Dt</m:t>
              </m:r>
            </m:den>
          </m:f>
          <m:r>
            <w:rPr>
              <w:rFonts w:ascii="Cambria Math" w:hAnsi="Cambria Math"/>
            </w:rPr>
            <m:t>=-</m:t>
          </m:r>
          <m:r>
            <m:rPr>
              <m:sty m:val="p"/>
            </m:rPr>
            <w:rPr>
              <w:rFonts w:ascii="Cambria Math" w:hAnsi="Cambria Math"/>
            </w:rPr>
            <m:t>∇p+μ</m:t>
          </m:r>
          <m:sSup>
            <m:sSupPr>
              <m:ctrlPr>
                <w:rPr>
                  <w:rFonts w:ascii="Cambria Math" w:hAnsi="Cambria Math"/>
                </w:rPr>
              </m:ctrlPr>
            </m:sSupPr>
            <m:e>
              <m:r>
                <m:rPr>
                  <m:sty m:val="p"/>
                </m:rPr>
                <w:rPr>
                  <w:rFonts w:ascii="Cambria Math" w:hAnsi="Cambria Math"/>
                </w:rPr>
                <m:t>∇</m:t>
              </m:r>
            </m:e>
            <m:sup>
              <m:r>
                <w:rPr>
                  <w:rFonts w:ascii="Cambria Math" w:hAnsi="Cambria Math"/>
                </w:rPr>
                <m:t>2</m:t>
              </m:r>
            </m:sup>
          </m:sSup>
          <m:bar>
            <m:barPr>
              <m:ctrlPr>
                <w:rPr>
                  <w:rFonts w:ascii="Cambria Math" w:hAnsi="Cambria Math"/>
                  <w:i/>
                </w:rPr>
              </m:ctrlPr>
            </m:barPr>
            <m:e>
              <m:r>
                <w:rPr>
                  <w:rFonts w:ascii="Cambria Math" w:hAnsi="Cambria Math"/>
                </w:rPr>
                <m:t>u</m:t>
              </m:r>
            </m:e>
          </m:bar>
          <m:r>
            <w:rPr>
              <w:rFonts w:ascii="Cambria Math" w:hAnsi="Cambria Math"/>
            </w:rPr>
            <m:t>+</m:t>
          </m:r>
          <m:r>
            <m:rPr>
              <m:sty m:val="p"/>
            </m:rPr>
            <w:rPr>
              <w:rFonts w:ascii="Cambria Math" w:hAnsi="Cambria Math"/>
            </w:rPr>
            <m:t>ρ</m:t>
          </m:r>
          <m:bar>
            <m:barPr>
              <m:ctrlPr>
                <w:rPr>
                  <w:rFonts w:ascii="Cambria Math" w:hAnsi="Cambria Math"/>
                </w:rPr>
              </m:ctrlPr>
            </m:barPr>
            <m:e>
              <m:r>
                <w:rPr>
                  <w:rFonts w:ascii="Cambria Math" w:hAnsi="Cambria Math"/>
                </w:rPr>
                <m:t>F</m:t>
              </m:r>
            </m:e>
          </m:bar>
        </m:oMath>
      </m:oMathPara>
    </w:p>
    <w:p w14:paraId="294C679F" w14:textId="786BEAF5" w:rsidR="00FF01C2" w:rsidRDefault="00FF01C2" w:rsidP="009319B2"/>
    <w:p w14:paraId="181DE4FB" w14:textId="2FA8A3E6" w:rsidR="00393E8B" w:rsidRDefault="00652659" w:rsidP="009319B2">
      <w:r>
        <w:t xml:space="preserve">As cool and alien as they look, let’s take a step back and start simple. </w:t>
      </w:r>
      <w:r w:rsidR="00393E8B">
        <w:t>B</w:t>
      </w:r>
      <w:r>
        <w:t>efore</w:t>
      </w:r>
      <w:r w:rsidR="00393E8B">
        <w:t>,</w:t>
      </w:r>
      <w:r>
        <w:t xml:space="preserve"> I stated that differential equations describe change, </w:t>
      </w:r>
      <w:r w:rsidR="00D47821">
        <w:t xml:space="preserve">more precisely, </w:t>
      </w:r>
      <w:r w:rsidR="00F80372" w:rsidRPr="00F80372">
        <w:rPr>
          <w:i/>
          <w:iCs/>
        </w:rPr>
        <w:t>the rate at which something changes is related to itself</w:t>
      </w:r>
      <w:r w:rsidR="00F80372">
        <w:t xml:space="preserve">. </w:t>
      </w:r>
      <w:r>
        <w:t xml:space="preserve">A classic example is the population </w:t>
      </w:r>
      <w:r w:rsidR="00EE1D96">
        <w:t xml:space="preserve">growth </w:t>
      </w:r>
      <w:r>
        <w:t xml:space="preserve">of rabbits, as you probably know, rabbits like to ‘get on with it’ and so as time goes on there are more and more rabbits, but </w:t>
      </w:r>
      <w:r w:rsidR="00393E8B">
        <w:t>exactly</w:t>
      </w:r>
      <w:r>
        <w:t xml:space="preserve"> how many</w:t>
      </w:r>
      <w:r w:rsidR="000D6309">
        <w:t xml:space="preserve"> more</w:t>
      </w:r>
      <w:r>
        <w:t xml:space="preserve">? </w:t>
      </w:r>
    </w:p>
    <w:p w14:paraId="1BF92E80" w14:textId="33F3B113" w:rsidR="00393E8B" w:rsidRDefault="00393E8B" w:rsidP="009319B2"/>
    <w:p w14:paraId="050C9933" w14:textId="0BE525B7" w:rsidR="00BA67FD" w:rsidRDefault="00393E8B" w:rsidP="009319B2">
      <w:r>
        <w:t>To start off let</w:t>
      </w:r>
      <w:r w:rsidR="00DD675B">
        <w:t>’</w:t>
      </w:r>
      <w:r>
        <w:t xml:space="preserve">s let </w:t>
      </w:r>
      <w:r w:rsidRPr="00652659">
        <w:t>‘N’</w:t>
      </w:r>
      <w:r>
        <w:t xml:space="preserve"> be the population (number) of rabbits after some time</w:t>
      </w:r>
      <w:r w:rsidR="00F81B2C">
        <w:t xml:space="preserve"> in months</w:t>
      </w:r>
      <w:r>
        <w:t xml:space="preserve"> ‘t’,</w:t>
      </w:r>
      <w:r w:rsidR="00BA67FD">
        <w:t xml:space="preserve"> the rate at which </w:t>
      </w:r>
      <w:r w:rsidR="000D6309">
        <w:t>the population grows</w:t>
      </w:r>
      <w:r w:rsidR="00BA67FD">
        <w:t xml:space="preserve"> is proportional to the number of rabbits present</w:t>
      </w:r>
      <w:r w:rsidR="00DD675B">
        <w:t xml:space="preserve"> - </w:t>
      </w:r>
      <w:r w:rsidR="00BA67FD">
        <w:t>more rabbits make more rabbits</w:t>
      </w:r>
      <w:r w:rsidR="000D6309">
        <w:t>. Mathematically we write this as:</w:t>
      </w:r>
    </w:p>
    <w:p w14:paraId="63179CFD" w14:textId="77777777" w:rsidR="00BA67FD" w:rsidRDefault="00BA67FD" w:rsidP="009319B2"/>
    <w:p w14:paraId="2733340D" w14:textId="332BDC48" w:rsidR="00BA67FD" w:rsidRDefault="007D7F23" w:rsidP="009319B2">
      <m:oMathPara>
        <m:oMath>
          <m:f>
            <m:fPr>
              <m:ctrlPr>
                <w:rPr>
                  <w:rFonts w:ascii="Cambria Math" w:hAnsi="Cambria Math"/>
                  <w:i/>
                </w:rPr>
              </m:ctrlPr>
            </m:fPr>
            <m:num>
              <m:r>
                <w:rPr>
                  <w:rFonts w:ascii="Cambria Math" w:hAnsi="Cambria Math"/>
                </w:rPr>
                <m:t>dN</m:t>
              </m:r>
            </m:num>
            <m:den>
              <m:r>
                <w:rPr>
                  <w:rFonts w:ascii="Cambria Math" w:hAnsi="Cambria Math"/>
                </w:rPr>
                <m:t>dt</m:t>
              </m:r>
            </m:den>
          </m:f>
          <m:r>
            <w:rPr>
              <w:rFonts w:ascii="Cambria Math" w:hAnsi="Cambria Math"/>
            </w:rPr>
            <m:t>∝N</m:t>
          </m:r>
        </m:oMath>
      </m:oMathPara>
    </w:p>
    <w:p w14:paraId="26DD042A" w14:textId="51676754" w:rsidR="00393E8B" w:rsidRDefault="00393E8B" w:rsidP="009319B2"/>
    <w:p w14:paraId="610D04E0" w14:textId="6B1B8C88" w:rsidR="00393E8B" w:rsidRDefault="00BA67FD" w:rsidP="009319B2">
      <w:pPr>
        <w:rPr>
          <w:rFonts w:eastAsiaTheme="minorEastAsia"/>
        </w:rPr>
      </w:pPr>
      <w:r>
        <w:t xml:space="preserve">Where </w:t>
      </w:r>
      <w:r w:rsidR="00DD675B">
        <w:t>‘</w:t>
      </w:r>
      <m:oMath>
        <m:r>
          <w:rPr>
            <w:rFonts w:ascii="Cambria Math" w:hAnsi="Cambria Math"/>
          </w:rPr>
          <m:t>∝</m:t>
        </m:r>
      </m:oMath>
      <w:r w:rsidR="00F81B2C">
        <w:rPr>
          <w:rFonts w:eastAsiaTheme="minorEastAsia"/>
        </w:rPr>
        <w:t>’</w:t>
      </w:r>
      <w:r>
        <w:rPr>
          <w:rFonts w:eastAsiaTheme="minorEastAsia"/>
        </w:rPr>
        <w:t xml:space="preserve"> is the proportional sign, however it needs to have an </w:t>
      </w:r>
      <w:r w:rsidR="00F81B2C">
        <w:rPr>
          <w:rFonts w:eastAsiaTheme="minorEastAsia"/>
        </w:rPr>
        <w:t>equals sign ‘</w:t>
      </w:r>
      <w:r>
        <w:rPr>
          <w:rFonts w:eastAsiaTheme="minorEastAsia"/>
        </w:rPr>
        <w:t>=</w:t>
      </w:r>
      <w:r w:rsidR="00F81B2C">
        <w:rPr>
          <w:rFonts w:eastAsiaTheme="minorEastAsia"/>
        </w:rPr>
        <w:t>’</w:t>
      </w:r>
      <w:r>
        <w:rPr>
          <w:rFonts w:eastAsiaTheme="minorEastAsia"/>
        </w:rPr>
        <w:t xml:space="preserve"> to be a differential equation, this means we introduce a</w:t>
      </w:r>
      <w:r w:rsidR="00D05447">
        <w:rPr>
          <w:rFonts w:eastAsiaTheme="minorEastAsia"/>
        </w:rPr>
        <w:t xml:space="preserve"> proportionality</w:t>
      </w:r>
      <w:r>
        <w:rPr>
          <w:rFonts w:eastAsiaTheme="minorEastAsia"/>
        </w:rPr>
        <w:t xml:space="preserve"> constant </w:t>
      </w:r>
      <m:oMath>
        <m:r>
          <w:rPr>
            <w:rFonts w:ascii="Cambria Math" w:hAnsi="Cambria Math"/>
          </w:rPr>
          <m:t>α</m:t>
        </m:r>
      </m:oMath>
      <w:r w:rsidR="0018143D">
        <w:rPr>
          <w:rFonts w:eastAsiaTheme="minorEastAsia"/>
        </w:rPr>
        <w:t xml:space="preserve"> (a constant is </w:t>
      </w:r>
      <w:r w:rsidR="00EE1D96">
        <w:rPr>
          <w:rFonts w:eastAsiaTheme="minorEastAsia"/>
        </w:rPr>
        <w:t xml:space="preserve">just jargon for </w:t>
      </w:r>
      <w:r w:rsidR="0018143D">
        <w:rPr>
          <w:rFonts w:eastAsiaTheme="minorEastAsia"/>
        </w:rPr>
        <w:t>a number)</w:t>
      </w:r>
      <w:r>
        <w:rPr>
          <w:rFonts w:eastAsiaTheme="minorEastAsia"/>
        </w:rPr>
        <w:t xml:space="preserve">. </w:t>
      </w:r>
      <w:r w:rsidR="00EE1D96">
        <w:rPr>
          <w:rFonts w:eastAsiaTheme="minorEastAsia"/>
        </w:rPr>
        <w:t>W</w:t>
      </w:r>
      <w:r>
        <w:rPr>
          <w:rFonts w:eastAsiaTheme="minorEastAsia"/>
        </w:rPr>
        <w:t xml:space="preserve">e can think of </w:t>
      </w:r>
      <m:oMath>
        <m:r>
          <w:rPr>
            <w:rFonts w:ascii="Cambria Math" w:hAnsi="Cambria Math"/>
          </w:rPr>
          <m:t>α</m:t>
        </m:r>
      </m:oMath>
      <w:r>
        <w:rPr>
          <w:rFonts w:eastAsiaTheme="minorEastAsia"/>
        </w:rPr>
        <w:t xml:space="preserve"> as including information as to how often these rabbits ‘do it’</w:t>
      </w:r>
      <w:r w:rsidR="00D05447">
        <w:rPr>
          <w:rFonts w:eastAsiaTheme="minorEastAsia"/>
        </w:rPr>
        <w:t>,</w:t>
      </w:r>
      <w:r>
        <w:rPr>
          <w:rFonts w:eastAsiaTheme="minorEastAsia"/>
        </w:rPr>
        <w:t xml:space="preserve"> </w:t>
      </w:r>
      <w:r w:rsidR="00F81B2C">
        <w:rPr>
          <w:rFonts w:eastAsiaTheme="minorEastAsia"/>
        </w:rPr>
        <w:t xml:space="preserve">death rates etc, </w:t>
      </w:r>
      <w:r>
        <w:rPr>
          <w:rFonts w:eastAsiaTheme="minorEastAsia"/>
        </w:rPr>
        <w:t xml:space="preserve">the higher the value of </w:t>
      </w:r>
      <m:oMath>
        <m:r>
          <w:rPr>
            <w:rFonts w:ascii="Cambria Math" w:hAnsi="Cambria Math"/>
          </w:rPr>
          <m:t>α</m:t>
        </m:r>
      </m:oMath>
      <w:r>
        <w:rPr>
          <w:rFonts w:eastAsiaTheme="minorEastAsia"/>
        </w:rPr>
        <w:t xml:space="preserve"> the </w:t>
      </w:r>
      <w:r w:rsidR="009F3352">
        <w:rPr>
          <w:rFonts w:eastAsiaTheme="minorEastAsia"/>
        </w:rPr>
        <w:t>faster the population grows.</w:t>
      </w:r>
    </w:p>
    <w:p w14:paraId="7237408E" w14:textId="77777777" w:rsidR="00EE1D96" w:rsidRDefault="00EE1D96" w:rsidP="009319B2"/>
    <w:p w14:paraId="5698307A" w14:textId="49B08C9E" w:rsidR="00BA67FD" w:rsidRDefault="007D7F23" w:rsidP="00BA67FD">
      <m:oMathPara>
        <m:oMath>
          <m:f>
            <m:fPr>
              <m:ctrlPr>
                <w:rPr>
                  <w:rFonts w:ascii="Cambria Math" w:hAnsi="Cambria Math"/>
                  <w:i/>
                </w:rPr>
              </m:ctrlPr>
            </m:fPr>
            <m:num>
              <m:r>
                <w:rPr>
                  <w:rFonts w:ascii="Cambria Math" w:hAnsi="Cambria Math"/>
                </w:rPr>
                <m:t>dN</m:t>
              </m:r>
            </m:num>
            <m:den>
              <m:r>
                <w:rPr>
                  <w:rFonts w:ascii="Cambria Math" w:hAnsi="Cambria Math"/>
                </w:rPr>
                <m:t>dt</m:t>
              </m:r>
            </m:den>
          </m:f>
          <m:r>
            <w:rPr>
              <w:rFonts w:ascii="Cambria Math" w:hAnsi="Cambria Math"/>
            </w:rPr>
            <m:t>=αN</m:t>
          </m:r>
        </m:oMath>
      </m:oMathPara>
    </w:p>
    <w:p w14:paraId="0D2CA33C" w14:textId="33366AEB" w:rsidR="00BA67FD" w:rsidRDefault="00BA67FD" w:rsidP="009319B2"/>
    <w:p w14:paraId="1495EC1D" w14:textId="77777777" w:rsidR="00BA67FD" w:rsidRDefault="00BA67FD" w:rsidP="009319B2"/>
    <w:p w14:paraId="5564A8DF" w14:textId="121066EC" w:rsidR="00393E8B" w:rsidRDefault="00393E8B" w:rsidP="009319B2">
      <w:r>
        <w:t>Simple!</w:t>
      </w:r>
      <w:r w:rsidR="009F3352">
        <w:t xml:space="preserve"> You’ve just de</w:t>
      </w:r>
      <w:r w:rsidR="00D05447">
        <w:t>rived</w:t>
      </w:r>
      <w:r w:rsidR="009F3352">
        <w:t xml:space="preserve"> your own differential equation! Before we </w:t>
      </w:r>
      <w:r w:rsidR="00DD675B">
        <w:t xml:space="preserve">explore the rabbit </w:t>
      </w:r>
      <w:r w:rsidR="00CF04BD">
        <w:t>growth</w:t>
      </w:r>
      <w:r w:rsidR="00DD675B">
        <w:t xml:space="preserve"> further, </w:t>
      </w:r>
      <w:r w:rsidR="009F3352">
        <w:t>I want to draw your attention to 3 other equations.</w:t>
      </w:r>
    </w:p>
    <w:p w14:paraId="6C3C5AB7" w14:textId="5A848A4B" w:rsidR="009F3352" w:rsidRDefault="009F3352" w:rsidP="009319B2"/>
    <w:p w14:paraId="5ECDE0D2" w14:textId="33B1382C" w:rsidR="009F3352" w:rsidRDefault="007D7F23" w:rsidP="009F3352">
      <m:oMathPara>
        <m:oMath>
          <m:f>
            <m:fPr>
              <m:ctrlPr>
                <w:rPr>
                  <w:rFonts w:ascii="Cambria Math" w:hAnsi="Cambria Math"/>
                  <w:i/>
                </w:rPr>
              </m:ctrlPr>
            </m:fPr>
            <m:num>
              <m:r>
                <w:rPr>
                  <w:rFonts w:ascii="Cambria Math" w:hAnsi="Cambria Math"/>
                </w:rPr>
                <m:t>dA</m:t>
              </m:r>
            </m:num>
            <m:den>
              <m:r>
                <w:rPr>
                  <w:rFonts w:ascii="Cambria Math" w:hAnsi="Cambria Math"/>
                </w:rPr>
                <m:t>dt</m:t>
              </m:r>
            </m:den>
          </m:f>
          <m:r>
            <w:rPr>
              <w:rFonts w:ascii="Cambria Math" w:hAnsi="Cambria Math"/>
            </w:rPr>
            <m:t xml:space="preserve">=-kA                                                 </m:t>
          </m:r>
          <m:f>
            <m:fPr>
              <m:ctrlPr>
                <w:rPr>
                  <w:rFonts w:ascii="Cambria Math" w:hAnsi="Cambria Math"/>
                  <w:i/>
                </w:rPr>
              </m:ctrlPr>
            </m:fPr>
            <m:num>
              <m:r>
                <w:rPr>
                  <w:rFonts w:ascii="Cambria Math" w:hAnsi="Cambria Math"/>
                </w:rPr>
                <m:t>dB</m:t>
              </m:r>
            </m:num>
            <m:den>
              <m:r>
                <w:rPr>
                  <w:rFonts w:ascii="Cambria Math" w:hAnsi="Cambria Math"/>
                </w:rPr>
                <m:t>dt</m:t>
              </m:r>
            </m:den>
          </m:f>
          <m:r>
            <w:rPr>
              <w:rFonts w:ascii="Cambria Math" w:hAnsi="Cambria Math"/>
            </w:rPr>
            <m:t xml:space="preserve">=cB                                             </m:t>
          </m:r>
          <m:f>
            <m:fPr>
              <m:ctrlPr>
                <w:rPr>
                  <w:rFonts w:ascii="Cambria Math" w:hAnsi="Cambria Math"/>
                  <w:i/>
                </w:rPr>
              </m:ctrlPr>
            </m:fPr>
            <m:num>
              <m:r>
                <w:rPr>
                  <w:rFonts w:ascii="Cambria Math" w:hAnsi="Cambria Math"/>
                </w:rPr>
                <m:t>dM</m:t>
              </m:r>
            </m:num>
            <m:den>
              <m:r>
                <w:rPr>
                  <w:rFonts w:ascii="Cambria Math" w:hAnsi="Cambria Math"/>
                </w:rPr>
                <m:t>dt</m:t>
              </m:r>
            </m:den>
          </m:f>
          <m:r>
            <w:rPr>
              <w:rFonts w:ascii="Cambria Math" w:hAnsi="Cambria Math"/>
            </w:rPr>
            <m:t>=rM</m:t>
          </m:r>
        </m:oMath>
      </m:oMathPara>
    </w:p>
    <w:p w14:paraId="26F5654B" w14:textId="5E9FD925" w:rsidR="009F3352" w:rsidRDefault="009F3352" w:rsidP="009319B2"/>
    <w:p w14:paraId="10039D45" w14:textId="308BA1E3" w:rsidR="009F3352" w:rsidRDefault="009F3352" w:rsidP="009F3352"/>
    <w:p w14:paraId="72B0BE67" w14:textId="68F5580D" w:rsidR="00AB4EF7" w:rsidRDefault="009F3352" w:rsidP="009319B2">
      <w:r>
        <w:lastRenderedPageBreak/>
        <w:t xml:space="preserve">The first one describes how the </w:t>
      </w:r>
      <w:r w:rsidR="00F81B2C">
        <w:t>activity ‘A’</w:t>
      </w:r>
      <w:r>
        <w:t xml:space="preserve"> of some radioactive substance decreases over time </w:t>
      </w:r>
      <w:r w:rsidR="0080160B">
        <w:t xml:space="preserve">(the minus </w:t>
      </w:r>
      <w:r w:rsidR="00DD675B">
        <w:t>‘</w:t>
      </w:r>
      <w:r w:rsidR="0080160B">
        <w:t>-</w:t>
      </w:r>
      <w:r w:rsidR="00DD675B">
        <w:t xml:space="preserve">’ </w:t>
      </w:r>
      <w:r w:rsidR="0080160B">
        <w:t xml:space="preserve">indicates a negative growth, </w:t>
      </w:r>
      <w:proofErr w:type="gramStart"/>
      <w:r w:rsidR="008B1428">
        <w:t>i.e.</w:t>
      </w:r>
      <w:proofErr w:type="gramEnd"/>
      <w:r w:rsidR="0080160B">
        <w:t xml:space="preserve"> a decrease in </w:t>
      </w:r>
      <w:r w:rsidR="00F81B2C">
        <w:t>activity</w:t>
      </w:r>
      <w:r w:rsidR="00DD675B">
        <w:t xml:space="preserve"> rate</w:t>
      </w:r>
      <w:r w:rsidR="0080160B">
        <w:t>)</w:t>
      </w:r>
      <w:r>
        <w:t>, the second one describes how the number of bacteria</w:t>
      </w:r>
      <w:r w:rsidR="00F81B2C">
        <w:t xml:space="preserve"> ‘B’</w:t>
      </w:r>
      <w:r>
        <w:t xml:space="preserve"> on a </w:t>
      </w:r>
      <w:r w:rsidR="00C73B5F">
        <w:t>p</w:t>
      </w:r>
      <w:r>
        <w:t xml:space="preserve">etri dish change over time, the last one describes how the money in your bank </w:t>
      </w:r>
      <w:r w:rsidR="00F80372">
        <w:t>account</w:t>
      </w:r>
      <w:r w:rsidR="00F81B2C">
        <w:t xml:space="preserve"> ‘M’</w:t>
      </w:r>
      <w:r w:rsidR="00F80372">
        <w:t xml:space="preserve"> </w:t>
      </w:r>
      <w:r>
        <w:t xml:space="preserve">increases depending on your interest rate ‘r’. </w:t>
      </w:r>
      <w:r w:rsidR="00AB4EF7">
        <w:t xml:space="preserve">Is it not amazing and surprising that such </w:t>
      </w:r>
      <w:r w:rsidR="00DD675B">
        <w:t xml:space="preserve">very </w:t>
      </w:r>
      <w:r w:rsidR="00AB4EF7">
        <w:t xml:space="preserve">different </w:t>
      </w:r>
      <w:r w:rsidR="00DD675B">
        <w:t>concepts</w:t>
      </w:r>
      <w:r w:rsidR="0080160B">
        <w:t xml:space="preserve"> look mathematically very similar?</w:t>
      </w:r>
      <w:r w:rsidR="00DD675B">
        <w:t xml:space="preserve"> This highlig</w:t>
      </w:r>
      <w:r w:rsidR="00CF04BD">
        <w:t xml:space="preserve">hts how common place this growth, known as exponential growth, is throughout </w:t>
      </w:r>
      <w:r w:rsidR="000D6309">
        <w:t>nature</w:t>
      </w:r>
      <w:r w:rsidR="00CF04BD">
        <w:t>.</w:t>
      </w:r>
    </w:p>
    <w:p w14:paraId="250095BB" w14:textId="227CF409" w:rsidR="0080160B" w:rsidRDefault="0080160B" w:rsidP="009319B2"/>
    <w:p w14:paraId="2EAAD397" w14:textId="67817731" w:rsidR="0080160B" w:rsidRDefault="0080160B" w:rsidP="009319B2">
      <w:r>
        <w:t>Anyway, back to rabbit</w:t>
      </w:r>
      <w:r w:rsidR="00EE1D96">
        <w:t>s</w:t>
      </w:r>
      <w:r>
        <w:t>, the equation we had before</w:t>
      </w:r>
      <w:r w:rsidR="00EE1D96">
        <w:t xml:space="preserve"> which described</w:t>
      </w:r>
      <w:r>
        <w:t xml:space="preserve"> how the rate at which population is growing is nice, but it would be significantly more useful if we </w:t>
      </w:r>
      <w:r w:rsidR="00DD675B">
        <w:t>k</w:t>
      </w:r>
      <w:r>
        <w:t>new what the population was at a specific time. The method as to how we get the answer is a bit too long to explain here, but the result is</w:t>
      </w:r>
      <w:r w:rsidR="00C73B5F">
        <w:t>,</w:t>
      </w:r>
    </w:p>
    <w:p w14:paraId="7585C2F5" w14:textId="46F6018F" w:rsidR="00AB4EF7" w:rsidRDefault="00AB4EF7" w:rsidP="009319B2"/>
    <w:p w14:paraId="66A6ABAE" w14:textId="73CA1A12" w:rsidR="0080160B" w:rsidRDefault="0080160B" w:rsidP="009319B2">
      <m:oMathPara>
        <m:oMath>
          <m:r>
            <w:rPr>
              <w:rFonts w:ascii="Cambria Math" w:hAnsi="Cambria Math"/>
            </w:rPr>
            <m:t xml:space="preserve">N(t) = </m:t>
          </m:r>
          <m:sSub>
            <m:sSubPr>
              <m:ctrlPr>
                <w:rPr>
                  <w:rFonts w:ascii="Cambria Math" w:hAnsi="Cambria Math"/>
                  <w:i/>
                </w:rPr>
              </m:ctrlPr>
            </m:sSubPr>
            <m:e>
              <m:r>
                <w:rPr>
                  <w:rFonts w:ascii="Cambria Math" w:hAnsi="Cambria Math"/>
                </w:rPr>
                <m:t>N</m:t>
              </m:r>
            </m:e>
            <m:sub>
              <m:r>
                <w:rPr>
                  <w:rFonts w:ascii="Cambria Math" w:hAnsi="Cambria Math"/>
                </w:rPr>
                <m:t>0</m:t>
              </m:r>
            </m:sub>
          </m:sSub>
          <m:sSup>
            <m:sSupPr>
              <m:ctrlPr>
                <w:rPr>
                  <w:rFonts w:ascii="Cambria Math" w:eastAsiaTheme="minorEastAsia" w:hAnsi="Cambria Math"/>
                  <w:i/>
                </w:rPr>
              </m:ctrlPr>
            </m:sSupPr>
            <m:e>
              <m:r>
                <w:rPr>
                  <w:rFonts w:ascii="Cambria Math" w:hAnsi="Cambria Math"/>
                </w:rPr>
                <m:t>e</m:t>
              </m:r>
            </m:e>
            <m:sup>
              <m:r>
                <w:rPr>
                  <w:rFonts w:ascii="Cambria Math" w:eastAsiaTheme="minorEastAsia" w:hAnsi="Cambria Math"/>
                </w:rPr>
                <m:t>αt</m:t>
              </m:r>
            </m:sup>
          </m:sSup>
        </m:oMath>
      </m:oMathPara>
    </w:p>
    <w:p w14:paraId="7C591F6A" w14:textId="1D36A471" w:rsidR="0080160B" w:rsidRDefault="0080160B" w:rsidP="009319B2"/>
    <w:p w14:paraId="544F491C" w14:textId="77777777" w:rsidR="000D6309" w:rsidRDefault="000D6309" w:rsidP="009319B2"/>
    <w:p w14:paraId="4ABB838F" w14:textId="5ADAF6B0" w:rsidR="0080160B" w:rsidRDefault="0080160B" w:rsidP="009319B2">
      <w:pPr>
        <w:rPr>
          <w:rFonts w:eastAsiaTheme="minorEastAsia"/>
        </w:rPr>
      </w:pPr>
      <w:r>
        <w:t>For a given time</w:t>
      </w:r>
      <w:r w:rsidR="006A5E23">
        <w:t xml:space="preserve"> in months</w:t>
      </w:r>
      <w:r>
        <w:t xml:space="preserve"> ‘t’, the number of rabbits ‘N(t)’ is the number of original rabbits ‘</w:t>
      </w:r>
      <m:oMath>
        <m:sSub>
          <m:sSubPr>
            <m:ctrlPr>
              <w:rPr>
                <w:rFonts w:ascii="Cambria Math" w:hAnsi="Cambria Math"/>
                <w:i/>
              </w:rPr>
            </m:ctrlPr>
          </m:sSubPr>
          <m:e>
            <m:r>
              <w:rPr>
                <w:rFonts w:ascii="Cambria Math" w:hAnsi="Cambria Math"/>
              </w:rPr>
              <m:t>N</m:t>
            </m:r>
          </m:e>
          <m:sub>
            <m:r>
              <w:rPr>
                <w:rFonts w:ascii="Cambria Math" w:hAnsi="Cambria Math"/>
              </w:rPr>
              <m:t>0</m:t>
            </m:r>
          </m:sub>
        </m:sSub>
        <m:r>
          <w:rPr>
            <w:rFonts w:ascii="Cambria Math" w:hAnsi="Cambria Math"/>
          </w:rPr>
          <m:t>'</m:t>
        </m:r>
      </m:oMath>
      <w:r>
        <w:rPr>
          <w:rFonts w:eastAsiaTheme="minorEastAsia"/>
        </w:rPr>
        <w:t xml:space="preserve"> multiplied by ‘</w:t>
      </w:r>
      <m:oMath>
        <m:r>
          <w:rPr>
            <w:rFonts w:ascii="Cambria Math" w:hAnsi="Cambria Math"/>
          </w:rPr>
          <m:t>e</m:t>
        </m:r>
      </m:oMath>
      <w:r>
        <w:rPr>
          <w:rFonts w:eastAsiaTheme="minorEastAsia"/>
        </w:rPr>
        <w:t>’ to the</w:t>
      </w:r>
      <w:r w:rsidR="00FC4D81">
        <w:rPr>
          <w:rFonts w:eastAsiaTheme="minorEastAsia"/>
        </w:rPr>
        <w:t xml:space="preserve"> power of</w:t>
      </w:r>
      <w:r>
        <w:rPr>
          <w:rFonts w:eastAsiaTheme="minorEastAsia"/>
        </w:rPr>
        <w:t xml:space="preserve"> </w:t>
      </w:r>
      <w:r w:rsidR="00FC4D81">
        <w:rPr>
          <w:rFonts w:eastAsiaTheme="minorEastAsia"/>
        </w:rPr>
        <w:t>‘</w:t>
      </w:r>
      <m:oMath>
        <m:r>
          <w:rPr>
            <w:rFonts w:ascii="Cambria Math" w:hAnsi="Cambria Math"/>
          </w:rPr>
          <m:t>αt</m:t>
        </m:r>
      </m:oMath>
      <w:r w:rsidR="00FC4D81">
        <w:rPr>
          <w:rFonts w:eastAsiaTheme="minorEastAsia"/>
        </w:rPr>
        <w:t xml:space="preserve">’ where ‘e’ is Euler’s </w:t>
      </w:r>
      <w:r w:rsidR="000D6309">
        <w:rPr>
          <w:rFonts w:eastAsiaTheme="minorEastAsia"/>
        </w:rPr>
        <w:t>number which is about 2.72</w:t>
      </w:r>
      <w:r w:rsidR="00FC4D81">
        <w:rPr>
          <w:rFonts w:eastAsiaTheme="minorEastAsia"/>
        </w:rPr>
        <w:t xml:space="preserve"> (in the same way as </w:t>
      </w:r>
      <m:oMath>
        <m:r>
          <w:rPr>
            <w:rFonts w:ascii="Cambria Math" w:eastAsiaTheme="minorEastAsia" w:hAnsi="Cambria Math"/>
          </w:rPr>
          <m:t>π</m:t>
        </m:r>
      </m:oMath>
      <w:r w:rsidR="00FC4D81">
        <w:rPr>
          <w:rFonts w:eastAsiaTheme="minorEastAsia"/>
        </w:rPr>
        <w:t xml:space="preserve"> is associated with circles so too is </w:t>
      </w:r>
      <m:oMath>
        <m:r>
          <w:rPr>
            <w:rFonts w:ascii="Cambria Math" w:hAnsi="Cambria Math"/>
          </w:rPr>
          <m:t>e</m:t>
        </m:r>
      </m:oMath>
      <w:r w:rsidR="00FC4D81">
        <w:rPr>
          <w:rFonts w:eastAsiaTheme="minorEastAsia"/>
        </w:rPr>
        <w:t xml:space="preserve"> associated with growth</w:t>
      </w:r>
      <w:r w:rsidR="00F80372">
        <w:rPr>
          <w:rFonts w:eastAsiaTheme="minorEastAsia"/>
        </w:rPr>
        <w:t>,</w:t>
      </w:r>
      <w:r w:rsidR="00FC4D81">
        <w:rPr>
          <w:rFonts w:eastAsiaTheme="minorEastAsia"/>
        </w:rPr>
        <w:t xml:space="preserve"> among </w:t>
      </w:r>
      <w:r w:rsidR="008E1666">
        <w:rPr>
          <w:rFonts w:eastAsiaTheme="minorEastAsia"/>
        </w:rPr>
        <w:t>a plethora of</w:t>
      </w:r>
      <w:r w:rsidR="00FC4D81">
        <w:rPr>
          <w:rFonts w:eastAsiaTheme="minorEastAsia"/>
        </w:rPr>
        <w:t xml:space="preserve"> other areas of math</w:t>
      </w:r>
      <w:r w:rsidR="006A5E23">
        <w:rPr>
          <w:rFonts w:eastAsiaTheme="minorEastAsia"/>
        </w:rPr>
        <w:t>ematics</w:t>
      </w:r>
      <w:r w:rsidR="00FC4D81">
        <w:rPr>
          <w:rFonts w:eastAsiaTheme="minorEastAsia"/>
        </w:rPr>
        <w:t xml:space="preserve">). </w:t>
      </w:r>
    </w:p>
    <w:p w14:paraId="7F6261BC" w14:textId="55312C72" w:rsidR="00CF04BD" w:rsidRDefault="006A5E23" w:rsidP="009319B2">
      <w:pPr>
        <w:rPr>
          <w:rFonts w:eastAsiaTheme="minorEastAsia"/>
        </w:rPr>
      </w:pPr>
      <w:r>
        <w:rPr>
          <w:rFonts w:eastAsiaTheme="minorEastAsia"/>
        </w:rPr>
        <w:t>Using some statistics from an animal website</w:t>
      </w:r>
      <w:r w:rsidR="00C73B5F">
        <w:rPr>
          <w:rStyle w:val="FootnoteReference"/>
          <w:rFonts w:eastAsiaTheme="minorEastAsia"/>
        </w:rPr>
        <w:footnoteReference w:id="2"/>
      </w:r>
      <w:r>
        <w:rPr>
          <w:rFonts w:eastAsiaTheme="minorEastAsia"/>
        </w:rPr>
        <w:t xml:space="preserve"> approximately every </w:t>
      </w:r>
      <w:r w:rsidR="0018143D">
        <w:rPr>
          <w:rFonts w:eastAsiaTheme="minorEastAsia"/>
        </w:rPr>
        <w:t>2</w:t>
      </w:r>
      <w:r>
        <w:rPr>
          <w:rFonts w:eastAsiaTheme="minorEastAsia"/>
        </w:rPr>
        <w:t xml:space="preserve"> months a pair of rabbits </w:t>
      </w:r>
      <w:r w:rsidR="00D05447">
        <w:rPr>
          <w:rFonts w:eastAsiaTheme="minorEastAsia"/>
        </w:rPr>
        <w:t>will</w:t>
      </w:r>
      <w:r>
        <w:rPr>
          <w:rFonts w:eastAsiaTheme="minorEastAsia"/>
        </w:rPr>
        <w:t xml:space="preserve"> breed to produce</w:t>
      </w:r>
      <w:r w:rsidR="00DD675B">
        <w:rPr>
          <w:rFonts w:eastAsiaTheme="minorEastAsia"/>
        </w:rPr>
        <w:t xml:space="preserve"> a litter of</w:t>
      </w:r>
      <w:r>
        <w:rPr>
          <w:rFonts w:eastAsiaTheme="minorEastAsia"/>
        </w:rPr>
        <w:t xml:space="preserve"> around another 6 </w:t>
      </w:r>
      <w:r w:rsidR="0018143D">
        <w:rPr>
          <w:rFonts w:eastAsiaTheme="minorEastAsia"/>
        </w:rPr>
        <w:t xml:space="preserve">baby </w:t>
      </w:r>
      <w:r>
        <w:rPr>
          <w:rFonts w:eastAsiaTheme="minorEastAsia"/>
        </w:rPr>
        <w:t>rabbits</w:t>
      </w:r>
      <w:r w:rsidR="00DF0FCF">
        <w:rPr>
          <w:rFonts w:eastAsiaTheme="minorEastAsia"/>
        </w:rPr>
        <w:t>,</w:t>
      </w:r>
      <w:r>
        <w:rPr>
          <w:rFonts w:eastAsiaTheme="minorEastAsia"/>
        </w:rPr>
        <w:t xml:space="preserve"> we can plug this </w:t>
      </w:r>
      <w:proofErr w:type="gramStart"/>
      <w:r>
        <w:rPr>
          <w:rFonts w:eastAsiaTheme="minorEastAsia"/>
        </w:rPr>
        <w:t>in to</w:t>
      </w:r>
      <w:proofErr w:type="gramEnd"/>
      <w:r w:rsidR="00D47821">
        <w:rPr>
          <w:rFonts w:eastAsiaTheme="minorEastAsia"/>
        </w:rPr>
        <w:t xml:space="preserve"> our equation to</w:t>
      </w:r>
      <w:r>
        <w:rPr>
          <w:rFonts w:eastAsiaTheme="minorEastAsia"/>
        </w:rPr>
        <w:t xml:space="preserve"> work out </w:t>
      </w:r>
      <m:oMath>
        <m:r>
          <w:rPr>
            <w:rFonts w:ascii="Cambria Math" w:eastAsiaTheme="minorEastAsia" w:hAnsi="Cambria Math"/>
          </w:rPr>
          <m:t>α</m:t>
        </m:r>
      </m:oMath>
      <w:r>
        <w:rPr>
          <w:rFonts w:eastAsiaTheme="minorEastAsia"/>
        </w:rPr>
        <w:t xml:space="preserve"> to be about 0.</w:t>
      </w:r>
      <w:r w:rsidR="0018143D">
        <w:rPr>
          <w:rFonts w:eastAsiaTheme="minorEastAsia"/>
        </w:rPr>
        <w:t>69,</w:t>
      </w:r>
      <w:r>
        <w:rPr>
          <w:rFonts w:eastAsiaTheme="minorEastAsia"/>
        </w:rPr>
        <w:t xml:space="preserve"> now we can have some fun</w:t>
      </w:r>
      <w:r w:rsidR="00DD675B">
        <w:rPr>
          <w:rFonts w:eastAsiaTheme="minorEastAsia"/>
        </w:rPr>
        <w:t xml:space="preserve">, how many rabbits do you think </w:t>
      </w:r>
      <w:r w:rsidR="00CF04BD">
        <w:rPr>
          <w:rFonts w:eastAsiaTheme="minorEastAsia"/>
        </w:rPr>
        <w:t>we have at the end of the year if we start with a pair</w:t>
      </w:r>
      <w:r w:rsidR="00D47821">
        <w:rPr>
          <w:rFonts w:eastAsiaTheme="minorEastAsia"/>
        </w:rPr>
        <w:t xml:space="preserve"> in January</w:t>
      </w:r>
      <w:r w:rsidR="00CF04BD">
        <w:rPr>
          <w:rFonts w:eastAsiaTheme="minorEastAsia"/>
        </w:rPr>
        <w:t xml:space="preserve">? </w:t>
      </w:r>
      <w:r w:rsidR="00DD675B">
        <w:rPr>
          <w:rFonts w:eastAsiaTheme="minorEastAsia"/>
        </w:rPr>
        <w:t>50, 100, 200?</w:t>
      </w:r>
    </w:p>
    <w:p w14:paraId="52C6F7A4" w14:textId="77777777" w:rsidR="00DD675B" w:rsidRDefault="00DD675B" w:rsidP="009319B2">
      <w:pPr>
        <w:rPr>
          <w:rFonts w:eastAsiaTheme="minorEastAsia"/>
        </w:rPr>
      </w:pPr>
    </w:p>
    <w:p w14:paraId="27F88F9A" w14:textId="47E92953" w:rsidR="0074685C" w:rsidRDefault="00DD675B" w:rsidP="009319B2">
      <w:pPr>
        <w:rPr>
          <w:rFonts w:eastAsiaTheme="minorEastAsia"/>
        </w:rPr>
      </w:pPr>
      <w:r>
        <w:rPr>
          <w:rFonts w:eastAsiaTheme="minorEastAsia"/>
        </w:rPr>
        <w:t xml:space="preserve">Actually, </w:t>
      </w:r>
      <w:proofErr w:type="spellStart"/>
      <w:r>
        <w:rPr>
          <w:rFonts w:eastAsiaTheme="minorEastAsia"/>
        </w:rPr>
        <w:t>its</w:t>
      </w:r>
      <w:proofErr w:type="spellEnd"/>
      <w:r>
        <w:rPr>
          <w:rFonts w:eastAsiaTheme="minorEastAsia"/>
        </w:rPr>
        <w:t xml:space="preserve"> about </w:t>
      </w:r>
      <w:r w:rsidR="0018143D">
        <w:rPr>
          <w:rFonts w:eastAsiaTheme="minorEastAsia"/>
        </w:rPr>
        <w:t>80</w:t>
      </w:r>
      <w:r>
        <w:rPr>
          <w:rFonts w:eastAsiaTheme="minorEastAsia"/>
        </w:rPr>
        <w:t>00! This illustrates a</w:t>
      </w:r>
      <w:r w:rsidR="00CF04BD">
        <w:rPr>
          <w:rFonts w:eastAsiaTheme="minorEastAsia"/>
        </w:rPr>
        <w:t>n important</w:t>
      </w:r>
      <w:r>
        <w:rPr>
          <w:rFonts w:eastAsiaTheme="minorEastAsia"/>
        </w:rPr>
        <w:t xml:space="preserve"> facet of exponential growth, </w:t>
      </w:r>
      <w:r w:rsidR="00CF04BD">
        <w:rPr>
          <w:rFonts w:eastAsiaTheme="minorEastAsia"/>
        </w:rPr>
        <w:t>it’s</w:t>
      </w:r>
      <w:r>
        <w:rPr>
          <w:rFonts w:eastAsiaTheme="minorEastAsia"/>
        </w:rPr>
        <w:t xml:space="preserve"> really hard for us t</w:t>
      </w:r>
      <w:r w:rsidR="00CF04BD">
        <w:rPr>
          <w:rFonts w:eastAsiaTheme="minorEastAsia"/>
        </w:rPr>
        <w:t xml:space="preserve">o intuitively </w:t>
      </w:r>
      <w:r w:rsidR="00D47821">
        <w:rPr>
          <w:rFonts w:eastAsiaTheme="minorEastAsia"/>
        </w:rPr>
        <w:t>picture</w:t>
      </w:r>
      <w:r w:rsidR="00DF0FCF">
        <w:rPr>
          <w:rFonts w:eastAsiaTheme="minorEastAsia"/>
        </w:rPr>
        <w:t xml:space="preserve">. </w:t>
      </w:r>
      <w:r w:rsidR="00175AE2">
        <w:rPr>
          <w:rFonts w:eastAsiaTheme="minorEastAsia"/>
        </w:rPr>
        <w:t xml:space="preserve">However, </w:t>
      </w:r>
      <w:r w:rsidR="00DF0FCF">
        <w:rPr>
          <w:rFonts w:eastAsiaTheme="minorEastAsia"/>
        </w:rPr>
        <w:t>there are a several factors we have not taken into account such as predation,</w:t>
      </w:r>
      <w:r w:rsidR="00F80372">
        <w:rPr>
          <w:rFonts w:eastAsiaTheme="minorEastAsia"/>
        </w:rPr>
        <w:t xml:space="preserve"> death,</w:t>
      </w:r>
      <w:r w:rsidR="00DF0FCF">
        <w:rPr>
          <w:rFonts w:eastAsiaTheme="minorEastAsia"/>
        </w:rPr>
        <w:t xml:space="preserve"> food supply and the time taken for a rabbit to become reproductively capable</w:t>
      </w:r>
      <w:r w:rsidR="00EE1D96">
        <w:rPr>
          <w:rFonts w:eastAsiaTheme="minorEastAsia"/>
        </w:rPr>
        <w:t xml:space="preserve"> which will all effect the growth rate</w:t>
      </w:r>
      <w:r w:rsidR="00DF0FCF">
        <w:rPr>
          <w:rFonts w:eastAsiaTheme="minorEastAsia"/>
        </w:rPr>
        <w:t xml:space="preserve">. </w:t>
      </w:r>
      <w:r w:rsidR="0074685C">
        <w:rPr>
          <w:rFonts w:eastAsiaTheme="minorEastAsia"/>
        </w:rPr>
        <w:t>Pierre Verhulst</w:t>
      </w:r>
      <w:r w:rsidR="00175AE2">
        <w:rPr>
          <w:rFonts w:eastAsiaTheme="minorEastAsia"/>
        </w:rPr>
        <w:t>,</w:t>
      </w:r>
      <w:r w:rsidR="0074685C">
        <w:rPr>
          <w:rFonts w:eastAsiaTheme="minorEastAsia"/>
        </w:rPr>
        <w:t xml:space="preserve"> a mathematician famous for his work on growth</w:t>
      </w:r>
      <w:r w:rsidR="00175AE2">
        <w:rPr>
          <w:rFonts w:eastAsiaTheme="minorEastAsia"/>
        </w:rPr>
        <w:t>,</w:t>
      </w:r>
      <w:r w:rsidR="0074685C">
        <w:rPr>
          <w:rFonts w:eastAsiaTheme="minorEastAsia"/>
        </w:rPr>
        <w:t xml:space="preserve"> developed the following equation which takes into account the maximum capacity ‘K’ a field or area can sustain in terms of food and space.</w:t>
      </w:r>
    </w:p>
    <w:p w14:paraId="4FDDAC41" w14:textId="062611E2" w:rsidR="0074685C" w:rsidRDefault="0074685C" w:rsidP="009319B2">
      <w:pPr>
        <w:rPr>
          <w:rFonts w:eastAsiaTheme="minorEastAsia"/>
        </w:rPr>
      </w:pPr>
    </w:p>
    <w:p w14:paraId="7D88BD86" w14:textId="01DBC741" w:rsidR="0074685C" w:rsidRDefault="0074685C" w:rsidP="009319B2">
      <w:pPr>
        <w:rPr>
          <w:rFonts w:eastAsiaTheme="minorEastAsia"/>
        </w:rPr>
      </w:pPr>
    </w:p>
    <w:p w14:paraId="7DD9ECC2" w14:textId="2660DC80" w:rsidR="0074685C" w:rsidRDefault="007D7F23" w:rsidP="0074685C">
      <m:oMathPara>
        <m:oMath>
          <m:f>
            <m:fPr>
              <m:ctrlPr>
                <w:rPr>
                  <w:rFonts w:ascii="Cambria Math" w:hAnsi="Cambria Math"/>
                  <w:i/>
                </w:rPr>
              </m:ctrlPr>
            </m:fPr>
            <m:num>
              <m:r>
                <w:rPr>
                  <w:rFonts w:ascii="Cambria Math" w:hAnsi="Cambria Math"/>
                </w:rPr>
                <m:t>dN</m:t>
              </m:r>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αN(K-N)</m:t>
              </m:r>
            </m:num>
            <m:den>
              <m:r>
                <w:rPr>
                  <w:rFonts w:ascii="Cambria Math" w:hAnsi="Cambria Math"/>
                </w:rPr>
                <m:t>K</m:t>
              </m:r>
            </m:den>
          </m:f>
        </m:oMath>
      </m:oMathPara>
    </w:p>
    <w:p w14:paraId="6777A89B" w14:textId="748C31A7" w:rsidR="0074685C" w:rsidRDefault="0074685C" w:rsidP="009319B2">
      <w:pPr>
        <w:rPr>
          <w:rFonts w:eastAsiaTheme="minorEastAsia"/>
        </w:rPr>
      </w:pPr>
    </w:p>
    <w:p w14:paraId="4159C15D" w14:textId="2B5BE3A1" w:rsidR="0074685C" w:rsidRDefault="0074685C" w:rsidP="009319B2">
      <w:pPr>
        <w:rPr>
          <w:rFonts w:eastAsiaTheme="minorEastAsia"/>
        </w:rPr>
      </w:pPr>
    </w:p>
    <w:p w14:paraId="7F385EF7" w14:textId="56E33ECD" w:rsidR="0074685C" w:rsidRDefault="0074685C" w:rsidP="009319B2">
      <w:pPr>
        <w:rPr>
          <w:rFonts w:eastAsiaTheme="minorEastAsia"/>
        </w:rPr>
      </w:pPr>
      <w:r>
        <w:rPr>
          <w:rFonts w:eastAsiaTheme="minorEastAsia"/>
        </w:rPr>
        <w:t xml:space="preserve">Another factor to take into account </w:t>
      </w:r>
      <w:r w:rsidR="00D05447">
        <w:rPr>
          <w:rFonts w:eastAsiaTheme="minorEastAsia"/>
        </w:rPr>
        <w:t>are</w:t>
      </w:r>
      <w:r>
        <w:rPr>
          <w:rFonts w:eastAsiaTheme="minorEastAsia"/>
        </w:rPr>
        <w:t xml:space="preserve"> predators such as foxes </w:t>
      </w:r>
      <w:r w:rsidR="00D05447">
        <w:rPr>
          <w:rFonts w:eastAsiaTheme="minorEastAsia"/>
        </w:rPr>
        <w:t xml:space="preserve">that </w:t>
      </w:r>
      <w:r>
        <w:rPr>
          <w:rFonts w:eastAsiaTheme="minorEastAsia"/>
        </w:rPr>
        <w:t>reduc</w:t>
      </w:r>
      <w:r w:rsidR="00D05447">
        <w:rPr>
          <w:rFonts w:eastAsiaTheme="minorEastAsia"/>
        </w:rPr>
        <w:t>e</w:t>
      </w:r>
      <w:r>
        <w:rPr>
          <w:rFonts w:eastAsiaTheme="minorEastAsia"/>
        </w:rPr>
        <w:t xml:space="preserve"> the population of the rabbit</w:t>
      </w:r>
      <w:r w:rsidR="00D47821">
        <w:rPr>
          <w:rFonts w:eastAsiaTheme="minorEastAsia"/>
        </w:rPr>
        <w:t>s</w:t>
      </w:r>
      <w:r w:rsidR="00D05447">
        <w:rPr>
          <w:rFonts w:eastAsiaTheme="minorEastAsia"/>
        </w:rPr>
        <w:t>,</w:t>
      </w:r>
      <w:r>
        <w:rPr>
          <w:rFonts w:eastAsiaTheme="minorEastAsia"/>
        </w:rPr>
        <w:t xml:space="preserve"> </w:t>
      </w:r>
      <w:proofErr w:type="spellStart"/>
      <w:r>
        <w:rPr>
          <w:rFonts w:eastAsiaTheme="minorEastAsia"/>
        </w:rPr>
        <w:t>Numberphile</w:t>
      </w:r>
      <w:proofErr w:type="spellEnd"/>
      <w:r>
        <w:rPr>
          <w:rStyle w:val="FootnoteReference"/>
          <w:rFonts w:eastAsiaTheme="minorEastAsia"/>
        </w:rPr>
        <w:footnoteReference w:id="3"/>
      </w:r>
      <w:r>
        <w:rPr>
          <w:rFonts w:eastAsiaTheme="minorEastAsia"/>
        </w:rPr>
        <w:t xml:space="preserve"> has a great video explaining </w:t>
      </w:r>
      <w:r w:rsidR="00F80372">
        <w:rPr>
          <w:rFonts w:eastAsiaTheme="minorEastAsia"/>
        </w:rPr>
        <w:t xml:space="preserve">and illustrating </w:t>
      </w:r>
      <w:r>
        <w:rPr>
          <w:rFonts w:eastAsiaTheme="minorEastAsia"/>
        </w:rPr>
        <w:t>the ‘</w:t>
      </w:r>
      <w:r w:rsidR="00175AE2">
        <w:rPr>
          <w:rFonts w:eastAsiaTheme="minorEastAsia"/>
        </w:rPr>
        <w:t>Predator</w:t>
      </w:r>
      <w:r>
        <w:rPr>
          <w:rFonts w:eastAsiaTheme="minorEastAsia"/>
        </w:rPr>
        <w:t xml:space="preserve">-Prey’ model which you can watch </w:t>
      </w:r>
      <w:hyperlink r:id="rId7" w:history="1">
        <w:r w:rsidRPr="00175AE2">
          <w:rPr>
            <w:rStyle w:val="Hyperlink"/>
            <w:rFonts w:eastAsiaTheme="minorEastAsia"/>
          </w:rPr>
          <w:t>here</w:t>
        </w:r>
      </w:hyperlink>
      <w:r w:rsidR="00175AE2">
        <w:rPr>
          <w:rStyle w:val="FootnoteReference"/>
          <w:rFonts w:eastAsiaTheme="minorEastAsia"/>
        </w:rPr>
        <w:footnoteReference w:id="4"/>
      </w:r>
      <w:r>
        <w:rPr>
          <w:rFonts w:eastAsiaTheme="minorEastAsia"/>
        </w:rPr>
        <w:t xml:space="preserve">. </w:t>
      </w:r>
    </w:p>
    <w:p w14:paraId="3A161548" w14:textId="2B31C3C2" w:rsidR="00DF0FCF" w:rsidRDefault="00DF0FCF" w:rsidP="009319B2">
      <w:pPr>
        <w:rPr>
          <w:rFonts w:eastAsiaTheme="minorEastAsia"/>
        </w:rPr>
      </w:pPr>
    </w:p>
    <w:p w14:paraId="2F2FB455" w14:textId="5425E5F6" w:rsidR="00F80372" w:rsidRDefault="00F80372" w:rsidP="009319B2">
      <w:pPr>
        <w:rPr>
          <w:rFonts w:eastAsiaTheme="minorEastAsia"/>
        </w:rPr>
      </w:pPr>
    </w:p>
    <w:p w14:paraId="4CF3FA57" w14:textId="77777777" w:rsidR="00F80372" w:rsidRDefault="00F80372" w:rsidP="009319B2">
      <w:pPr>
        <w:rPr>
          <w:rFonts w:eastAsiaTheme="minorEastAsia"/>
        </w:rPr>
      </w:pPr>
    </w:p>
    <w:p w14:paraId="3928BE77" w14:textId="3C1959B7" w:rsidR="00DD675B" w:rsidRDefault="00175AE2" w:rsidP="009319B2">
      <w:pPr>
        <w:rPr>
          <w:rFonts w:eastAsiaTheme="minorEastAsia"/>
        </w:rPr>
      </w:pPr>
      <w:r>
        <w:rPr>
          <w:rFonts w:eastAsiaTheme="minorEastAsia"/>
        </w:rPr>
        <w:lastRenderedPageBreak/>
        <w:t xml:space="preserve">Even taking into account such factors, the population of rabbits will still explode at </w:t>
      </w:r>
      <w:r w:rsidR="00EE1D96">
        <w:rPr>
          <w:rFonts w:eastAsiaTheme="minorEastAsia"/>
        </w:rPr>
        <w:t>mating season</w:t>
      </w:r>
      <w:r>
        <w:rPr>
          <w:rFonts w:eastAsiaTheme="minorEastAsia"/>
        </w:rPr>
        <w:t xml:space="preserve"> which means developing these</w:t>
      </w:r>
      <w:r w:rsidR="00CF04BD">
        <w:rPr>
          <w:rFonts w:eastAsiaTheme="minorEastAsia"/>
        </w:rPr>
        <w:t xml:space="preserve"> models for exponential growth </w:t>
      </w:r>
      <w:r w:rsidR="00EE1D96">
        <w:rPr>
          <w:rFonts w:eastAsiaTheme="minorEastAsia"/>
        </w:rPr>
        <w:t xml:space="preserve">are </w:t>
      </w:r>
      <w:r w:rsidR="00CF04BD">
        <w:rPr>
          <w:rFonts w:eastAsiaTheme="minorEastAsia"/>
        </w:rPr>
        <w:t>incredibly important in order to prepare</w:t>
      </w:r>
      <w:r w:rsidR="00F80372">
        <w:rPr>
          <w:rFonts w:eastAsiaTheme="minorEastAsia"/>
        </w:rPr>
        <w:t xml:space="preserve"> </w:t>
      </w:r>
      <w:r w:rsidR="00EE1D96">
        <w:rPr>
          <w:rFonts w:eastAsiaTheme="minorEastAsia"/>
        </w:rPr>
        <w:t xml:space="preserve">for </w:t>
      </w:r>
      <w:r w:rsidR="00F80372">
        <w:rPr>
          <w:rFonts w:eastAsiaTheme="minorEastAsia"/>
        </w:rPr>
        <w:t xml:space="preserve">or prevent </w:t>
      </w:r>
      <w:r w:rsidR="00CF04BD">
        <w:rPr>
          <w:rFonts w:eastAsiaTheme="minorEastAsia"/>
        </w:rPr>
        <w:t>the consequences</w:t>
      </w:r>
      <w:r w:rsidR="00EE1D96">
        <w:rPr>
          <w:rFonts w:eastAsiaTheme="minorEastAsia"/>
        </w:rPr>
        <w:t>,</w:t>
      </w:r>
      <w:r>
        <w:rPr>
          <w:rFonts w:eastAsiaTheme="minorEastAsia"/>
        </w:rPr>
        <w:t xml:space="preserve"> whether it be to introduce traps for rabbits or </w:t>
      </w:r>
      <w:r w:rsidR="00F80372">
        <w:rPr>
          <w:rFonts w:eastAsiaTheme="minorEastAsia"/>
        </w:rPr>
        <w:t>lockdowns</w:t>
      </w:r>
      <w:r w:rsidR="00CF04BD">
        <w:rPr>
          <w:rFonts w:eastAsiaTheme="minorEastAsia"/>
        </w:rPr>
        <w:t xml:space="preserve"> for pandemics.</w:t>
      </w:r>
    </w:p>
    <w:p w14:paraId="14E24B81" w14:textId="4877440B" w:rsidR="00CF04BD" w:rsidRDefault="00CF04BD" w:rsidP="009319B2">
      <w:pPr>
        <w:rPr>
          <w:rFonts w:eastAsiaTheme="minorEastAsia"/>
        </w:rPr>
      </w:pPr>
    </w:p>
    <w:p w14:paraId="227A2BF8" w14:textId="66ED1CA8" w:rsidR="00CF04BD" w:rsidRDefault="008B1428" w:rsidP="009319B2">
      <w:pPr>
        <w:rPr>
          <w:rFonts w:eastAsiaTheme="minorEastAsia"/>
        </w:rPr>
      </w:pPr>
      <w:r>
        <w:rPr>
          <w:rFonts w:eastAsiaTheme="minorEastAsia"/>
        </w:rPr>
        <w:t xml:space="preserve">The CoVid-19 </w:t>
      </w:r>
      <w:r w:rsidR="00175AE2">
        <w:rPr>
          <w:rFonts w:eastAsiaTheme="minorEastAsia"/>
        </w:rPr>
        <w:t xml:space="preserve">epidemic </w:t>
      </w:r>
      <w:r w:rsidR="00CF04BD">
        <w:rPr>
          <w:rFonts w:eastAsiaTheme="minorEastAsia"/>
        </w:rPr>
        <w:t>h</w:t>
      </w:r>
      <w:r w:rsidR="00785B87">
        <w:rPr>
          <w:rFonts w:eastAsiaTheme="minorEastAsia"/>
        </w:rPr>
        <w:t>ighlights how important being able to predict the spread of a virus is</w:t>
      </w:r>
      <w:r>
        <w:rPr>
          <w:rFonts w:eastAsiaTheme="minorEastAsia"/>
        </w:rPr>
        <w:t>. Dr Tom Crawford has an excellent explanation on developing differential equation</w:t>
      </w:r>
      <w:r w:rsidR="00625CF8">
        <w:rPr>
          <w:rFonts w:eastAsiaTheme="minorEastAsia"/>
        </w:rPr>
        <w:t>s</w:t>
      </w:r>
      <w:r>
        <w:rPr>
          <w:rFonts w:eastAsiaTheme="minorEastAsia"/>
        </w:rPr>
        <w:t xml:space="preserve"> which describes the number of infected people at a given time which you can </w:t>
      </w:r>
      <w:r w:rsidR="0018143D">
        <w:rPr>
          <w:rFonts w:eastAsiaTheme="minorEastAsia"/>
        </w:rPr>
        <w:t>watch</w:t>
      </w:r>
      <w:r>
        <w:rPr>
          <w:rFonts w:eastAsiaTheme="minorEastAsia"/>
        </w:rPr>
        <w:t xml:space="preserve"> </w:t>
      </w:r>
      <w:hyperlink r:id="rId8" w:history="1">
        <w:r w:rsidRPr="008B1428">
          <w:rPr>
            <w:rStyle w:val="Hyperlink"/>
            <w:rFonts w:eastAsiaTheme="minorEastAsia"/>
          </w:rPr>
          <w:t>here</w:t>
        </w:r>
      </w:hyperlink>
      <w:r w:rsidR="00347BF6">
        <w:rPr>
          <w:rStyle w:val="FootnoteReference"/>
          <w:rFonts w:eastAsiaTheme="minorEastAsia"/>
        </w:rPr>
        <w:footnoteReference w:id="5"/>
      </w:r>
      <w:r w:rsidR="006E53C0">
        <w:rPr>
          <w:rFonts w:eastAsiaTheme="minorEastAsia"/>
        </w:rPr>
        <w:t>, similarly</w:t>
      </w:r>
      <w:r w:rsidR="00D47821">
        <w:rPr>
          <w:rFonts w:eastAsiaTheme="minorEastAsia"/>
        </w:rPr>
        <w:t>,</w:t>
      </w:r>
      <w:r w:rsidR="006E53C0">
        <w:rPr>
          <w:rFonts w:eastAsiaTheme="minorEastAsia"/>
        </w:rPr>
        <w:t xml:space="preserve"> 3Blue1Brown</w:t>
      </w:r>
      <w:r w:rsidR="00175AE2">
        <w:rPr>
          <w:rStyle w:val="FootnoteReference"/>
          <w:rFonts w:eastAsiaTheme="minorEastAsia"/>
        </w:rPr>
        <w:footnoteReference w:id="6"/>
      </w:r>
      <w:r w:rsidR="00D24347">
        <w:rPr>
          <w:rFonts w:eastAsiaTheme="minorEastAsia"/>
        </w:rPr>
        <w:t xml:space="preserve"> has a great explanatory video</w:t>
      </w:r>
      <w:r w:rsidR="003D0AC3">
        <w:rPr>
          <w:rFonts w:eastAsiaTheme="minorEastAsia"/>
        </w:rPr>
        <w:t xml:space="preserve"> of the different factors affecting the epidemic growth</w:t>
      </w:r>
      <w:r w:rsidR="00D24347">
        <w:rPr>
          <w:rFonts w:eastAsiaTheme="minorEastAsia"/>
        </w:rPr>
        <w:t xml:space="preserve"> with</w:t>
      </w:r>
      <w:r w:rsidR="0018143D">
        <w:rPr>
          <w:rFonts w:eastAsiaTheme="minorEastAsia"/>
        </w:rPr>
        <w:t xml:space="preserve"> amazing</w:t>
      </w:r>
      <w:r w:rsidR="003D0AC3">
        <w:rPr>
          <w:rFonts w:eastAsiaTheme="minorEastAsia"/>
        </w:rPr>
        <w:t xml:space="preserve"> accompanying </w:t>
      </w:r>
      <w:r w:rsidR="00D24347">
        <w:rPr>
          <w:rFonts w:eastAsiaTheme="minorEastAsia"/>
        </w:rPr>
        <w:t>animations</w:t>
      </w:r>
      <w:r w:rsidR="003D0AC3">
        <w:rPr>
          <w:rFonts w:eastAsiaTheme="minorEastAsia"/>
        </w:rPr>
        <w:t xml:space="preserve"> which you can </w:t>
      </w:r>
      <w:r w:rsidR="0018143D">
        <w:rPr>
          <w:rFonts w:eastAsiaTheme="minorEastAsia"/>
        </w:rPr>
        <w:t>wat</w:t>
      </w:r>
      <w:r w:rsidR="00347BF6">
        <w:rPr>
          <w:rFonts w:eastAsiaTheme="minorEastAsia"/>
        </w:rPr>
        <w:t>c</w:t>
      </w:r>
      <w:r w:rsidR="0018143D">
        <w:rPr>
          <w:rFonts w:eastAsiaTheme="minorEastAsia"/>
        </w:rPr>
        <w:t>h</w:t>
      </w:r>
      <w:r w:rsidR="003D0AC3">
        <w:rPr>
          <w:rFonts w:eastAsiaTheme="minorEastAsia"/>
        </w:rPr>
        <w:t xml:space="preserve"> </w:t>
      </w:r>
      <w:hyperlink r:id="rId9" w:history="1">
        <w:r w:rsidR="003D0AC3" w:rsidRPr="003D0AC3">
          <w:rPr>
            <w:rStyle w:val="Hyperlink"/>
            <w:rFonts w:eastAsiaTheme="minorEastAsia"/>
          </w:rPr>
          <w:t>here</w:t>
        </w:r>
      </w:hyperlink>
      <w:r w:rsidR="00347BF6">
        <w:rPr>
          <w:rStyle w:val="FootnoteReference"/>
          <w:rFonts w:eastAsiaTheme="minorEastAsia"/>
        </w:rPr>
        <w:footnoteReference w:id="7"/>
      </w:r>
      <w:r w:rsidR="003D0AC3">
        <w:rPr>
          <w:rFonts w:eastAsiaTheme="minorEastAsia"/>
        </w:rPr>
        <w:t xml:space="preserve">. </w:t>
      </w:r>
    </w:p>
    <w:p w14:paraId="5A9B2DB7" w14:textId="77777777" w:rsidR="00E304B3" w:rsidRDefault="00E304B3" w:rsidP="009319B2">
      <w:pPr>
        <w:rPr>
          <w:rFonts w:eastAsiaTheme="minorEastAsia"/>
        </w:rPr>
      </w:pPr>
    </w:p>
    <w:p w14:paraId="540EAA48" w14:textId="1A62429E" w:rsidR="003D0AC3" w:rsidRDefault="003D0AC3" w:rsidP="009319B2">
      <w:pPr>
        <w:rPr>
          <w:rFonts w:eastAsiaTheme="minorEastAsia"/>
        </w:rPr>
      </w:pPr>
      <w:r>
        <w:rPr>
          <w:rFonts w:eastAsiaTheme="minorEastAsia"/>
        </w:rPr>
        <w:t xml:space="preserve">In both cases the SIR model is used a </w:t>
      </w:r>
      <w:r w:rsidR="00E304B3">
        <w:rPr>
          <w:rFonts w:eastAsiaTheme="minorEastAsia"/>
        </w:rPr>
        <w:t>simple</w:t>
      </w:r>
      <w:r>
        <w:rPr>
          <w:rFonts w:eastAsiaTheme="minorEastAsia"/>
        </w:rPr>
        <w:t xml:space="preserve"> model for </w:t>
      </w:r>
      <w:r w:rsidR="00E304B3">
        <w:rPr>
          <w:rFonts w:eastAsiaTheme="minorEastAsia"/>
        </w:rPr>
        <w:t>infection growth in a population and is based on 3 differential equations:</w:t>
      </w:r>
    </w:p>
    <w:p w14:paraId="6CB4A246" w14:textId="1B722646" w:rsidR="0080160B" w:rsidRDefault="0080160B" w:rsidP="009319B2"/>
    <w:p w14:paraId="05330F3E" w14:textId="12DC7FC3" w:rsidR="00CF04BD" w:rsidRDefault="00CF04BD" w:rsidP="009319B2"/>
    <w:p w14:paraId="301E2532" w14:textId="1219B323" w:rsidR="00CF04BD" w:rsidRDefault="007D7F23" w:rsidP="009319B2">
      <m:oMathPara>
        <m:oMath>
          <m:f>
            <m:fPr>
              <m:ctrlPr>
                <w:rPr>
                  <w:rFonts w:ascii="Cambria Math" w:hAnsi="Cambria Math"/>
                  <w:i/>
                </w:rPr>
              </m:ctrlPr>
            </m:fPr>
            <m:num>
              <m:r>
                <w:rPr>
                  <w:rFonts w:ascii="Cambria Math" w:hAnsi="Cambria Math"/>
                </w:rPr>
                <m:t>dS</m:t>
              </m:r>
            </m:num>
            <m:den>
              <m:r>
                <w:rPr>
                  <w:rFonts w:ascii="Cambria Math" w:hAnsi="Cambria Math"/>
                </w:rPr>
                <m:t>dt</m:t>
              </m:r>
            </m:den>
          </m:f>
          <m:r>
            <w:rPr>
              <w:rFonts w:ascii="Cambria Math" w:hAnsi="Cambria Math"/>
            </w:rPr>
            <m:t xml:space="preserve">=-kIS                                   </m:t>
          </m:r>
          <m:f>
            <m:fPr>
              <m:ctrlPr>
                <w:rPr>
                  <w:rFonts w:ascii="Cambria Math" w:hAnsi="Cambria Math"/>
                  <w:i/>
                </w:rPr>
              </m:ctrlPr>
            </m:fPr>
            <m:num>
              <m:r>
                <w:rPr>
                  <w:rFonts w:ascii="Cambria Math" w:hAnsi="Cambria Math"/>
                </w:rPr>
                <m:t>dI</m:t>
              </m:r>
            </m:num>
            <m:den>
              <m:r>
                <w:rPr>
                  <w:rFonts w:ascii="Cambria Math" w:hAnsi="Cambria Math"/>
                </w:rPr>
                <m:t>dt</m:t>
              </m:r>
            </m:den>
          </m:f>
          <m:r>
            <w:rPr>
              <w:rFonts w:ascii="Cambria Math" w:hAnsi="Cambria Math"/>
            </w:rPr>
            <m:t xml:space="preserve">=kSI-cR                                        </m:t>
          </m:r>
          <m:f>
            <m:fPr>
              <m:ctrlPr>
                <w:rPr>
                  <w:rFonts w:ascii="Cambria Math" w:hAnsi="Cambria Math"/>
                  <w:i/>
                </w:rPr>
              </m:ctrlPr>
            </m:fPr>
            <m:num>
              <m:r>
                <w:rPr>
                  <w:rFonts w:ascii="Cambria Math" w:hAnsi="Cambria Math"/>
                </w:rPr>
                <m:t>dR</m:t>
              </m:r>
            </m:num>
            <m:den>
              <m:r>
                <w:rPr>
                  <w:rFonts w:ascii="Cambria Math" w:hAnsi="Cambria Math"/>
                </w:rPr>
                <m:t>dt</m:t>
              </m:r>
            </m:den>
          </m:f>
          <m:r>
            <w:rPr>
              <w:rFonts w:ascii="Cambria Math" w:hAnsi="Cambria Math"/>
            </w:rPr>
            <m:t xml:space="preserve">=cI     </m:t>
          </m:r>
        </m:oMath>
      </m:oMathPara>
    </w:p>
    <w:p w14:paraId="197D288C" w14:textId="71894B63" w:rsidR="00CF04BD" w:rsidRDefault="00CF04BD" w:rsidP="009319B2"/>
    <w:p w14:paraId="72833231" w14:textId="77777777" w:rsidR="00C73B5F" w:rsidRDefault="00C73B5F" w:rsidP="009319B2"/>
    <w:p w14:paraId="3B1E0E93" w14:textId="153CECF1" w:rsidR="00CF04BD" w:rsidRDefault="00E304B3" w:rsidP="009319B2">
      <w:r>
        <w:t xml:space="preserve">The </w:t>
      </w:r>
      <w:r w:rsidR="007C4AE6">
        <w:t>‘</w:t>
      </w:r>
      <m:oMath>
        <m:r>
          <w:rPr>
            <w:rFonts w:ascii="Cambria Math" w:hAnsi="Cambria Math"/>
          </w:rPr>
          <m:t>S</m:t>
        </m:r>
      </m:oMath>
      <w:r w:rsidR="007C4AE6">
        <w:t>’</w:t>
      </w:r>
      <w:r>
        <w:t xml:space="preserve"> stands for </w:t>
      </w:r>
      <w:r w:rsidR="007C4AE6">
        <w:t>susceptible, as in the number of the population able to be infected ‘</w:t>
      </w:r>
      <m:oMath>
        <m:r>
          <w:rPr>
            <w:rFonts w:ascii="Cambria Math" w:hAnsi="Cambria Math"/>
          </w:rPr>
          <m:t>I</m:t>
        </m:r>
      </m:oMath>
      <w:r w:rsidR="007C4AE6">
        <w:t>’, and ‘</w:t>
      </w:r>
      <m:oMath>
        <m:r>
          <w:rPr>
            <w:rFonts w:ascii="Cambria Math" w:hAnsi="Cambria Math"/>
          </w:rPr>
          <m:t>R</m:t>
        </m:r>
      </m:oMath>
      <w:r w:rsidR="007C4AE6">
        <w:t xml:space="preserve">’ are those removed </w:t>
      </w:r>
      <w:r w:rsidR="0018143D">
        <w:t xml:space="preserve">- </w:t>
      </w:r>
      <w:r w:rsidR="007C4AE6">
        <w:t xml:space="preserve">they have caught the disease and are no longer able to be infected again </w:t>
      </w:r>
      <w:r w:rsidR="0018143D">
        <w:t>because they are</w:t>
      </w:r>
      <w:r w:rsidR="00205601">
        <w:t xml:space="preserve"> either</w:t>
      </w:r>
      <w:r w:rsidR="0018143D">
        <w:t xml:space="preserve"> immune or</w:t>
      </w:r>
      <w:r w:rsidR="007C4AE6">
        <w:t xml:space="preserve"> deceased, ‘</w:t>
      </w:r>
      <m:oMath>
        <m:r>
          <w:rPr>
            <w:rFonts w:ascii="Cambria Math" w:hAnsi="Cambria Math"/>
          </w:rPr>
          <m:t>c</m:t>
        </m:r>
      </m:oMath>
      <w:r w:rsidR="007C4AE6">
        <w:t>’ and ‘</w:t>
      </w:r>
      <m:oMath>
        <m:r>
          <w:rPr>
            <w:rFonts w:ascii="Cambria Math" w:hAnsi="Cambria Math"/>
          </w:rPr>
          <m:t>k</m:t>
        </m:r>
      </m:oMath>
      <w:r w:rsidR="007C4AE6">
        <w:t xml:space="preserve">’ are both constants. Notice how similar these equations are to our rabbit one at the start. </w:t>
      </w:r>
    </w:p>
    <w:p w14:paraId="030F6299" w14:textId="00464A6C" w:rsidR="007C4AE6" w:rsidRDefault="007C4AE6" w:rsidP="009319B2"/>
    <w:p w14:paraId="23A1C59D" w14:textId="211890BC" w:rsidR="007C4AE6" w:rsidRDefault="007C4AE6" w:rsidP="009319B2">
      <w:r>
        <w:t xml:space="preserve">The first is saying that the rate at which people </w:t>
      </w:r>
      <w:r w:rsidR="0018143D">
        <w:t>go from being susceptible to becoming infected</w:t>
      </w:r>
      <w:r>
        <w:t xml:space="preserve"> is proportional to the number of people susceptible multiplied by the number of infected, take a minute to convince yourself that’s true; the more people that are infected and the more people that can be </w:t>
      </w:r>
      <w:r w:rsidR="0018143D">
        <w:t>infected</w:t>
      </w:r>
      <w:r w:rsidR="00E077EB">
        <w:t>,</w:t>
      </w:r>
      <w:r>
        <w:t xml:space="preserve"> the greater the rate at which people </w:t>
      </w:r>
      <w:r w:rsidR="0018143D">
        <w:t xml:space="preserve">do </w:t>
      </w:r>
      <w:r>
        <w:t>become infected.</w:t>
      </w:r>
    </w:p>
    <w:p w14:paraId="237AE0CF" w14:textId="77777777" w:rsidR="00347BF6" w:rsidRDefault="00347BF6" w:rsidP="00347BF6"/>
    <w:p w14:paraId="0DC481FD" w14:textId="23D23F4F" w:rsidR="00347BF6" w:rsidRDefault="00347BF6" w:rsidP="00347BF6">
      <w:r>
        <w:t>The last one describes the rate at which people are removed from the situation, this is proportional to the number of infected - the larger the number of people infected</w:t>
      </w:r>
      <w:r w:rsidR="00205601">
        <w:t>,</w:t>
      </w:r>
      <w:r w:rsidR="000101FD">
        <w:t xml:space="preserve"> </w:t>
      </w:r>
      <w:r>
        <w:t xml:space="preserve">the </w:t>
      </w:r>
      <w:r w:rsidR="00E077EB">
        <w:t>larger the number of people</w:t>
      </w:r>
      <w:r w:rsidR="00625CF8">
        <w:t xml:space="preserve"> that</w:t>
      </w:r>
      <w:r w:rsidR="00E077EB">
        <w:t xml:space="preserve"> are </w:t>
      </w:r>
      <w:r w:rsidR="000101FD">
        <w:t>‘</w:t>
      </w:r>
      <w:r w:rsidR="00E077EB">
        <w:t>removed</w:t>
      </w:r>
      <w:r w:rsidR="000101FD">
        <w:t>’</w:t>
      </w:r>
      <w:r w:rsidR="00E077EB">
        <w:t xml:space="preserve"> at a given time.</w:t>
      </w:r>
    </w:p>
    <w:p w14:paraId="3072094B" w14:textId="77777777" w:rsidR="007C4AE6" w:rsidRDefault="007C4AE6" w:rsidP="009319B2"/>
    <w:p w14:paraId="08C6D36A" w14:textId="5AADEB21" w:rsidR="00387CF4" w:rsidRDefault="007C4AE6" w:rsidP="009319B2">
      <w:r>
        <w:t xml:space="preserve">The </w:t>
      </w:r>
      <w:r w:rsidR="00347BF6">
        <w:t xml:space="preserve">second </w:t>
      </w:r>
      <w:r>
        <w:t>one is a bit trickier it says that the</w:t>
      </w:r>
      <w:r w:rsidR="00387CF4">
        <w:t xml:space="preserve"> rate at which the</w:t>
      </w:r>
      <w:r>
        <w:t xml:space="preserve"> </w:t>
      </w:r>
      <w:r w:rsidR="00387CF4">
        <w:t>number of infected</w:t>
      </w:r>
      <w:r w:rsidR="005C4339">
        <w:t xml:space="preserve"> people changes </w:t>
      </w:r>
      <w:r w:rsidR="00387CF4">
        <w:t xml:space="preserve">is proportional to the number of people that become infected </w:t>
      </w:r>
      <w:r w:rsidR="000101FD">
        <w:t>‘</w:t>
      </w:r>
      <m:oMath>
        <m:r>
          <w:rPr>
            <w:rFonts w:ascii="Cambria Math" w:hAnsi="Cambria Math"/>
          </w:rPr>
          <m:t>kSI</m:t>
        </m:r>
      </m:oMath>
      <w:r w:rsidR="000101FD">
        <w:rPr>
          <w:rFonts w:eastAsiaTheme="minorEastAsia"/>
        </w:rPr>
        <w:t>’</w:t>
      </w:r>
      <w:r w:rsidR="00387CF4">
        <w:t xml:space="preserve"> minus the people that become immune/dead </w:t>
      </w:r>
      <w:r w:rsidR="000101FD">
        <w:t>‘</w:t>
      </w:r>
      <m:oMath>
        <m:r>
          <w:rPr>
            <w:rFonts w:ascii="Cambria Math" w:hAnsi="Cambria Math"/>
          </w:rPr>
          <m:t>cR</m:t>
        </m:r>
      </m:oMath>
      <w:r w:rsidR="000101FD">
        <w:rPr>
          <w:rFonts w:eastAsiaTheme="minorEastAsia"/>
        </w:rPr>
        <w:t>’</w:t>
      </w:r>
      <w:r w:rsidR="00387CF4">
        <w:t>.</w:t>
      </w:r>
      <w:r w:rsidR="0018143D">
        <w:t xml:space="preserve"> We can think of this as the rate at </w:t>
      </w:r>
      <w:r w:rsidR="005C4339">
        <w:t xml:space="preserve">which people become infected </w:t>
      </w:r>
      <w:r w:rsidR="00347BF6">
        <w:t>minus the rate at which people recover/die.</w:t>
      </w:r>
    </w:p>
    <w:p w14:paraId="0B0303C5" w14:textId="0DB44C86" w:rsidR="00387CF4" w:rsidRDefault="00387CF4" w:rsidP="009319B2"/>
    <w:p w14:paraId="31520CC7" w14:textId="36D53DBE" w:rsidR="00D0488C" w:rsidRDefault="00387CF4" w:rsidP="009319B2">
      <w:pPr>
        <w:rPr>
          <w:rFonts w:eastAsiaTheme="minorEastAsia"/>
        </w:rPr>
      </w:pPr>
      <w:r>
        <w:t>Even this relatively simple model by</w:t>
      </w:r>
      <w:r w:rsidR="00205601">
        <w:t>-</w:t>
      </w:r>
      <w:r>
        <w:t>and</w:t>
      </w:r>
      <w:r w:rsidR="00205601">
        <w:t>-</w:t>
      </w:r>
      <w:r>
        <w:t xml:space="preserve">large captures the way in which a pandemic plays out, and all we needed was 3 equations! The videos mentioned above go into more </w:t>
      </w:r>
      <w:r w:rsidR="00205601">
        <w:t>depth,</w:t>
      </w:r>
      <w:r>
        <w:t xml:space="preserve"> but</w:t>
      </w:r>
      <w:r w:rsidR="00732C14">
        <w:t xml:space="preserve"> I</w:t>
      </w:r>
      <w:r>
        <w:t xml:space="preserve"> hope here you can appreciate the importance of modelling infection rates. Notice the constants, in particular it is </w:t>
      </w:r>
      <w:r>
        <w:rPr>
          <w:rFonts w:eastAsiaTheme="minorEastAsia"/>
        </w:rPr>
        <w:t>‘</w:t>
      </w:r>
      <m:oMath>
        <m:r>
          <w:rPr>
            <w:rFonts w:ascii="Cambria Math" w:hAnsi="Cambria Math"/>
          </w:rPr>
          <m:t>k</m:t>
        </m:r>
      </m:oMath>
      <w:r>
        <w:rPr>
          <w:rFonts w:eastAsiaTheme="minorEastAsia"/>
        </w:rPr>
        <w:t>’ to look at</w:t>
      </w:r>
      <w:r w:rsidR="00295497">
        <w:rPr>
          <w:rFonts w:eastAsiaTheme="minorEastAsia"/>
        </w:rPr>
        <w:t xml:space="preserve">, if </w:t>
      </w:r>
      <w:r w:rsidR="00732C14">
        <w:rPr>
          <w:rFonts w:eastAsiaTheme="minorEastAsia"/>
        </w:rPr>
        <w:t>‘</w:t>
      </w:r>
      <w:r w:rsidR="00295497">
        <w:rPr>
          <w:rFonts w:eastAsiaTheme="minorEastAsia"/>
        </w:rPr>
        <w:t>k</w:t>
      </w:r>
      <w:r w:rsidR="00732C14">
        <w:rPr>
          <w:rFonts w:eastAsiaTheme="minorEastAsia"/>
        </w:rPr>
        <w:t>’</w:t>
      </w:r>
      <w:r w:rsidR="00295497">
        <w:rPr>
          <w:rFonts w:eastAsiaTheme="minorEastAsia"/>
        </w:rPr>
        <w:t xml:space="preserve"> is large then the rate at which people become infected is large</w:t>
      </w:r>
      <w:r w:rsidR="00D0488C">
        <w:rPr>
          <w:rFonts w:eastAsiaTheme="minorEastAsia"/>
        </w:rPr>
        <w:t>, and so the total number of people</w:t>
      </w:r>
      <w:r w:rsidR="00732C14">
        <w:rPr>
          <w:rFonts w:eastAsiaTheme="minorEastAsia"/>
        </w:rPr>
        <w:t xml:space="preserve"> infected</w:t>
      </w:r>
      <w:r w:rsidR="00D0488C">
        <w:rPr>
          <w:rFonts w:eastAsiaTheme="minorEastAsia"/>
        </w:rPr>
        <w:t xml:space="preserve"> at a given time can accumulate </w:t>
      </w:r>
      <w:r w:rsidR="00D0488C">
        <w:rPr>
          <w:rFonts w:eastAsiaTheme="minorEastAsia"/>
        </w:rPr>
        <w:lastRenderedPageBreak/>
        <w:t>and become very large very quickly, the important thing to note is that the number of infected people doesn’t grow at a gradual pace</w:t>
      </w:r>
      <w:r w:rsidR="00D47821">
        <w:rPr>
          <w:rFonts w:eastAsiaTheme="minorEastAsia"/>
        </w:rPr>
        <w:t xml:space="preserve"> either</w:t>
      </w:r>
      <w:r w:rsidR="00D0488C">
        <w:rPr>
          <w:rFonts w:eastAsiaTheme="minorEastAsia"/>
        </w:rPr>
        <w:t>, again it</w:t>
      </w:r>
      <w:r w:rsidR="00D47821">
        <w:rPr>
          <w:rFonts w:eastAsiaTheme="minorEastAsia"/>
        </w:rPr>
        <w:t xml:space="preserve"> is</w:t>
      </w:r>
      <w:r w:rsidR="00D0488C">
        <w:rPr>
          <w:rFonts w:eastAsiaTheme="minorEastAsia"/>
        </w:rPr>
        <w:t xml:space="preserve"> exponential growth so can very quickly and easily overwhelm a nation unless the growth is reduced. </w:t>
      </w:r>
      <w:r w:rsidR="00AB038C">
        <w:rPr>
          <w:rFonts w:eastAsiaTheme="minorEastAsia"/>
        </w:rPr>
        <w:t>It’s</w:t>
      </w:r>
      <w:r w:rsidR="00D0488C">
        <w:rPr>
          <w:rFonts w:eastAsiaTheme="minorEastAsia"/>
        </w:rPr>
        <w:t xml:space="preserve"> </w:t>
      </w:r>
      <w:r w:rsidR="005C4339">
        <w:rPr>
          <w:rFonts w:eastAsiaTheme="minorEastAsia"/>
        </w:rPr>
        <w:t>similar to the</w:t>
      </w:r>
      <w:r w:rsidR="00D0488C">
        <w:rPr>
          <w:rFonts w:eastAsiaTheme="minorEastAsia"/>
        </w:rPr>
        <w:t xml:space="preserve"> </w:t>
      </w:r>
      <w:r w:rsidR="00AB038C">
        <w:rPr>
          <w:rFonts w:eastAsiaTheme="minorEastAsia"/>
        </w:rPr>
        <w:t>rabbit</w:t>
      </w:r>
      <w:r w:rsidR="00D0488C">
        <w:rPr>
          <w:rFonts w:eastAsiaTheme="minorEastAsia"/>
        </w:rPr>
        <w:t xml:space="preserve"> population </w:t>
      </w:r>
      <w:r w:rsidR="00AB038C">
        <w:rPr>
          <w:rFonts w:eastAsiaTheme="minorEastAsia"/>
        </w:rPr>
        <w:t>except on a smaller time scale</w:t>
      </w:r>
      <w:r w:rsidR="00533ED3">
        <w:rPr>
          <w:rFonts w:eastAsiaTheme="minorEastAsia"/>
        </w:rPr>
        <w:t xml:space="preserve"> and more deaths involved</w:t>
      </w:r>
      <w:r w:rsidR="00AB038C">
        <w:rPr>
          <w:rFonts w:eastAsiaTheme="minorEastAsia"/>
        </w:rPr>
        <w:t xml:space="preserve">, which is why it is </w:t>
      </w:r>
      <w:r w:rsidR="00732C14">
        <w:rPr>
          <w:rFonts w:eastAsiaTheme="minorEastAsia"/>
        </w:rPr>
        <w:t>crucial</w:t>
      </w:r>
      <w:r w:rsidR="00AB038C">
        <w:rPr>
          <w:rFonts w:eastAsiaTheme="minorEastAsia"/>
        </w:rPr>
        <w:t xml:space="preserve"> that this value of k is kept low.</w:t>
      </w:r>
      <w:r w:rsidR="00D0488C">
        <w:rPr>
          <w:rFonts w:eastAsiaTheme="minorEastAsia"/>
        </w:rPr>
        <w:t xml:space="preserve"> </w:t>
      </w:r>
      <w:r w:rsidR="00AB038C">
        <w:rPr>
          <w:rFonts w:eastAsiaTheme="minorEastAsia"/>
        </w:rPr>
        <w:t>I</w:t>
      </w:r>
      <w:r w:rsidR="00D0488C">
        <w:rPr>
          <w:rFonts w:eastAsiaTheme="minorEastAsia"/>
        </w:rPr>
        <w:t>n the words of Joe Hanson</w:t>
      </w:r>
      <w:r w:rsidR="00732C14">
        <w:rPr>
          <w:rStyle w:val="FootnoteReference"/>
          <w:rFonts w:eastAsiaTheme="minorEastAsia"/>
        </w:rPr>
        <w:footnoteReference w:id="8"/>
      </w:r>
      <w:r w:rsidR="00533ED3">
        <w:rPr>
          <w:rFonts w:eastAsiaTheme="minorEastAsia"/>
        </w:rPr>
        <w:t>.</w:t>
      </w:r>
    </w:p>
    <w:p w14:paraId="7F3907CA" w14:textId="77777777" w:rsidR="00AB038C" w:rsidRDefault="00AB038C" w:rsidP="009319B2">
      <w:pPr>
        <w:rPr>
          <w:rFonts w:eastAsiaTheme="minorEastAsia"/>
          <w:i/>
          <w:iCs/>
        </w:rPr>
      </w:pPr>
    </w:p>
    <w:p w14:paraId="58E86DBF" w14:textId="1D55CA27" w:rsidR="00387CF4" w:rsidRDefault="00D0488C" w:rsidP="009319B2">
      <w:pPr>
        <w:rPr>
          <w:rFonts w:eastAsiaTheme="minorEastAsia"/>
          <w:i/>
          <w:iCs/>
        </w:rPr>
      </w:pPr>
      <w:r w:rsidRPr="00D0488C">
        <w:rPr>
          <w:rFonts w:eastAsiaTheme="minorEastAsia"/>
          <w:i/>
          <w:iCs/>
        </w:rPr>
        <w:t>‘Everything looks fine, until it isn’t fine’</w:t>
      </w:r>
    </w:p>
    <w:p w14:paraId="2AA80918" w14:textId="0B71947F" w:rsidR="00D0488C" w:rsidRDefault="00D0488C" w:rsidP="009319B2">
      <w:pPr>
        <w:rPr>
          <w:rFonts w:eastAsiaTheme="minorEastAsia"/>
          <w:i/>
          <w:iCs/>
        </w:rPr>
      </w:pPr>
    </w:p>
    <w:p w14:paraId="7D4A2B88" w14:textId="0B38F0F9" w:rsidR="00CF04BD" w:rsidRDefault="00AB038C" w:rsidP="009319B2">
      <w:pPr>
        <w:rPr>
          <w:rFonts w:eastAsiaTheme="minorEastAsia"/>
        </w:rPr>
      </w:pPr>
      <w:r>
        <w:rPr>
          <w:rFonts w:eastAsiaTheme="minorEastAsia"/>
        </w:rPr>
        <w:t xml:space="preserve">You may have heard about the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0</m:t>
            </m:r>
          </m:sub>
        </m:sSub>
      </m:oMath>
      <w:r>
        <w:rPr>
          <w:rFonts w:eastAsiaTheme="minorEastAsia"/>
        </w:rPr>
        <w:t xml:space="preserve"> value in the news, this is not equal to </w:t>
      </w:r>
      <m:oMath>
        <m:r>
          <w:rPr>
            <w:rFonts w:ascii="Cambria Math" w:hAnsi="Cambria Math"/>
          </w:rPr>
          <m:t>k</m:t>
        </m:r>
      </m:oMath>
      <w:r>
        <w:rPr>
          <w:rFonts w:eastAsiaTheme="minorEastAsia"/>
        </w:rPr>
        <w:t xml:space="preserve"> but it is related.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0</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k</m:t>
            </m:r>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0</m:t>
                </m:r>
              </m:sub>
            </m:sSub>
          </m:num>
          <m:den>
            <m:r>
              <w:rPr>
                <w:rFonts w:ascii="Cambria Math" w:eastAsiaTheme="minorEastAsia" w:hAnsi="Cambria Math"/>
              </w:rPr>
              <m:t>c</m:t>
            </m:r>
          </m:den>
        </m:f>
      </m:oMath>
      <w:r>
        <w:rPr>
          <w:rFonts w:eastAsiaTheme="minorEastAsia"/>
        </w:rPr>
        <w:t xml:space="preserve"> where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0</m:t>
            </m:r>
          </m:sub>
        </m:sSub>
      </m:oMath>
      <w:r>
        <w:rPr>
          <w:rFonts w:eastAsiaTheme="minorEastAsia"/>
        </w:rPr>
        <w:t xml:space="preserve"> is the initial number of people not infected </w:t>
      </w:r>
      <w:r w:rsidR="00205601">
        <w:rPr>
          <w:rFonts w:eastAsiaTheme="minorEastAsia"/>
        </w:rPr>
        <w:t>(</w:t>
      </w:r>
      <w:r>
        <w:rPr>
          <w:rFonts w:eastAsiaTheme="minorEastAsia"/>
        </w:rPr>
        <w:t>everyone</w:t>
      </w:r>
      <w:r w:rsidR="00205601">
        <w:rPr>
          <w:rFonts w:eastAsiaTheme="minorEastAsia"/>
        </w:rPr>
        <w:t>)</w:t>
      </w:r>
      <w:r>
        <w:rPr>
          <w:rFonts w:eastAsiaTheme="minorEastAsia"/>
        </w:rPr>
        <w:t xml:space="preserve"> and ‘</w:t>
      </w:r>
      <m:oMath>
        <m:r>
          <w:rPr>
            <w:rFonts w:ascii="Cambria Math" w:eastAsiaTheme="minorEastAsia" w:hAnsi="Cambria Math"/>
          </w:rPr>
          <m:t>c</m:t>
        </m:r>
      </m:oMath>
      <w:r>
        <w:rPr>
          <w:rFonts w:eastAsiaTheme="minorEastAsia"/>
        </w:rPr>
        <w:t xml:space="preserve">’ is a constant related to how long it takes for people to be removed or how long a person, once infected, can infect others. </w:t>
      </w:r>
      <m:oMath>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0</m:t>
            </m:r>
          </m:sub>
        </m:sSub>
        <m:r>
          <w:rPr>
            <w:rFonts w:ascii="Cambria Math" w:eastAsiaTheme="minorEastAsia" w:hAnsi="Cambria Math"/>
          </w:rPr>
          <m:t>'</m:t>
        </m:r>
      </m:oMath>
      <w:r>
        <w:rPr>
          <w:rFonts w:eastAsiaTheme="minorEastAsia"/>
        </w:rPr>
        <w:t xml:space="preserve"> is the average number of people an infected person will infect, and for any value of </w:t>
      </w:r>
      <w:r w:rsidR="00732C14">
        <w:rPr>
          <w:rFonts w:eastAsiaTheme="minorEastAsia"/>
        </w:rPr>
        <w:t>‘</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0</m:t>
            </m:r>
          </m:sub>
        </m:sSub>
        <m:r>
          <w:rPr>
            <w:rFonts w:ascii="Cambria Math" w:eastAsiaTheme="minorEastAsia" w:hAnsi="Cambria Math"/>
          </w:rPr>
          <m:t>'</m:t>
        </m:r>
      </m:oMath>
      <w:r>
        <w:rPr>
          <w:rFonts w:eastAsiaTheme="minorEastAsia"/>
        </w:rPr>
        <w:t xml:space="preserve"> greater than 1 we get </w:t>
      </w:r>
      <w:r w:rsidR="005C4339">
        <w:rPr>
          <w:rFonts w:eastAsiaTheme="minorEastAsia"/>
        </w:rPr>
        <w:t xml:space="preserve">an exponential </w:t>
      </w:r>
      <w:proofErr w:type="gramStart"/>
      <w:r w:rsidR="005C4339">
        <w:rPr>
          <w:rFonts w:eastAsiaTheme="minorEastAsia"/>
        </w:rPr>
        <w:t>infection rates</w:t>
      </w:r>
      <w:r w:rsidR="00533ED3">
        <w:rPr>
          <w:rFonts w:eastAsiaTheme="minorEastAsia"/>
        </w:rPr>
        <w:t>.</w:t>
      </w:r>
      <w:proofErr w:type="gramEnd"/>
      <w:r>
        <w:rPr>
          <w:rFonts w:eastAsiaTheme="minorEastAsia"/>
        </w:rPr>
        <w:t xml:space="preserve">  </w:t>
      </w:r>
      <w:r w:rsidR="00533ED3">
        <w:rPr>
          <w:rFonts w:eastAsiaTheme="minorEastAsia"/>
        </w:rPr>
        <w:t xml:space="preserve">As </w:t>
      </w:r>
      <m:oMath>
        <m:sSub>
          <m:sSubPr>
            <m:ctrlPr>
              <w:rPr>
                <w:rFonts w:ascii="Cambria Math" w:eastAsiaTheme="minorEastAsia" w:hAnsi="Cambria Math"/>
                <w:i/>
              </w:rPr>
            </m:ctrlPr>
          </m:sSubPr>
          <m:e>
            <m:r>
              <w:rPr>
                <w:rFonts w:ascii="Cambria Math" w:eastAsiaTheme="minorEastAsia" w:hAnsi="Cambria Math"/>
              </w:rPr>
              <m:t>'S</m:t>
            </m:r>
          </m:e>
          <m:sub>
            <m:r>
              <w:rPr>
                <w:rFonts w:ascii="Cambria Math" w:eastAsiaTheme="minorEastAsia" w:hAnsi="Cambria Math"/>
              </w:rPr>
              <m:t>0</m:t>
            </m:r>
          </m:sub>
        </m:sSub>
        <m:r>
          <w:rPr>
            <w:rFonts w:ascii="Cambria Math" w:eastAsiaTheme="minorEastAsia" w:hAnsi="Cambria Math"/>
          </w:rPr>
          <m:t>'</m:t>
        </m:r>
      </m:oMath>
      <w:r w:rsidR="00533ED3">
        <w:rPr>
          <w:rFonts w:eastAsiaTheme="minorEastAsia"/>
        </w:rPr>
        <w:t xml:space="preserve"> and </w:t>
      </w:r>
      <w:r w:rsidR="00732C14">
        <w:rPr>
          <w:rFonts w:eastAsiaTheme="minorEastAsia"/>
        </w:rPr>
        <w:t>‘</w:t>
      </w:r>
      <m:oMath>
        <m:r>
          <w:rPr>
            <w:rFonts w:ascii="Cambria Math" w:eastAsiaTheme="minorEastAsia" w:hAnsi="Cambria Math"/>
          </w:rPr>
          <m:t>c</m:t>
        </m:r>
      </m:oMath>
      <w:r w:rsidR="00732C14">
        <w:rPr>
          <w:rFonts w:eastAsiaTheme="minorEastAsia"/>
        </w:rPr>
        <w:t>’</w:t>
      </w:r>
      <w:r w:rsidR="00533ED3">
        <w:rPr>
          <w:rFonts w:eastAsiaTheme="minorEastAsia"/>
        </w:rPr>
        <w:t xml:space="preserve"> are almost entirely out of our control, the only way in which we can change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0</m:t>
            </m:r>
          </m:sub>
        </m:sSub>
      </m:oMath>
      <w:r w:rsidR="00533ED3">
        <w:rPr>
          <w:rFonts w:eastAsiaTheme="minorEastAsia"/>
        </w:rPr>
        <w:t xml:space="preserve"> is by changing </w:t>
      </w:r>
      <w:r w:rsidR="00732C14">
        <w:rPr>
          <w:rFonts w:eastAsiaTheme="minorEastAsia"/>
        </w:rPr>
        <w:t>‘</w:t>
      </w:r>
      <m:oMath>
        <m:r>
          <w:rPr>
            <w:rFonts w:ascii="Cambria Math" w:eastAsiaTheme="minorEastAsia" w:hAnsi="Cambria Math"/>
          </w:rPr>
          <m:t>k</m:t>
        </m:r>
      </m:oMath>
      <w:r w:rsidR="00732C14">
        <w:rPr>
          <w:rFonts w:eastAsiaTheme="minorEastAsia"/>
        </w:rPr>
        <w:t>’</w:t>
      </w:r>
      <w:r w:rsidR="00533ED3">
        <w:rPr>
          <w:rFonts w:eastAsiaTheme="minorEastAsia"/>
        </w:rPr>
        <w:t xml:space="preserve">. All the things we have had to do during this pandemic; </w:t>
      </w:r>
      <w:r w:rsidR="00732C14">
        <w:rPr>
          <w:rFonts w:eastAsiaTheme="minorEastAsia"/>
        </w:rPr>
        <w:t>s</w:t>
      </w:r>
      <w:r w:rsidR="00533ED3">
        <w:rPr>
          <w:rFonts w:eastAsiaTheme="minorEastAsia"/>
        </w:rPr>
        <w:t>ocial distancing, sanitising/washing hands, staying close to home, wearing masks, to name a few, all reduce the transmission rate of the virus</w:t>
      </w:r>
      <w:r w:rsidR="00625CF8">
        <w:rPr>
          <w:rFonts w:eastAsiaTheme="minorEastAsia"/>
        </w:rPr>
        <w:t xml:space="preserve"> (k)</w:t>
      </w:r>
      <w:r w:rsidR="00533ED3">
        <w:rPr>
          <w:rFonts w:eastAsiaTheme="minorEastAsia"/>
        </w:rPr>
        <w:t xml:space="preserve"> in the attempt of keeping </w:t>
      </w:r>
      <m:oMath>
        <m:sSub>
          <m:sSubPr>
            <m:ctrlPr>
              <w:rPr>
                <w:rFonts w:ascii="Cambria Math" w:eastAsiaTheme="minorEastAsia" w:hAnsi="Cambria Math"/>
                <w:i/>
              </w:rPr>
            </m:ctrlPr>
          </m:sSubPr>
          <m:e>
            <m:r>
              <w:rPr>
                <w:rFonts w:ascii="Cambria Math" w:eastAsiaTheme="minorEastAsia" w:hAnsi="Cambria Math"/>
              </w:rPr>
              <m:t>R</m:t>
            </m:r>
          </m:e>
          <m:sub>
            <m:r>
              <w:rPr>
                <w:rFonts w:ascii="Cambria Math" w:eastAsiaTheme="minorEastAsia" w:hAnsi="Cambria Math"/>
              </w:rPr>
              <m:t>0</m:t>
            </m:r>
          </m:sub>
        </m:sSub>
      </m:oMath>
      <w:r w:rsidR="00533ED3">
        <w:rPr>
          <w:rFonts w:eastAsiaTheme="minorEastAsia"/>
        </w:rPr>
        <w:t xml:space="preserve"> below 1</w:t>
      </w:r>
      <w:r w:rsidR="00760A43">
        <w:rPr>
          <w:rFonts w:eastAsiaTheme="minorEastAsia"/>
        </w:rPr>
        <w:t>.</w:t>
      </w:r>
    </w:p>
    <w:p w14:paraId="1976F427" w14:textId="03812D2D" w:rsidR="00760A43" w:rsidRDefault="00760A43" w:rsidP="009319B2">
      <w:pPr>
        <w:rPr>
          <w:rFonts w:eastAsiaTheme="minorEastAsia"/>
        </w:rPr>
      </w:pPr>
    </w:p>
    <w:p w14:paraId="2EF04555" w14:textId="41D60E2A" w:rsidR="00AD2E38" w:rsidRDefault="00760A43" w:rsidP="009319B2">
      <w:pPr>
        <w:rPr>
          <w:rFonts w:eastAsiaTheme="minorEastAsia"/>
        </w:rPr>
      </w:pPr>
      <w:r>
        <w:rPr>
          <w:rFonts w:eastAsiaTheme="minorEastAsia"/>
        </w:rPr>
        <w:t>As with all models</w:t>
      </w:r>
      <w:r w:rsidR="00AD2E38">
        <w:rPr>
          <w:rFonts w:eastAsiaTheme="minorEastAsia"/>
        </w:rPr>
        <w:t xml:space="preserve"> using differential equations</w:t>
      </w:r>
      <w:r>
        <w:rPr>
          <w:rFonts w:eastAsiaTheme="minorEastAsia"/>
        </w:rPr>
        <w:t>, as Dr Crawford explains, we have to make some idealisations and assumptions in order to simply the maths to make the equations easier to solve and use. Such an example is the value of ‘</w:t>
      </w:r>
      <m:oMath>
        <m:r>
          <w:rPr>
            <w:rFonts w:ascii="Cambria Math" w:eastAsiaTheme="minorEastAsia" w:hAnsi="Cambria Math"/>
          </w:rPr>
          <m:t>k</m:t>
        </m:r>
      </m:oMath>
      <w:r>
        <w:rPr>
          <w:rFonts w:eastAsiaTheme="minorEastAsia"/>
        </w:rPr>
        <w:t>’</w:t>
      </w:r>
      <w:r w:rsidR="00D47821">
        <w:rPr>
          <w:rFonts w:eastAsiaTheme="minorEastAsia"/>
        </w:rPr>
        <w:t xml:space="preserve"> and ‘c’</w:t>
      </w:r>
      <w:r>
        <w:rPr>
          <w:rFonts w:eastAsiaTheme="minorEastAsia"/>
        </w:rPr>
        <w:t>, as time progresses</w:t>
      </w:r>
      <w:r w:rsidR="00DA125E">
        <w:rPr>
          <w:rFonts w:eastAsiaTheme="minorEastAsia"/>
        </w:rPr>
        <w:t xml:space="preserve"> (due to natural selection) a virus tends to become less deadly and more infectious which gives rise to new strains such as the</w:t>
      </w:r>
      <w:r>
        <w:rPr>
          <w:rFonts w:eastAsiaTheme="minorEastAsia"/>
        </w:rPr>
        <w:t xml:space="preserve"> ‘Kent’ variant</w:t>
      </w:r>
      <w:r w:rsidR="00625CF8">
        <w:rPr>
          <w:rFonts w:eastAsiaTheme="minorEastAsia"/>
        </w:rPr>
        <w:t xml:space="preserve"> with a higher ‘k’ value</w:t>
      </w:r>
      <w:r w:rsidR="00D05447">
        <w:rPr>
          <w:rFonts w:eastAsiaTheme="minorEastAsia"/>
        </w:rPr>
        <w:t xml:space="preserve"> and a slightly lower ‘c’ value</w:t>
      </w:r>
      <w:r w:rsidR="00DA125E">
        <w:rPr>
          <w:rFonts w:eastAsiaTheme="minorEastAsia"/>
        </w:rPr>
        <w:t>. We have assumed in our model that ‘</w:t>
      </w:r>
      <m:oMath>
        <m:r>
          <w:rPr>
            <w:rFonts w:ascii="Cambria Math" w:eastAsiaTheme="minorEastAsia" w:hAnsi="Cambria Math"/>
          </w:rPr>
          <m:t>k</m:t>
        </m:r>
      </m:oMath>
      <w:r w:rsidR="00DA125E">
        <w:rPr>
          <w:rFonts w:eastAsiaTheme="minorEastAsia"/>
        </w:rPr>
        <w:t xml:space="preserve">’ </w:t>
      </w:r>
      <w:r w:rsidR="000101FD">
        <w:rPr>
          <w:rFonts w:eastAsiaTheme="minorEastAsia"/>
        </w:rPr>
        <w:t>and ‘c’ are</w:t>
      </w:r>
      <w:r w:rsidR="00DA125E">
        <w:rPr>
          <w:rFonts w:eastAsiaTheme="minorEastAsia"/>
        </w:rPr>
        <w:t xml:space="preserve"> constant and so our predictions </w:t>
      </w:r>
      <w:r w:rsidR="000101FD">
        <w:rPr>
          <w:rFonts w:eastAsiaTheme="minorEastAsia"/>
        </w:rPr>
        <w:t>will</w:t>
      </w:r>
      <w:r w:rsidR="00DA125E">
        <w:rPr>
          <w:rFonts w:eastAsiaTheme="minorEastAsia"/>
        </w:rPr>
        <w:t xml:space="preserve"> result in us underestimating the number of infected people.</w:t>
      </w:r>
    </w:p>
    <w:p w14:paraId="32077FF8" w14:textId="53E99AE2" w:rsidR="00DA125E" w:rsidRDefault="00172E70" w:rsidP="009319B2">
      <w:pPr>
        <w:rPr>
          <w:rFonts w:eastAsiaTheme="minorEastAsia"/>
        </w:rPr>
      </w:pPr>
      <w:r>
        <w:rPr>
          <w:rFonts w:eastAsiaTheme="minorEastAsia"/>
        </w:rPr>
        <w:t>However,</w:t>
      </w:r>
      <w:r w:rsidR="00B475F1">
        <w:rPr>
          <w:rFonts w:eastAsiaTheme="minorEastAsia"/>
        </w:rPr>
        <w:t xml:space="preserve"> making assumptions in our models are not the only problems</w:t>
      </w:r>
      <w:r>
        <w:rPr>
          <w:rFonts w:eastAsiaTheme="minorEastAsia"/>
        </w:rPr>
        <w:t xml:space="preserve"> faced when</w:t>
      </w:r>
      <w:r w:rsidR="00B475F1">
        <w:rPr>
          <w:rFonts w:eastAsiaTheme="minorEastAsia"/>
        </w:rPr>
        <w:t xml:space="preserve"> using differential equations</w:t>
      </w:r>
      <w:r w:rsidR="00732C14">
        <w:rPr>
          <w:rFonts w:eastAsiaTheme="minorEastAsia"/>
        </w:rPr>
        <w:t>.</w:t>
      </w:r>
    </w:p>
    <w:p w14:paraId="5A69446D" w14:textId="77777777" w:rsidR="00B475F1" w:rsidRDefault="00B475F1" w:rsidP="009319B2">
      <w:pPr>
        <w:rPr>
          <w:rFonts w:eastAsiaTheme="minorEastAsia"/>
        </w:rPr>
      </w:pPr>
    </w:p>
    <w:p w14:paraId="252BB27E" w14:textId="5A43319B" w:rsidR="00172E70" w:rsidRDefault="00AD2E38" w:rsidP="009319B2">
      <w:pPr>
        <w:rPr>
          <w:rFonts w:eastAsiaTheme="minorEastAsia"/>
        </w:rPr>
      </w:pPr>
      <w:r>
        <w:rPr>
          <w:rFonts w:eastAsiaTheme="minorEastAsia"/>
        </w:rPr>
        <w:t xml:space="preserve">I will admit to you I have been cherry picking the examples I have showed, </w:t>
      </w:r>
      <w:r w:rsidR="00733D86">
        <w:rPr>
          <w:rFonts w:eastAsiaTheme="minorEastAsia"/>
        </w:rPr>
        <w:t>it is</w:t>
      </w:r>
      <w:r>
        <w:rPr>
          <w:rFonts w:eastAsiaTheme="minorEastAsia"/>
        </w:rPr>
        <w:t xml:space="preserve"> relatively easy to </w:t>
      </w:r>
      <w:r w:rsidR="00733D86">
        <w:rPr>
          <w:rFonts w:eastAsiaTheme="minorEastAsia"/>
        </w:rPr>
        <w:t>find solutions for them</w:t>
      </w:r>
      <w:r>
        <w:rPr>
          <w:rFonts w:eastAsiaTheme="minorEastAsia"/>
        </w:rPr>
        <w:t xml:space="preserve">, but in </w:t>
      </w:r>
      <w:proofErr w:type="gramStart"/>
      <w:r>
        <w:rPr>
          <w:rFonts w:eastAsiaTheme="minorEastAsia"/>
        </w:rPr>
        <w:t>reality</w:t>
      </w:r>
      <w:proofErr w:type="gramEnd"/>
      <w:r>
        <w:rPr>
          <w:rFonts w:eastAsiaTheme="minorEastAsia"/>
        </w:rPr>
        <w:t xml:space="preserve"> most differential equations don’t have a </w:t>
      </w:r>
      <w:r w:rsidR="000101FD">
        <w:rPr>
          <w:rFonts w:eastAsiaTheme="minorEastAsia"/>
        </w:rPr>
        <w:t>nice</w:t>
      </w:r>
      <w:r>
        <w:rPr>
          <w:rFonts w:eastAsiaTheme="minorEastAsia"/>
        </w:rPr>
        <w:t xml:space="preserve"> solution</w:t>
      </w:r>
      <w:r w:rsidR="003366FA">
        <w:rPr>
          <w:rFonts w:eastAsiaTheme="minorEastAsia"/>
        </w:rPr>
        <w:t>!</w:t>
      </w:r>
      <w:r w:rsidR="00B475F1">
        <w:rPr>
          <w:rFonts w:eastAsiaTheme="minorEastAsia"/>
        </w:rPr>
        <w:t xml:space="preserve"> </w:t>
      </w:r>
    </w:p>
    <w:p w14:paraId="6A515346" w14:textId="43E79F73" w:rsidR="00172E70" w:rsidRDefault="00172E70" w:rsidP="009319B2">
      <w:pPr>
        <w:rPr>
          <w:rFonts w:eastAsiaTheme="minorEastAsia"/>
        </w:rPr>
      </w:pPr>
      <w:r>
        <w:rPr>
          <w:rFonts w:eastAsiaTheme="minorEastAsia"/>
        </w:rPr>
        <w:t>In the words of Grant Sanderson</w:t>
      </w:r>
      <w:r w:rsidR="00732C14">
        <w:rPr>
          <w:rStyle w:val="FootnoteReference"/>
          <w:rFonts w:eastAsiaTheme="minorEastAsia"/>
        </w:rPr>
        <w:footnoteReference w:id="9"/>
      </w:r>
      <w:r>
        <w:rPr>
          <w:rFonts w:eastAsiaTheme="minorEastAsia"/>
        </w:rPr>
        <w:t>.</w:t>
      </w:r>
    </w:p>
    <w:p w14:paraId="5F88CC2B" w14:textId="1E0D6F54" w:rsidR="00172E70" w:rsidRDefault="00172E70" w:rsidP="009319B2">
      <w:pPr>
        <w:rPr>
          <w:rFonts w:eastAsiaTheme="minorEastAsia"/>
        </w:rPr>
      </w:pPr>
    </w:p>
    <w:p w14:paraId="0474BDF7" w14:textId="3019E6F1" w:rsidR="00172E70" w:rsidRPr="00172E70" w:rsidRDefault="00172E70" w:rsidP="009319B2">
      <w:pPr>
        <w:rPr>
          <w:rFonts w:eastAsiaTheme="minorEastAsia"/>
          <w:i/>
          <w:iCs/>
        </w:rPr>
      </w:pPr>
      <w:r w:rsidRPr="00172E70">
        <w:rPr>
          <w:rFonts w:eastAsiaTheme="minorEastAsia"/>
          <w:i/>
          <w:iCs/>
        </w:rPr>
        <w:t>‘They’re really fricking hard to solve’</w:t>
      </w:r>
    </w:p>
    <w:p w14:paraId="0DD35633" w14:textId="77777777" w:rsidR="00172E70" w:rsidRDefault="00172E70" w:rsidP="009319B2">
      <w:pPr>
        <w:rPr>
          <w:rFonts w:eastAsiaTheme="minorEastAsia"/>
        </w:rPr>
      </w:pPr>
    </w:p>
    <w:p w14:paraId="77545472" w14:textId="186B6012" w:rsidR="00DA125E" w:rsidRDefault="00B475F1" w:rsidP="009319B2">
      <w:pPr>
        <w:rPr>
          <w:rFonts w:eastAsiaTheme="minorEastAsia"/>
        </w:rPr>
      </w:pPr>
      <w:r>
        <w:rPr>
          <w:rFonts w:eastAsiaTheme="minorEastAsia"/>
        </w:rPr>
        <w:t>One of the concepts learned in school is Simple Harmonic Motion or SHM</w:t>
      </w:r>
      <w:r w:rsidR="00E27C97">
        <w:rPr>
          <w:rFonts w:eastAsiaTheme="minorEastAsia"/>
        </w:rPr>
        <w:t>. SHM is a very useful concept used to describe any sort of</w:t>
      </w:r>
      <w:r w:rsidR="00172E70">
        <w:rPr>
          <w:rFonts w:eastAsiaTheme="minorEastAsia"/>
        </w:rPr>
        <w:t xml:space="preserve"> simple</w:t>
      </w:r>
      <w:r w:rsidR="00E27C97">
        <w:rPr>
          <w:rFonts w:eastAsiaTheme="minorEastAsia"/>
        </w:rPr>
        <w:t xml:space="preserve"> system or movement that is periodic</w:t>
      </w:r>
      <w:r w:rsidR="00172E70">
        <w:rPr>
          <w:rFonts w:eastAsiaTheme="minorEastAsia"/>
        </w:rPr>
        <w:t xml:space="preserve"> such as an oscillating spring or the movement of a pendulum. Taking that as an example, if we let</w:t>
      </w:r>
      <w:r w:rsidR="003366FA">
        <w:rPr>
          <w:rFonts w:eastAsiaTheme="minorEastAsia"/>
        </w:rPr>
        <w:t xml:space="preserve"> a pendulum make some angle </w:t>
      </w:r>
      <m:oMath>
        <m:r>
          <w:rPr>
            <w:rFonts w:ascii="Cambria Math" w:eastAsiaTheme="minorEastAsia" w:hAnsi="Cambria Math"/>
          </w:rPr>
          <m:t>θ</m:t>
        </m:r>
      </m:oMath>
      <w:r w:rsidR="003366FA">
        <w:rPr>
          <w:rFonts w:eastAsiaTheme="minorEastAsia"/>
        </w:rPr>
        <w:t xml:space="preserve"> to the vertical</w:t>
      </w:r>
      <w:r w:rsidR="007D737B">
        <w:rPr>
          <w:rFonts w:eastAsiaTheme="minorEastAsia"/>
        </w:rPr>
        <w:t xml:space="preserve"> then we can form a differential equation</w:t>
      </w:r>
      <w:r w:rsidR="00E27C97">
        <w:rPr>
          <w:rFonts w:eastAsiaTheme="minorEastAsia"/>
        </w:rPr>
        <w:t>.</w:t>
      </w:r>
    </w:p>
    <w:p w14:paraId="136960A4" w14:textId="48BA6965" w:rsidR="00533ED3" w:rsidRDefault="00E27C97" w:rsidP="009319B2">
      <w:r>
        <w:t xml:space="preserve">We will make another assumption </w:t>
      </w:r>
      <w:r w:rsidR="00172E70">
        <w:t>and say that any</w:t>
      </w:r>
      <w:r>
        <w:t xml:space="preserve"> </w:t>
      </w:r>
      <w:r w:rsidR="00172E70">
        <w:t>air resistance is negligible,</w:t>
      </w:r>
    </w:p>
    <w:p w14:paraId="241C89B5" w14:textId="47E1267B" w:rsidR="00533ED3" w:rsidRDefault="00533ED3" w:rsidP="009319B2"/>
    <w:p w14:paraId="069F47C3" w14:textId="36672488" w:rsidR="00533ED3" w:rsidRDefault="00533ED3" w:rsidP="009319B2"/>
    <w:p w14:paraId="7579743C" w14:textId="589317F0" w:rsidR="00533ED3" w:rsidRDefault="00533ED3" w:rsidP="009319B2"/>
    <w:p w14:paraId="257111C5" w14:textId="64888ED6" w:rsidR="00533ED3" w:rsidRDefault="00533ED3" w:rsidP="009319B2"/>
    <w:p w14:paraId="3C8FE85E" w14:textId="2DF14355" w:rsidR="00C45617" w:rsidRDefault="00625CF8" w:rsidP="00E27C97">
      <w:pPr>
        <w:ind w:left="720" w:firstLine="720"/>
      </w:pPr>
      <w:r>
        <w:rPr>
          <w:noProof/>
        </w:rPr>
        <w:lastRenderedPageBreak/>
        <mc:AlternateContent>
          <mc:Choice Requires="wpg">
            <w:drawing>
              <wp:anchor distT="0" distB="0" distL="114300" distR="114300" simplePos="0" relativeHeight="251659264" behindDoc="1" locked="0" layoutInCell="1" allowOverlap="1" wp14:anchorId="5C655E33" wp14:editId="1F0C3CC5">
                <wp:simplePos x="0" y="0"/>
                <wp:positionH relativeFrom="column">
                  <wp:posOffset>975360</wp:posOffset>
                </wp:positionH>
                <wp:positionV relativeFrom="paragraph">
                  <wp:posOffset>0</wp:posOffset>
                </wp:positionV>
                <wp:extent cx="1155700" cy="1487170"/>
                <wp:effectExtent l="0" t="0" r="50800" b="0"/>
                <wp:wrapTight wrapText="bothSides">
                  <wp:wrapPolygon edited="0">
                    <wp:start x="0" y="0"/>
                    <wp:lineTo x="0" y="21397"/>
                    <wp:lineTo x="17090" y="21397"/>
                    <wp:lineTo x="17090" y="20659"/>
                    <wp:lineTo x="22312" y="18077"/>
                    <wp:lineTo x="22312" y="17523"/>
                    <wp:lineTo x="20651" y="14757"/>
                    <wp:lineTo x="17090" y="11805"/>
                    <wp:lineTo x="17090" y="0"/>
                    <wp:lineTo x="0" y="0"/>
                  </wp:wrapPolygon>
                </wp:wrapTight>
                <wp:docPr id="26" name="Group 26"/>
                <wp:cNvGraphicFramePr/>
                <a:graphic xmlns:a="http://schemas.openxmlformats.org/drawingml/2006/main">
                  <a:graphicData uri="http://schemas.microsoft.com/office/word/2010/wordprocessingGroup">
                    <wpg:wgp>
                      <wpg:cNvGrpSpPr/>
                      <wpg:grpSpPr>
                        <a:xfrm>
                          <a:off x="0" y="0"/>
                          <a:ext cx="1155700" cy="1487170"/>
                          <a:chOff x="0" y="0"/>
                          <a:chExt cx="1631205" cy="2241550"/>
                        </a:xfrm>
                      </wpg:grpSpPr>
                      <pic:pic xmlns:pic="http://schemas.openxmlformats.org/drawingml/2006/picture">
                        <pic:nvPicPr>
                          <pic:cNvPr id="24" name="Picture 24" descr="Diagram&#10;&#10;Description automatically generated"/>
                          <pic:cNvPicPr>
                            <a:picLocks noChangeAspect="1"/>
                          </pic:cNvPicPr>
                        </pic:nvPicPr>
                        <pic:blipFill rotWithShape="1">
                          <a:blip r:embed="rId10" cstate="print">
                            <a:extLst>
                              <a:ext uri="{28A0092B-C50C-407E-A947-70E740481C1C}">
                                <a14:useLocalDpi xmlns:a14="http://schemas.microsoft.com/office/drawing/2010/main" val="0"/>
                              </a:ext>
                            </a:extLst>
                          </a:blip>
                          <a:srcRect r="19255"/>
                          <a:stretch/>
                        </pic:blipFill>
                        <pic:spPr>
                          <a:xfrm>
                            <a:off x="0" y="0"/>
                            <a:ext cx="1263880" cy="2241550"/>
                          </a:xfrm>
                          <a:prstGeom prst="rect">
                            <a:avLst/>
                          </a:prstGeom>
                        </pic:spPr>
                      </pic:pic>
                      <wps:wsp>
                        <wps:cNvPr id="25" name="Rectangle 25"/>
                        <wps:cNvSpPr/>
                        <wps:spPr>
                          <a:xfrm rot="19738605">
                            <a:off x="1265517" y="1594223"/>
                            <a:ext cx="365688" cy="39433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23AE6BF" id="Group 26" o:spid="_x0000_s1026" style="position:absolute;margin-left:76.8pt;margin-top:0;width:91pt;height:117.1pt;z-index:-251657216;mso-width-relative:margin;mso-height-relative:margin" coordsize="16312,2241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7" type="#_x0000_t75" alt="Diagram&#10;&#10;Description automatically generated" style="position:absolute;width:12638;height:2241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">
                  <v:imagedata r:id="rId11" o:title="Diagram&#10;&#10;Description automatically generated" cropright="12619f"/>
                </v:shape>
                <v:rect id="Rectangle 25" o:spid="_x0000_s1028" style="position:absolute;left:12655;top:15942;width:3657;height:3943;rotation:-2033140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" fillcolor="white [3212]" stroked="f" strokeweight="1pt"/>
                <w10:wrap type="tight"/>
              </v:group>
            </w:pict>
          </mc:Fallback>
        </mc:AlternateContent>
      </w:r>
    </w:p>
    <w:p w14:paraId="57AC2BB8" w14:textId="6D9942A5" w:rsidR="00C45617" w:rsidRDefault="00C45617" w:rsidP="00E27C97">
      <w:pPr>
        <w:ind w:left="720" w:firstLine="720"/>
      </w:pPr>
    </w:p>
    <w:p w14:paraId="7F9D0C50" w14:textId="2B9E93C7" w:rsidR="00C45617" w:rsidRDefault="00625CF8" w:rsidP="00E27C97">
      <w:pPr>
        <w:ind w:left="720" w:firstLine="720"/>
      </w:pPr>
      <m:oMathPara>
        <m:oMath>
          <m:r>
            <w:rPr>
              <w:rFonts w:ascii="Cambria Math" w:hAnsi="Cambria Math"/>
            </w:rPr>
            <m:t xml:space="preserve">       </m:t>
          </m:r>
          <m:acc>
            <m:accPr>
              <m:chr m:val="̈"/>
              <m:ctrlPr>
                <w:rPr>
                  <w:rFonts w:ascii="Cambria Math" w:hAnsi="Cambria Math"/>
                  <w:i/>
                </w:rPr>
              </m:ctrlPr>
            </m:accPr>
            <m:e>
              <m:r>
                <w:rPr>
                  <w:rFonts w:ascii="Cambria Math" w:hAnsi="Cambria Math"/>
                </w:rPr>
                <m:t>θ</m:t>
              </m:r>
            </m:e>
          </m:acc>
          <m:r>
            <w:rPr>
              <w:rFonts w:ascii="Cambria Math" w:hAnsi="Cambria Math"/>
            </w:rPr>
            <m:t>=</m:t>
          </m:r>
          <m:f>
            <m:fPr>
              <m:ctrlPr>
                <w:rPr>
                  <w:rFonts w:ascii="Cambria Math" w:hAnsi="Cambria Math"/>
                  <w:i/>
                </w:rPr>
              </m:ctrlPr>
            </m:fPr>
            <m:num>
              <m:r>
                <w:rPr>
                  <w:rFonts w:ascii="Cambria Math" w:hAnsi="Cambria Math"/>
                </w:rPr>
                <m:t>L</m:t>
              </m:r>
            </m:num>
            <m:den>
              <m:r>
                <w:rPr>
                  <w:rFonts w:ascii="Cambria Math" w:hAnsi="Cambria Math"/>
                </w:rPr>
                <m:t>g</m:t>
              </m:r>
            </m:den>
          </m:f>
          <m:r>
            <w:rPr>
              <w:rFonts w:ascii="Cambria Math" w:hAnsi="Cambria Math"/>
            </w:rPr>
            <m:t>sin(θ)</m:t>
          </m:r>
        </m:oMath>
      </m:oMathPara>
    </w:p>
    <w:p w14:paraId="3F3441C7" w14:textId="7B91E964" w:rsidR="00C45617" w:rsidRDefault="00C45617" w:rsidP="00E27C97">
      <w:pPr>
        <w:ind w:left="720" w:firstLine="720"/>
      </w:pPr>
    </w:p>
    <w:p w14:paraId="015817F3" w14:textId="0CCF2FCD" w:rsidR="00C45617" w:rsidRDefault="00C45617" w:rsidP="00E27C97">
      <w:pPr>
        <w:ind w:left="720" w:firstLine="720"/>
      </w:pPr>
    </w:p>
    <w:p w14:paraId="08C19B47" w14:textId="7384C704" w:rsidR="00C45617" w:rsidRDefault="00C45617" w:rsidP="00E27C97">
      <w:pPr>
        <w:ind w:left="720" w:firstLine="720"/>
      </w:pPr>
    </w:p>
    <w:p w14:paraId="47D3D31F" w14:textId="77777777" w:rsidR="00C45617" w:rsidRDefault="00C45617" w:rsidP="00E27C97">
      <w:pPr>
        <w:ind w:left="720" w:firstLine="720"/>
      </w:pPr>
    </w:p>
    <w:p w14:paraId="5F75D515" w14:textId="77777777" w:rsidR="00C45617" w:rsidRDefault="00C45617" w:rsidP="00E27C97">
      <w:pPr>
        <w:ind w:left="720" w:firstLine="720"/>
      </w:pPr>
    </w:p>
    <w:p w14:paraId="55C2705F" w14:textId="273291F8" w:rsidR="00533ED3" w:rsidRDefault="00E27C97" w:rsidP="009319B2">
      <w:pPr>
        <w:rPr>
          <w:rFonts w:eastAsiaTheme="minorEastAsia"/>
        </w:rPr>
      </w:pPr>
      <w:r>
        <w:t xml:space="preserve">Because of the </w:t>
      </w:r>
      <w:proofErr w:type="gramStart"/>
      <w:r>
        <w:t>sin(</w:t>
      </w:r>
      <w:proofErr w:type="gramEnd"/>
      <m:oMath>
        <m:r>
          <w:rPr>
            <w:rFonts w:ascii="Cambria Math" w:hAnsi="Cambria Math"/>
          </w:rPr>
          <m:t>θ</m:t>
        </m:r>
      </m:oMath>
      <w:r>
        <w:rPr>
          <w:rFonts w:eastAsiaTheme="minorEastAsia"/>
        </w:rPr>
        <w:t>) part, it makes this equation really hard to solve</w:t>
      </w:r>
      <w:r w:rsidR="005C4339">
        <w:rPr>
          <w:rFonts w:eastAsiaTheme="minorEastAsia"/>
        </w:rPr>
        <w:t>,</w:t>
      </w:r>
      <w:r>
        <w:rPr>
          <w:rFonts w:eastAsiaTheme="minorEastAsia"/>
        </w:rPr>
        <w:t xml:space="preserve"> the </w:t>
      </w:r>
      <w:r w:rsidRPr="00205601">
        <w:rPr>
          <w:rFonts w:eastAsiaTheme="minorEastAsia"/>
          <w:i/>
          <w:iCs/>
        </w:rPr>
        <w:t xml:space="preserve">acceleration </w:t>
      </w:r>
      <m:oMath>
        <m:acc>
          <m:accPr>
            <m:chr m:val="̈"/>
            <m:ctrlPr>
              <w:rPr>
                <w:rFonts w:ascii="Cambria Math" w:hAnsi="Cambria Math"/>
                <w:i/>
                <w:iCs/>
              </w:rPr>
            </m:ctrlPr>
          </m:accPr>
          <m:e>
            <m:r>
              <w:rPr>
                <w:rFonts w:ascii="Cambria Math" w:hAnsi="Cambria Math"/>
              </w:rPr>
              <m:t>θ</m:t>
            </m:r>
          </m:e>
        </m:acc>
      </m:oMath>
      <w:r w:rsidRPr="00205601">
        <w:rPr>
          <w:rFonts w:eastAsiaTheme="minorEastAsia"/>
          <w:i/>
          <w:iCs/>
        </w:rPr>
        <w:t xml:space="preserve"> is not proportional to the angle </w:t>
      </w:r>
      <m:oMath>
        <m:r>
          <w:rPr>
            <w:rFonts w:ascii="Cambria Math" w:hAnsi="Cambria Math"/>
          </w:rPr>
          <m:t>θ</m:t>
        </m:r>
      </m:oMath>
      <w:r w:rsidRPr="00205601">
        <w:rPr>
          <w:rFonts w:eastAsiaTheme="minorEastAsia"/>
          <w:i/>
          <w:iCs/>
        </w:rPr>
        <w:t xml:space="preserve"> but the sine of the angle</w:t>
      </w:r>
      <w:r>
        <w:rPr>
          <w:rFonts w:eastAsiaTheme="minorEastAsia"/>
        </w:rPr>
        <w:t xml:space="preserve"> </w:t>
      </w:r>
      <w:r w:rsidR="00C45617">
        <w:rPr>
          <w:rFonts w:eastAsiaTheme="minorEastAsia"/>
        </w:rPr>
        <w:t xml:space="preserve">- </w:t>
      </w:r>
      <w:r>
        <w:rPr>
          <w:rFonts w:eastAsiaTheme="minorEastAsia"/>
        </w:rPr>
        <w:t>almost like</w:t>
      </w:r>
      <w:r w:rsidR="00683829" w:rsidRPr="00205601">
        <w:rPr>
          <w:rFonts w:eastAsiaTheme="minorEastAsia"/>
          <w:i/>
          <w:iCs/>
        </w:rPr>
        <w:t xml:space="preserve"> </w:t>
      </w:r>
      <m:oMath>
        <m:r>
          <w:rPr>
            <w:rFonts w:ascii="Cambria Math" w:hAnsi="Cambria Math"/>
          </w:rPr>
          <m:t>θ</m:t>
        </m:r>
      </m:oMath>
      <w:r>
        <w:rPr>
          <w:rFonts w:eastAsiaTheme="minorEastAsia"/>
        </w:rPr>
        <w:t xml:space="preserve"> </w:t>
      </w:r>
      <w:r w:rsidR="00683829">
        <w:rPr>
          <w:rFonts w:eastAsiaTheme="minorEastAsia"/>
        </w:rPr>
        <w:t xml:space="preserve">is </w:t>
      </w:r>
      <w:r>
        <w:rPr>
          <w:rFonts w:eastAsiaTheme="minorEastAsia"/>
        </w:rPr>
        <w:t>locked away</w:t>
      </w:r>
      <w:r w:rsidR="00C45617">
        <w:rPr>
          <w:rFonts w:eastAsiaTheme="minorEastAsia"/>
        </w:rPr>
        <w:t xml:space="preserve">. In </w:t>
      </w:r>
      <w:r w:rsidR="00172E70">
        <w:rPr>
          <w:rFonts w:eastAsiaTheme="minorEastAsia"/>
        </w:rPr>
        <w:t>fact,</w:t>
      </w:r>
      <w:r w:rsidR="00C45617">
        <w:rPr>
          <w:rFonts w:eastAsiaTheme="minorEastAsia"/>
        </w:rPr>
        <w:t xml:space="preserve"> it’s so hard to solve that we don’t solve it, but instead make an approximation. If the angle </w:t>
      </w:r>
      <m:oMath>
        <m:r>
          <w:rPr>
            <w:rFonts w:ascii="Cambria Math" w:hAnsi="Cambria Math"/>
          </w:rPr>
          <m:t>θ</m:t>
        </m:r>
      </m:oMath>
      <w:r w:rsidR="00172E70">
        <w:t xml:space="preserve"> </w:t>
      </w:r>
      <w:r w:rsidR="00C45617">
        <w:t>is small, less than 10</w:t>
      </w:r>
      <m:oMath>
        <m:r>
          <w:rPr>
            <w:rFonts w:ascii="Cambria Math" w:hAnsi="Cambria Math"/>
          </w:rPr>
          <m:t>°</m:t>
        </m:r>
      </m:oMath>
      <w:r w:rsidR="00C45617">
        <w:rPr>
          <w:rFonts w:eastAsiaTheme="minorEastAsia"/>
        </w:rPr>
        <w:t xml:space="preserve"> or so</w:t>
      </w:r>
      <w:r w:rsidR="000101FD">
        <w:rPr>
          <w:rFonts w:eastAsiaTheme="minorEastAsia"/>
        </w:rPr>
        <w:t>,</w:t>
      </w:r>
      <w:r w:rsidR="00C45617">
        <w:rPr>
          <w:rFonts w:eastAsiaTheme="minorEastAsia"/>
        </w:rPr>
        <w:t xml:space="preserve"> then the sine of the angle is approximately equal to the angle</w:t>
      </w:r>
      <w:r w:rsidR="00732C14">
        <w:rPr>
          <w:rFonts w:eastAsiaTheme="minorEastAsia"/>
        </w:rPr>
        <w:t xml:space="preserve"> - </w:t>
      </w:r>
      <w:r w:rsidR="00C45617">
        <w:rPr>
          <w:rFonts w:eastAsiaTheme="minorEastAsia"/>
        </w:rPr>
        <w:t xml:space="preserve"> </w:t>
      </w:r>
      <m:oMath>
        <m:func>
          <m:funcPr>
            <m:ctrlPr>
              <w:rPr>
                <w:rFonts w:ascii="Cambria Math" w:eastAsiaTheme="minorEastAsia" w:hAnsi="Cambria Math"/>
                <w:i/>
              </w:rPr>
            </m:ctrlPr>
          </m:funcPr>
          <m:fName>
            <m:r>
              <m:rPr>
                <m:sty m:val="p"/>
              </m:rPr>
              <w:rPr>
                <w:rFonts w:ascii="Cambria Math" w:hAnsi="Cambria Math"/>
              </w:rPr>
              <m:t>sin</m:t>
            </m:r>
          </m:fName>
          <m:e>
            <m:r>
              <w:rPr>
                <w:rFonts w:ascii="Cambria Math" w:eastAsiaTheme="minorEastAsia" w:hAnsi="Cambria Math"/>
              </w:rPr>
              <m:t>(θ)≈θ</m:t>
            </m:r>
          </m:e>
        </m:func>
        <m:r>
          <w:rPr>
            <w:rFonts w:ascii="Cambria Math" w:eastAsiaTheme="minorEastAsia" w:hAnsi="Cambria Math"/>
          </w:rPr>
          <m:t xml:space="preserve">  </m:t>
        </m:r>
      </m:oMath>
      <w:r w:rsidR="005C4339">
        <w:rPr>
          <w:rFonts w:eastAsiaTheme="minorEastAsia"/>
        </w:rPr>
        <w:t xml:space="preserve"> (measured in radians)</w:t>
      </w:r>
      <w:r w:rsidR="00C45617">
        <w:rPr>
          <w:rFonts w:eastAsiaTheme="minorEastAsia"/>
        </w:rPr>
        <w:t xml:space="preserve">. </w:t>
      </w:r>
      <w:r w:rsidR="000101FD">
        <w:rPr>
          <w:rFonts w:eastAsiaTheme="minorEastAsia"/>
        </w:rPr>
        <w:t>By taking advantage of this it</w:t>
      </w:r>
      <w:r w:rsidR="00C45617">
        <w:rPr>
          <w:rFonts w:eastAsiaTheme="minorEastAsia"/>
        </w:rPr>
        <w:t xml:space="preserve"> makes the equation so much easier to solve</w:t>
      </w:r>
      <w:r w:rsidR="005C4339">
        <w:rPr>
          <w:rFonts w:eastAsiaTheme="minorEastAsia"/>
        </w:rPr>
        <w:t xml:space="preserve"> by substituting </w:t>
      </w:r>
      <m:oMath>
        <m:r>
          <w:rPr>
            <w:rFonts w:ascii="Cambria Math" w:eastAsiaTheme="minorEastAsia" w:hAnsi="Cambria Math"/>
          </w:rPr>
          <m:t>θ</m:t>
        </m:r>
      </m:oMath>
      <w:r w:rsidR="005C4339">
        <w:rPr>
          <w:rFonts w:eastAsiaTheme="minorEastAsia"/>
        </w:rPr>
        <w:t xml:space="preserve"> in for </w:t>
      </w:r>
      <m:oMath>
        <m:func>
          <m:funcPr>
            <m:ctrlPr>
              <w:rPr>
                <w:rFonts w:ascii="Cambria Math" w:eastAsiaTheme="minorEastAsia" w:hAnsi="Cambria Math"/>
                <w:i/>
              </w:rPr>
            </m:ctrlPr>
          </m:funcPr>
          <m:fName>
            <m:r>
              <m:rPr>
                <m:sty m:val="p"/>
              </m:rPr>
              <w:rPr>
                <w:rFonts w:ascii="Cambria Math" w:hAnsi="Cambria Math"/>
              </w:rPr>
              <m:t>sin</m:t>
            </m:r>
          </m:fName>
          <m:e>
            <m:r>
              <w:rPr>
                <w:rFonts w:ascii="Cambria Math" w:eastAsiaTheme="minorEastAsia" w:hAnsi="Cambria Math"/>
              </w:rPr>
              <m:t>(θ)</m:t>
            </m:r>
          </m:e>
        </m:func>
      </m:oMath>
      <w:r w:rsidR="00C45617">
        <w:rPr>
          <w:rFonts w:eastAsiaTheme="minorEastAsia"/>
        </w:rPr>
        <w:t>. This</w:t>
      </w:r>
      <w:r w:rsidR="00733D86">
        <w:rPr>
          <w:rFonts w:eastAsiaTheme="minorEastAsia"/>
        </w:rPr>
        <w:t xml:space="preserve"> simple</w:t>
      </w:r>
      <w:r w:rsidR="00C45617">
        <w:rPr>
          <w:rFonts w:eastAsiaTheme="minorEastAsia"/>
        </w:rPr>
        <w:t xml:space="preserve"> example is one among many differential equations that are very difficult to solve or are unsolvable, </w:t>
      </w:r>
      <w:r w:rsidR="00172E70">
        <w:rPr>
          <w:rFonts w:eastAsiaTheme="minorEastAsia"/>
        </w:rPr>
        <w:t>but by taking advantage of approximations and various other features of the set-up, we can obtain a meaningful and insightful result</w:t>
      </w:r>
      <w:r w:rsidR="00683829">
        <w:rPr>
          <w:rFonts w:eastAsiaTheme="minorEastAsia"/>
        </w:rPr>
        <w:t>, if not a totally accurate one</w:t>
      </w:r>
      <w:r w:rsidR="00205601">
        <w:rPr>
          <w:rFonts w:eastAsiaTheme="minorEastAsia"/>
        </w:rPr>
        <w:t>.</w:t>
      </w:r>
    </w:p>
    <w:p w14:paraId="6EAA28EC" w14:textId="10F0E245" w:rsidR="00172E70" w:rsidRDefault="00172E70" w:rsidP="009319B2">
      <w:pPr>
        <w:rPr>
          <w:rFonts w:eastAsiaTheme="minorEastAsia"/>
        </w:rPr>
      </w:pPr>
    </w:p>
    <w:p w14:paraId="51F7C1E0" w14:textId="4B9159BA" w:rsidR="00732C14" w:rsidRDefault="00030B1E" w:rsidP="009319B2">
      <w:r>
        <w:t>The differential equations I have shown you today are just a few grains among a beach of equations that are used to model and better understand our world</w:t>
      </w:r>
      <w:r w:rsidR="005C4339">
        <w:t>. I would encourage you to have a look online and</w:t>
      </w:r>
      <w:r w:rsidR="00205601">
        <w:t xml:space="preserve"> investigate along with</w:t>
      </w:r>
      <w:r w:rsidR="005C4339">
        <w:t xml:space="preserve"> the links I mentioned, maybe try to create your own ones after some practice!</w:t>
      </w:r>
    </w:p>
    <w:p w14:paraId="62DE6D94" w14:textId="77777777" w:rsidR="00EC4D6C" w:rsidRDefault="005C4339" w:rsidP="009319B2">
      <w:r>
        <w:t>I</w:t>
      </w:r>
      <w:r w:rsidR="00030B1E">
        <w:t>f you feel</w:t>
      </w:r>
      <w:r w:rsidR="00205601">
        <w:t xml:space="preserve"> up to it, see if you can</w:t>
      </w:r>
      <w:r w:rsidR="00030B1E">
        <w:t xml:space="preserve"> explain how these beauties</w:t>
      </w:r>
      <w:r w:rsidR="00733D86">
        <w:t xml:space="preserve"> work</w:t>
      </w:r>
      <w:r w:rsidR="00030B1E">
        <w:t xml:space="preserve"> to </w:t>
      </w:r>
      <w:r w:rsidR="00EE1D96">
        <w:t xml:space="preserve">your </w:t>
      </w:r>
      <w:r w:rsidR="00030B1E">
        <w:t>friend</w:t>
      </w:r>
      <w:r w:rsidR="00EE1D96">
        <w:t>s and family</w:t>
      </w:r>
      <w:r w:rsidR="00EC4D6C">
        <w:t>.</w:t>
      </w:r>
    </w:p>
    <w:p w14:paraId="3174E014" w14:textId="1F3BCEDC" w:rsidR="00533ED3" w:rsidRDefault="00EC4D6C" w:rsidP="009319B2">
      <w:r>
        <w:t xml:space="preserve">Who knew rabbit sex could be such a great </w:t>
      </w:r>
      <w:r w:rsidR="00683829">
        <w:t>conversation starter</w:t>
      </w:r>
      <w:r w:rsidR="00030B1E">
        <w:t>!</w:t>
      </w:r>
    </w:p>
    <w:p w14:paraId="07EA7575" w14:textId="77777777" w:rsidR="00533ED3" w:rsidRDefault="00533ED3" w:rsidP="009319B2"/>
    <w:p w14:paraId="04B7E1F8" w14:textId="77777777" w:rsidR="003D0AC3" w:rsidRDefault="003D0AC3" w:rsidP="009319B2"/>
    <w:p w14:paraId="454CE215" w14:textId="318A1772" w:rsidR="002E21AF" w:rsidRDefault="002E21AF" w:rsidP="009319B2"/>
    <w:p w14:paraId="19B245C3" w14:textId="672AF90B" w:rsidR="002E21AF" w:rsidRDefault="002E21AF" w:rsidP="009319B2"/>
    <w:p w14:paraId="76A10577" w14:textId="1A5BAAB5" w:rsidR="002E21AF" w:rsidRDefault="002E21AF" w:rsidP="009319B2"/>
    <w:p w14:paraId="49B09AA0" w14:textId="2353241D" w:rsidR="002E21AF" w:rsidRDefault="002E21AF" w:rsidP="009319B2"/>
    <w:p w14:paraId="479D2781" w14:textId="730157D4" w:rsidR="00E27C97" w:rsidRDefault="00E27C97" w:rsidP="009319B2"/>
    <w:p w14:paraId="1593434C" w14:textId="4D898803" w:rsidR="00E27C97" w:rsidRDefault="00E27C97" w:rsidP="009319B2"/>
    <w:p w14:paraId="3033A6EB" w14:textId="48975851" w:rsidR="00E27C97" w:rsidRDefault="00E27C97" w:rsidP="009319B2"/>
    <w:p w14:paraId="7123F82F" w14:textId="0BF51E56" w:rsidR="00E27C97" w:rsidRDefault="00E27C97" w:rsidP="009319B2"/>
    <w:p w14:paraId="55997513" w14:textId="7B2D3DB4" w:rsidR="00E27C97" w:rsidRDefault="00E27C97" w:rsidP="009319B2"/>
    <w:p w14:paraId="11A52080" w14:textId="06DC7697" w:rsidR="00E27C97" w:rsidRDefault="00E27C97" w:rsidP="009319B2"/>
    <w:p w14:paraId="52BE3926" w14:textId="66A34CC8" w:rsidR="00E27C97" w:rsidRDefault="00E27C97" w:rsidP="009319B2"/>
    <w:p w14:paraId="21C576AA" w14:textId="0ECF674F" w:rsidR="00E27C97" w:rsidRDefault="00E27C97" w:rsidP="009319B2"/>
    <w:p w14:paraId="45BAFE8A" w14:textId="31C3E0DB" w:rsidR="005C4339" w:rsidRDefault="005C4339" w:rsidP="009319B2"/>
    <w:p w14:paraId="4295FA8A" w14:textId="0EB956D4" w:rsidR="005C4339" w:rsidRDefault="005C4339" w:rsidP="009319B2"/>
    <w:p w14:paraId="7744BC8F" w14:textId="2302A6F9" w:rsidR="005C4339" w:rsidRDefault="005C4339" w:rsidP="009319B2"/>
    <w:p w14:paraId="37CC5D06" w14:textId="36197C5B" w:rsidR="005C4339" w:rsidRDefault="005C4339" w:rsidP="009319B2"/>
    <w:p w14:paraId="0AC48C59" w14:textId="3148EB47" w:rsidR="005C4339" w:rsidRDefault="005C4339" w:rsidP="009319B2"/>
    <w:p w14:paraId="5576DE6E" w14:textId="4C40016B" w:rsidR="005C4339" w:rsidRDefault="005C4339" w:rsidP="009319B2"/>
    <w:p w14:paraId="4E834F72" w14:textId="1E8B9FA2" w:rsidR="005C4339" w:rsidRDefault="005C4339" w:rsidP="009319B2"/>
    <w:p w14:paraId="6D77CDCF" w14:textId="281F74BD" w:rsidR="005C4339" w:rsidRDefault="005C4339" w:rsidP="009319B2"/>
    <w:p w14:paraId="59CE37EC" w14:textId="57443A97" w:rsidR="005C4339" w:rsidRDefault="005C4339" w:rsidP="009319B2"/>
    <w:p w14:paraId="6F88953C" w14:textId="65D20B97" w:rsidR="005C4339" w:rsidRDefault="005C4339" w:rsidP="009319B2"/>
    <w:p w14:paraId="4613962B" w14:textId="7874C230" w:rsidR="005C4339" w:rsidRDefault="005C4339" w:rsidP="009319B2"/>
    <w:p w14:paraId="324AB216" w14:textId="769EB933" w:rsidR="005C4339" w:rsidRDefault="005C4339" w:rsidP="009319B2"/>
    <w:p w14:paraId="4233D71B" w14:textId="77777777" w:rsidR="005C4339" w:rsidRDefault="005C4339" w:rsidP="009319B2"/>
    <w:p w14:paraId="7C2827AB" w14:textId="7716C371" w:rsidR="00E27C97" w:rsidRDefault="00C73B5F" w:rsidP="009319B2">
      <w:r>
        <w:t>Sources</w:t>
      </w:r>
    </w:p>
    <w:p w14:paraId="6BD450AD" w14:textId="3F54B804" w:rsidR="00E27C97" w:rsidRDefault="00E27C97" w:rsidP="009319B2"/>
    <w:p w14:paraId="302455EF" w14:textId="3782F52E" w:rsidR="00C73B5F" w:rsidRDefault="007D7F23" w:rsidP="009319B2">
      <w:hyperlink r:id="rId12" w:history="1">
        <w:r w:rsidR="00C73B5F" w:rsidRPr="00EB6A04">
          <w:rPr>
            <w:rStyle w:val="Hyperlink"/>
          </w:rPr>
          <w:t>https://peteducate.com/how-often-do-rabbits-breed/</w:t>
        </w:r>
      </w:hyperlink>
    </w:p>
    <w:p w14:paraId="653A440B" w14:textId="77777777" w:rsidR="00C73B5F" w:rsidRDefault="00C73B5F" w:rsidP="009319B2"/>
    <w:p w14:paraId="11790F54" w14:textId="6C4DCC59" w:rsidR="002E21AF" w:rsidRDefault="002E21AF" w:rsidP="009319B2"/>
    <w:p w14:paraId="7FA5736E" w14:textId="0B32FDD4" w:rsidR="002E21AF" w:rsidRDefault="007D7F23" w:rsidP="009319B2">
      <w:hyperlink r:id="rId13" w:history="1">
        <w:r w:rsidR="00C73B5F" w:rsidRPr="00EB6A04">
          <w:rPr>
            <w:rStyle w:val="Hyperlink"/>
          </w:rPr>
          <w:t>https://www.youtube.com/watch?v=ERBVFcutl3M</w:t>
        </w:r>
      </w:hyperlink>
    </w:p>
    <w:p w14:paraId="00D17614" w14:textId="7EAB8C78" w:rsidR="002E21AF" w:rsidRDefault="002E21AF" w:rsidP="009319B2"/>
    <w:p w14:paraId="1638C212" w14:textId="1A79EFE7" w:rsidR="002E21AF" w:rsidRDefault="002E21AF" w:rsidP="009319B2"/>
    <w:p w14:paraId="52F52FB5" w14:textId="3515F9BC" w:rsidR="002E21AF" w:rsidRDefault="007D7F23" w:rsidP="009319B2">
      <w:hyperlink r:id="rId14" w:history="1">
        <w:r w:rsidR="00C73B5F" w:rsidRPr="00EB6A04">
          <w:rPr>
            <w:rStyle w:val="Hyperlink"/>
          </w:rPr>
          <w:t>http://teachingmathsscholars.org/newsandevents/covid-19pandemic</w:t>
        </w:r>
      </w:hyperlink>
    </w:p>
    <w:p w14:paraId="271A6B67" w14:textId="3B971A8C" w:rsidR="00C73B5F" w:rsidRDefault="00C73B5F" w:rsidP="009319B2"/>
    <w:p w14:paraId="2EE23551" w14:textId="372430B4" w:rsidR="00C73B5F" w:rsidRDefault="00C73B5F" w:rsidP="009319B2"/>
    <w:p w14:paraId="026D3FC9" w14:textId="7341731D" w:rsidR="00C73B5F" w:rsidRDefault="007D7F23" w:rsidP="009319B2">
      <w:hyperlink r:id="rId15" w:history="1">
        <w:r w:rsidR="00C73B5F" w:rsidRPr="00EB6A04">
          <w:rPr>
            <w:rStyle w:val="Hyperlink"/>
          </w:rPr>
          <w:t>https://www.youtube.com/watch?v=NKMHhm2Zbkw</w:t>
        </w:r>
      </w:hyperlink>
    </w:p>
    <w:p w14:paraId="430D7D5D" w14:textId="77777777" w:rsidR="00C73B5F" w:rsidRDefault="00C73B5F" w:rsidP="009319B2"/>
    <w:p w14:paraId="477B89D9" w14:textId="30EA1E18" w:rsidR="00C73B5F" w:rsidRDefault="00C73B5F" w:rsidP="009319B2"/>
    <w:p w14:paraId="2091412F" w14:textId="0122DF19" w:rsidR="00C73B5F" w:rsidRDefault="007D7F23" w:rsidP="009319B2">
      <w:hyperlink r:id="rId16" w:history="1">
        <w:r w:rsidR="00C73B5F" w:rsidRPr="00EB6A04">
          <w:rPr>
            <w:rStyle w:val="Hyperlink"/>
          </w:rPr>
          <w:t>https://www.youtube.com/watch?v=gxAaO2rsdIs</w:t>
        </w:r>
      </w:hyperlink>
    </w:p>
    <w:p w14:paraId="72CAD478" w14:textId="77777777" w:rsidR="00C73B5F" w:rsidRDefault="00C73B5F" w:rsidP="009319B2"/>
    <w:sectPr w:rsidR="00C73B5F" w:rsidSect="00CD7D3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529489" w14:textId="77777777" w:rsidR="007D7F23" w:rsidRDefault="007D7F23" w:rsidP="00184899">
      <w:r>
        <w:separator/>
      </w:r>
    </w:p>
  </w:endnote>
  <w:endnote w:type="continuationSeparator" w:id="0">
    <w:p w14:paraId="04E37F61" w14:textId="77777777" w:rsidR="007D7F23" w:rsidRDefault="007D7F23" w:rsidP="001848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imes New Roman (Body CS)">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0ABB1C" w14:textId="77777777" w:rsidR="007D7F23" w:rsidRDefault="007D7F23" w:rsidP="00184899">
      <w:r>
        <w:separator/>
      </w:r>
    </w:p>
  </w:footnote>
  <w:footnote w:type="continuationSeparator" w:id="0">
    <w:p w14:paraId="41660C13" w14:textId="77777777" w:rsidR="007D7F23" w:rsidRDefault="007D7F23" w:rsidP="00184899">
      <w:r>
        <w:continuationSeparator/>
      </w:r>
    </w:p>
  </w:footnote>
  <w:footnote w:id="1">
    <w:p w14:paraId="4B99723D" w14:textId="76905B56" w:rsidR="00D05447" w:rsidRDefault="00D05447">
      <w:pPr>
        <w:pStyle w:val="FootnoteText"/>
      </w:pPr>
      <w:r>
        <w:rPr>
          <w:rStyle w:val="FootnoteReference"/>
        </w:rPr>
        <w:footnoteRef/>
      </w:r>
      <w:r>
        <w:t xml:space="preserve"> </w:t>
      </w:r>
      <w:r w:rsidRPr="00184899">
        <w:t>http://teachingmathsscholars.org/newsandevents/covid-19pandemic</w:t>
      </w:r>
    </w:p>
  </w:footnote>
  <w:footnote w:id="2">
    <w:p w14:paraId="756E89BE" w14:textId="7C4C7842" w:rsidR="00D05447" w:rsidRPr="00347BF6" w:rsidRDefault="00D05447" w:rsidP="00C73B5F">
      <w:pPr>
        <w:rPr>
          <w:color w:val="000000" w:themeColor="text1"/>
          <w:sz w:val="16"/>
          <w:szCs w:val="16"/>
        </w:rPr>
      </w:pPr>
      <w:r w:rsidRPr="00347BF6">
        <w:rPr>
          <w:rStyle w:val="FootnoteReference"/>
          <w:color w:val="000000" w:themeColor="text1"/>
          <w:sz w:val="16"/>
          <w:szCs w:val="16"/>
        </w:rPr>
        <w:footnoteRef/>
      </w:r>
      <w:r w:rsidRPr="00347BF6">
        <w:rPr>
          <w:color w:val="000000" w:themeColor="text1"/>
          <w:sz w:val="16"/>
          <w:szCs w:val="16"/>
        </w:rPr>
        <w:t xml:space="preserve"> </w:t>
      </w:r>
      <w:hyperlink r:id="rId1" w:history="1">
        <w:r w:rsidRPr="0083131F">
          <w:rPr>
            <w:rStyle w:val="Hyperlink"/>
            <w:rFonts w:cs="Times New Roman (Body CS)"/>
            <w:color w:val="0D0D0D" w:themeColor="text1" w:themeTint="F2"/>
            <w:sz w:val="16"/>
            <w:szCs w:val="16"/>
            <w:u w:val="none"/>
          </w:rPr>
          <w:t>https://peteducate.com/how-often-do-rabbits-breed/</w:t>
        </w:r>
      </w:hyperlink>
    </w:p>
  </w:footnote>
  <w:footnote w:id="3">
    <w:p w14:paraId="324CE75A" w14:textId="2610DDE5" w:rsidR="00D05447" w:rsidRDefault="00D05447">
      <w:pPr>
        <w:pStyle w:val="FootnoteText"/>
      </w:pPr>
      <w:r w:rsidRPr="0074685C">
        <w:rPr>
          <w:rStyle w:val="FootnoteReference"/>
          <w:sz w:val="16"/>
          <w:szCs w:val="16"/>
        </w:rPr>
        <w:footnoteRef/>
      </w:r>
      <w:r w:rsidRPr="0074685C">
        <w:rPr>
          <w:sz w:val="16"/>
          <w:szCs w:val="16"/>
        </w:rPr>
        <w:t xml:space="preserve"> https://www.youtube.com/channel/UCoxcjq-8xIDTYp3uz647V5A</w:t>
      </w:r>
    </w:p>
  </w:footnote>
  <w:footnote w:id="4">
    <w:p w14:paraId="008382F7" w14:textId="6C63F6A8" w:rsidR="00D05447" w:rsidRDefault="00D05447">
      <w:pPr>
        <w:pStyle w:val="FootnoteText"/>
      </w:pPr>
      <w:r>
        <w:rPr>
          <w:rStyle w:val="FootnoteReference"/>
        </w:rPr>
        <w:footnoteRef/>
      </w:r>
      <w:r>
        <w:t xml:space="preserve"> </w:t>
      </w:r>
      <w:r w:rsidRPr="00175AE2">
        <w:rPr>
          <w:sz w:val="16"/>
          <w:szCs w:val="16"/>
        </w:rPr>
        <w:t>https://www.youtube.com/watch?v=M0nRWcF1WJw</w:t>
      </w:r>
    </w:p>
  </w:footnote>
  <w:footnote w:id="5">
    <w:p w14:paraId="2B27C689" w14:textId="2F46DBB8" w:rsidR="00D05447" w:rsidRPr="00347BF6" w:rsidRDefault="00D05447">
      <w:pPr>
        <w:pStyle w:val="FootnoteText"/>
        <w:rPr>
          <w:sz w:val="16"/>
          <w:szCs w:val="16"/>
        </w:rPr>
      </w:pPr>
      <w:r w:rsidRPr="00347BF6">
        <w:rPr>
          <w:rStyle w:val="FootnoteReference"/>
          <w:color w:val="000000" w:themeColor="text1"/>
          <w:sz w:val="16"/>
          <w:szCs w:val="16"/>
        </w:rPr>
        <w:footnoteRef/>
      </w:r>
      <w:r w:rsidRPr="00347BF6">
        <w:rPr>
          <w:color w:val="000000" w:themeColor="text1"/>
          <w:sz w:val="16"/>
          <w:szCs w:val="16"/>
        </w:rPr>
        <w:t xml:space="preserve"> https://www.youtube.com/watch?v=NKMHhm2Zbkw</w:t>
      </w:r>
    </w:p>
  </w:footnote>
  <w:footnote w:id="6">
    <w:p w14:paraId="3C055DA5" w14:textId="22840A5A" w:rsidR="00D05447" w:rsidRDefault="00D05447">
      <w:pPr>
        <w:pStyle w:val="FootnoteText"/>
      </w:pPr>
      <w:r w:rsidRPr="00175AE2">
        <w:rPr>
          <w:rStyle w:val="FootnoteReference"/>
          <w:sz w:val="16"/>
          <w:szCs w:val="16"/>
        </w:rPr>
        <w:footnoteRef/>
      </w:r>
      <w:r w:rsidRPr="00175AE2">
        <w:rPr>
          <w:sz w:val="16"/>
          <w:szCs w:val="16"/>
        </w:rPr>
        <w:t xml:space="preserve"> https://www.youtube.com/channel/UCYO_jab_esuFRV4b17AJtAw</w:t>
      </w:r>
    </w:p>
  </w:footnote>
  <w:footnote w:id="7">
    <w:p w14:paraId="0A12226E" w14:textId="14C5FB36" w:rsidR="00D05447" w:rsidRDefault="00D05447">
      <w:pPr>
        <w:pStyle w:val="FootnoteText"/>
      </w:pPr>
      <w:r w:rsidRPr="00347BF6">
        <w:rPr>
          <w:rStyle w:val="FootnoteReference"/>
          <w:sz w:val="16"/>
          <w:szCs w:val="16"/>
        </w:rPr>
        <w:footnoteRef/>
      </w:r>
      <w:r w:rsidRPr="00347BF6">
        <w:rPr>
          <w:sz w:val="16"/>
          <w:szCs w:val="16"/>
        </w:rPr>
        <w:t>https://www.youtube.com/watch?v=gxAaO2rsdIs</w:t>
      </w:r>
    </w:p>
  </w:footnote>
  <w:footnote w:id="8">
    <w:p w14:paraId="6E55ABC1" w14:textId="125740F2" w:rsidR="00D05447" w:rsidRDefault="00D05447">
      <w:pPr>
        <w:pStyle w:val="FootnoteText"/>
      </w:pPr>
      <w:r>
        <w:rPr>
          <w:rStyle w:val="FootnoteReference"/>
        </w:rPr>
        <w:footnoteRef/>
      </w:r>
      <w:r>
        <w:t xml:space="preserve"> </w:t>
      </w:r>
      <w:r w:rsidRPr="00732C14">
        <w:t>https://www.youtube.com/watch?v=fgBla7RepXU&amp;t=21s</w:t>
      </w:r>
    </w:p>
  </w:footnote>
  <w:footnote w:id="9">
    <w:p w14:paraId="27DCE654" w14:textId="7682AE37" w:rsidR="00D05447" w:rsidRDefault="00D05447">
      <w:pPr>
        <w:pStyle w:val="FootnoteText"/>
      </w:pPr>
      <w:r>
        <w:rPr>
          <w:rStyle w:val="FootnoteReference"/>
        </w:rPr>
        <w:footnoteRef/>
      </w:r>
      <w:r>
        <w:t xml:space="preserve"> </w:t>
      </w:r>
      <w:r w:rsidRPr="00732C14">
        <w:t>https://www.youtube.com/watch?v=p_di4Zn4wz4&amp;t=530s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9B2"/>
    <w:rsid w:val="000101FD"/>
    <w:rsid w:val="00030B1E"/>
    <w:rsid w:val="000D5D20"/>
    <w:rsid w:val="000D6309"/>
    <w:rsid w:val="00172E70"/>
    <w:rsid w:val="00175AE2"/>
    <w:rsid w:val="0018143D"/>
    <w:rsid w:val="00184899"/>
    <w:rsid w:val="00205601"/>
    <w:rsid w:val="00295497"/>
    <w:rsid w:val="002C2BD4"/>
    <w:rsid w:val="002E21AF"/>
    <w:rsid w:val="002E6C27"/>
    <w:rsid w:val="003366FA"/>
    <w:rsid w:val="00347BF6"/>
    <w:rsid w:val="003710B5"/>
    <w:rsid w:val="00387CF4"/>
    <w:rsid w:val="00393E8B"/>
    <w:rsid w:val="003D0AC3"/>
    <w:rsid w:val="00416D85"/>
    <w:rsid w:val="004869D6"/>
    <w:rsid w:val="00533ED3"/>
    <w:rsid w:val="005C4339"/>
    <w:rsid w:val="005E5D57"/>
    <w:rsid w:val="00625CF8"/>
    <w:rsid w:val="00652659"/>
    <w:rsid w:val="00683829"/>
    <w:rsid w:val="006A5E23"/>
    <w:rsid w:val="006E53C0"/>
    <w:rsid w:val="00732C14"/>
    <w:rsid w:val="00733D86"/>
    <w:rsid w:val="0074685C"/>
    <w:rsid w:val="00760A43"/>
    <w:rsid w:val="00785B87"/>
    <w:rsid w:val="007B478B"/>
    <w:rsid w:val="007C4AE6"/>
    <w:rsid w:val="007D737B"/>
    <w:rsid w:val="007D7F23"/>
    <w:rsid w:val="007F3850"/>
    <w:rsid w:val="0080160B"/>
    <w:rsid w:val="0083131F"/>
    <w:rsid w:val="008B1428"/>
    <w:rsid w:val="008E1666"/>
    <w:rsid w:val="009319B2"/>
    <w:rsid w:val="009864AC"/>
    <w:rsid w:val="009F3352"/>
    <w:rsid w:val="00AB038C"/>
    <w:rsid w:val="00AB4EF7"/>
    <w:rsid w:val="00AD2E38"/>
    <w:rsid w:val="00B475F1"/>
    <w:rsid w:val="00B60014"/>
    <w:rsid w:val="00BA67FD"/>
    <w:rsid w:val="00C45617"/>
    <w:rsid w:val="00C73B5F"/>
    <w:rsid w:val="00CA3559"/>
    <w:rsid w:val="00CD7D31"/>
    <w:rsid w:val="00CF04BD"/>
    <w:rsid w:val="00D0488C"/>
    <w:rsid w:val="00D05447"/>
    <w:rsid w:val="00D11472"/>
    <w:rsid w:val="00D125FB"/>
    <w:rsid w:val="00D24347"/>
    <w:rsid w:val="00D47821"/>
    <w:rsid w:val="00D649A7"/>
    <w:rsid w:val="00D7615D"/>
    <w:rsid w:val="00DA125E"/>
    <w:rsid w:val="00DD675B"/>
    <w:rsid w:val="00DF0FCF"/>
    <w:rsid w:val="00E077EB"/>
    <w:rsid w:val="00E13A3C"/>
    <w:rsid w:val="00E27C97"/>
    <w:rsid w:val="00E304B3"/>
    <w:rsid w:val="00E53761"/>
    <w:rsid w:val="00E85ADE"/>
    <w:rsid w:val="00E92E4A"/>
    <w:rsid w:val="00EC4D6C"/>
    <w:rsid w:val="00EE1D96"/>
    <w:rsid w:val="00EF6E20"/>
    <w:rsid w:val="00F80372"/>
    <w:rsid w:val="00F81B2C"/>
    <w:rsid w:val="00FC4D81"/>
    <w:rsid w:val="00FF01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912AA"/>
  <w15:chartTrackingRefBased/>
  <w15:docId w15:val="{CE417064-2D77-D74A-9E27-1BE81B5BF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21AF"/>
    <w:rPr>
      <w:color w:val="808080"/>
    </w:rPr>
  </w:style>
  <w:style w:type="paragraph" w:styleId="FootnoteText">
    <w:name w:val="footnote text"/>
    <w:basedOn w:val="Normal"/>
    <w:link w:val="FootnoteTextChar"/>
    <w:uiPriority w:val="99"/>
    <w:semiHidden/>
    <w:unhideWhenUsed/>
    <w:rsid w:val="00184899"/>
    <w:rPr>
      <w:sz w:val="20"/>
      <w:szCs w:val="20"/>
    </w:rPr>
  </w:style>
  <w:style w:type="character" w:customStyle="1" w:styleId="FootnoteTextChar">
    <w:name w:val="Footnote Text Char"/>
    <w:basedOn w:val="DefaultParagraphFont"/>
    <w:link w:val="FootnoteText"/>
    <w:uiPriority w:val="99"/>
    <w:semiHidden/>
    <w:rsid w:val="00184899"/>
    <w:rPr>
      <w:sz w:val="20"/>
      <w:szCs w:val="20"/>
    </w:rPr>
  </w:style>
  <w:style w:type="character" w:styleId="FootnoteReference">
    <w:name w:val="footnote reference"/>
    <w:basedOn w:val="DefaultParagraphFont"/>
    <w:uiPriority w:val="99"/>
    <w:semiHidden/>
    <w:unhideWhenUsed/>
    <w:rsid w:val="00184899"/>
    <w:rPr>
      <w:vertAlign w:val="superscript"/>
    </w:rPr>
  </w:style>
  <w:style w:type="character" w:styleId="Hyperlink">
    <w:name w:val="Hyperlink"/>
    <w:basedOn w:val="DefaultParagraphFont"/>
    <w:uiPriority w:val="99"/>
    <w:unhideWhenUsed/>
    <w:rsid w:val="008B1428"/>
    <w:rPr>
      <w:color w:val="0563C1" w:themeColor="hyperlink"/>
      <w:u w:val="single"/>
    </w:rPr>
  </w:style>
  <w:style w:type="character" w:styleId="UnresolvedMention">
    <w:name w:val="Unresolved Mention"/>
    <w:basedOn w:val="DefaultParagraphFont"/>
    <w:uiPriority w:val="99"/>
    <w:semiHidden/>
    <w:unhideWhenUsed/>
    <w:rsid w:val="008B1428"/>
    <w:rPr>
      <w:color w:val="605E5C"/>
      <w:shd w:val="clear" w:color="auto" w:fill="E1DFDD"/>
    </w:rPr>
  </w:style>
  <w:style w:type="character" w:styleId="FollowedHyperlink">
    <w:name w:val="FollowedHyperlink"/>
    <w:basedOn w:val="DefaultParagraphFont"/>
    <w:uiPriority w:val="99"/>
    <w:semiHidden/>
    <w:unhideWhenUsed/>
    <w:rsid w:val="008B142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KMHhm2Zbkw" TargetMode="External"/><Relationship Id="rId13" Type="http://schemas.openxmlformats.org/officeDocument/2006/relationships/hyperlink" Target="https://www.youtube.com/watch?v=ERBVFcutl3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M0nRWcF1WJw" TargetMode="External"/><Relationship Id="rId12" Type="http://schemas.openxmlformats.org/officeDocument/2006/relationships/hyperlink" Target="https://peteducate.com/how-often-do-rabbits-breed/"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watch?v=gxAaO2rsdIs"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yperlink" Target="https://www.youtube.com/watch?v=NKMHhm2Zbkw"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youtube.com/watch?v=gxAaO2rsdIs" TargetMode="External"/><Relationship Id="rId14" Type="http://schemas.openxmlformats.org/officeDocument/2006/relationships/hyperlink" Target="http://teachingmathsscholars.org/newsandevents/covid-19pandemic"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peteducate.com/how-often-do-rabbits-bree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B22465-D7ED-D049-8CB5-5F96B2B55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6</Pages>
  <Words>1804</Words>
  <Characters>10287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Kelly</dc:creator>
  <cp:keywords/>
  <dc:description/>
  <cp:lastModifiedBy>Thomas Kelly</cp:lastModifiedBy>
  <cp:revision>11</cp:revision>
  <dcterms:created xsi:type="dcterms:W3CDTF">2021-03-27T01:44:00Z</dcterms:created>
  <dcterms:modified xsi:type="dcterms:W3CDTF">2021-03-27T06:39:00Z</dcterms:modified>
</cp:coreProperties>
</file>