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1D141" w14:textId="1F15301A" w:rsidR="00614563" w:rsidRPr="00E5700F" w:rsidRDefault="000739D2">
      <w:pPr>
        <w:rPr>
          <w:rFonts w:ascii="Cambria Math" w:hAnsi="Cambria Math"/>
        </w:rPr>
      </w:pPr>
      <w:r w:rsidRPr="00E5700F">
        <w:rPr>
          <w:rFonts w:ascii="Cambria Math" w:hAnsi="Cambria Math"/>
        </w:rPr>
        <w:t>Surreal numbers</w:t>
      </w:r>
      <w:r w:rsidR="006018BD">
        <w:rPr>
          <w:rFonts w:ascii="Cambria Math" w:hAnsi="Cambria Math"/>
        </w:rPr>
        <w:t xml:space="preserve"> by Julia Strekopytov</w:t>
      </w:r>
    </w:p>
    <w:p w14:paraId="47814218" w14:textId="1B1AF8E5" w:rsidR="000739D2" w:rsidRPr="00E5700F" w:rsidRDefault="000739D2">
      <w:pPr>
        <w:rPr>
          <w:rFonts w:ascii="Cambria Math" w:hAnsi="Cambria Math"/>
        </w:rPr>
      </w:pPr>
      <w:r w:rsidRPr="00E5700F">
        <w:rPr>
          <w:rFonts w:ascii="Cambria Math" w:hAnsi="Cambria Math"/>
        </w:rPr>
        <w:t xml:space="preserve">When you first hear this name, you may imagine something utterly bizarre and even unreal – after all this is what the name would suggest. And you would not be far wrong: surreal numbers are in fact quite a perplexing idea, and yet no </w:t>
      </w:r>
      <w:proofErr w:type="gramStart"/>
      <w:r w:rsidRPr="00E5700F">
        <w:rPr>
          <w:rFonts w:ascii="Cambria Math" w:hAnsi="Cambria Math"/>
        </w:rPr>
        <w:t>more strange</w:t>
      </w:r>
      <w:proofErr w:type="gramEnd"/>
      <w:r w:rsidRPr="00E5700F">
        <w:rPr>
          <w:rFonts w:ascii="Cambria Math" w:hAnsi="Cambria Math"/>
        </w:rPr>
        <w:t xml:space="preserve"> than some of the ideas that maths can introduce </w:t>
      </w:r>
      <w:r w:rsidR="00F23454" w:rsidRPr="00E5700F">
        <w:rPr>
          <w:rFonts w:ascii="Cambria Math" w:hAnsi="Cambria Math"/>
        </w:rPr>
        <w:t xml:space="preserve">to </w:t>
      </w:r>
      <w:r w:rsidRPr="00E5700F">
        <w:rPr>
          <w:rFonts w:ascii="Cambria Math" w:hAnsi="Cambria Math"/>
        </w:rPr>
        <w:t xml:space="preserve">you. And they are most definitely a wonderful part of mathematics, besides having applications </w:t>
      </w:r>
      <w:r w:rsidR="0058382C" w:rsidRPr="00E5700F">
        <w:rPr>
          <w:rFonts w:ascii="Cambria Math" w:hAnsi="Cambria Math"/>
        </w:rPr>
        <w:t>to</w:t>
      </w:r>
      <w:r w:rsidRPr="00E5700F">
        <w:rPr>
          <w:rFonts w:ascii="Cambria Math" w:hAnsi="Cambria Math"/>
        </w:rPr>
        <w:t xml:space="preserve"> the theory of game</w:t>
      </w:r>
      <w:r w:rsidR="0058382C" w:rsidRPr="00E5700F">
        <w:rPr>
          <w:rFonts w:ascii="Cambria Math" w:hAnsi="Cambria Math"/>
        </w:rPr>
        <w:t>s.</w:t>
      </w:r>
    </w:p>
    <w:p w14:paraId="1A0B49FA" w14:textId="07E078C0" w:rsidR="000739D2" w:rsidRPr="00E5700F" w:rsidRDefault="000739D2">
      <w:pPr>
        <w:rPr>
          <w:rFonts w:ascii="Cambria Math" w:hAnsi="Cambria Math"/>
        </w:rPr>
      </w:pPr>
      <w:r w:rsidRPr="00E5700F">
        <w:rPr>
          <w:rFonts w:ascii="Cambria Math" w:hAnsi="Cambria Math"/>
        </w:rPr>
        <w:t>Surreal numbers are defined in a self-referential manner:</w:t>
      </w:r>
    </w:p>
    <w:p w14:paraId="498509E2" w14:textId="35568959" w:rsidR="000739D2" w:rsidRPr="00E5700F" w:rsidRDefault="000739D2">
      <w:pPr>
        <w:rPr>
          <w:rFonts w:ascii="Cambria Math" w:hAnsi="Cambria Math"/>
        </w:rPr>
      </w:pPr>
      <w:r w:rsidRPr="00E5700F">
        <w:rPr>
          <w:rFonts w:ascii="Cambria Math" w:hAnsi="Cambria Math"/>
        </w:rPr>
        <w:t>A surreal number is a pair of sets of previously defined numbers such that no number in the left set is greater than or like any number in the right set.</w:t>
      </w:r>
    </w:p>
    <w:p w14:paraId="53DFF638" w14:textId="15336D96" w:rsidR="000739D2" w:rsidRPr="00E5700F" w:rsidRDefault="000739D2">
      <w:pPr>
        <w:rPr>
          <w:rFonts w:ascii="Cambria Math" w:hAnsi="Cambria Math"/>
        </w:rPr>
      </w:pPr>
      <w:r w:rsidRPr="00E5700F">
        <w:rPr>
          <w:rFonts w:ascii="Cambria Math" w:hAnsi="Cambria Math"/>
        </w:rPr>
        <w:t>Woah, wait a moment. This definition presents us with a few different problems, the most important of which is that, to construct a surreal number, you need to already have some surreal numbers. To make matters worse, the phrase ‘greater than or like’ has no definite meaning yet. So how can we even start to construct even one surreal number? What comes to the rescue is perhaps one of the most baffling set</w:t>
      </w:r>
      <w:r w:rsidR="00EB3F0B" w:rsidRPr="00E5700F">
        <w:rPr>
          <w:rFonts w:ascii="Cambria Math" w:hAnsi="Cambria Math"/>
        </w:rPr>
        <w:t>s</w:t>
      </w:r>
      <w:r w:rsidR="00F23454" w:rsidRPr="00E5700F">
        <w:rPr>
          <w:rFonts w:ascii="Cambria Math" w:hAnsi="Cambria Math"/>
        </w:rPr>
        <w:t xml:space="preserve">, although at first sight it may appear as the most ordinary and mundane </w:t>
      </w:r>
      <w:r w:rsidR="00C421EF">
        <w:rPr>
          <w:rFonts w:ascii="Cambria Math" w:hAnsi="Cambria Math"/>
        </w:rPr>
        <w:t>possible</w:t>
      </w:r>
      <w:r w:rsidR="00F23454" w:rsidRPr="00E5700F">
        <w:rPr>
          <w:rFonts w:ascii="Cambria Math" w:hAnsi="Cambria Math"/>
        </w:rPr>
        <w:t xml:space="preserve"> – the empty set</w:t>
      </w:r>
      <w:r w:rsidR="00A7360B" w:rsidRPr="00E5700F">
        <w:rPr>
          <w:rFonts w:ascii="Cambria Math" w:hAnsi="Cambria Math"/>
        </w:rPr>
        <w:t>, denoted by</w:t>
      </w:r>
      <m:oMath>
        <m:r>
          <w:rPr>
            <w:rFonts w:ascii="Cambria Math" w:hAnsi="Cambria Math"/>
          </w:rPr>
          <m:t xml:space="preserve"> {</m:t>
        </m:r>
        <m:r>
          <w:rPr>
            <w:rFonts w:ascii="Cambria Math" w:hAnsi="Cambria Math" w:cstheme="minorHAnsi"/>
          </w:rPr>
          <m:t>∅}</m:t>
        </m:r>
      </m:oMath>
      <w:r w:rsidR="00F23454" w:rsidRPr="00E5700F">
        <w:rPr>
          <w:rFonts w:ascii="Cambria Math" w:hAnsi="Cambria Math"/>
        </w:rPr>
        <w:t>. The empty set is so named because, well, it is empty. This might seem incredible boring, but, as surreal numbers prove, this appearance is very far from the truth.</w:t>
      </w:r>
    </w:p>
    <w:p w14:paraId="68973185" w14:textId="7C75F6E7" w:rsidR="00F23454" w:rsidRPr="00E5700F" w:rsidRDefault="00F23454">
      <w:pPr>
        <w:rPr>
          <w:rFonts w:ascii="Cambria Math" w:hAnsi="Cambria Math"/>
        </w:rPr>
      </w:pPr>
      <w:proofErr w:type="gramStart"/>
      <w:r w:rsidRPr="00E5700F">
        <w:rPr>
          <w:rFonts w:ascii="Cambria Math" w:hAnsi="Cambria Math"/>
        </w:rPr>
        <w:t>First of all</w:t>
      </w:r>
      <w:proofErr w:type="gramEnd"/>
      <w:r w:rsidRPr="00E5700F">
        <w:rPr>
          <w:rFonts w:ascii="Cambria Math" w:hAnsi="Cambria Math"/>
        </w:rPr>
        <w:t>, just take a moment to consider the numbers in the empty set. Finished? Well, I would certainly hope so as there are really no numbers to consider. And now revise the definition of surreal numbers – a pair of sets of surreal numbers with some condition about each set. And straight away, you should see that the empty set is actually incredibly useful. Consider one of the sets that makes up a surreal number. It is a set of surreal number</w:t>
      </w:r>
      <w:r w:rsidR="00317F44" w:rsidRPr="00E5700F">
        <w:rPr>
          <w:rFonts w:ascii="Cambria Math" w:hAnsi="Cambria Math"/>
        </w:rPr>
        <w:t>s</w:t>
      </w:r>
      <w:r w:rsidRPr="00E5700F">
        <w:rPr>
          <w:rFonts w:ascii="Cambria Math" w:hAnsi="Cambria Math"/>
        </w:rPr>
        <w:t xml:space="preserve"> – and the beauty of it is that the empty set can </w:t>
      </w:r>
      <w:proofErr w:type="gramStart"/>
      <w:r w:rsidRPr="00E5700F">
        <w:rPr>
          <w:rFonts w:ascii="Cambria Math" w:hAnsi="Cambria Math"/>
        </w:rPr>
        <w:t>actually be</w:t>
      </w:r>
      <w:proofErr w:type="gramEnd"/>
      <w:r w:rsidRPr="00E5700F">
        <w:rPr>
          <w:rFonts w:ascii="Cambria Math" w:hAnsi="Cambria Math"/>
        </w:rPr>
        <w:t xml:space="preserve"> a set of surreal numbers! </w:t>
      </w:r>
      <w:r w:rsidR="0008446F" w:rsidRPr="00E5700F">
        <w:rPr>
          <w:rFonts w:ascii="Cambria Math" w:hAnsi="Cambria Math"/>
        </w:rPr>
        <w:t>Th</w:t>
      </w:r>
      <w:r w:rsidR="00317F44" w:rsidRPr="00E5700F">
        <w:rPr>
          <w:rFonts w:ascii="Cambria Math" w:hAnsi="Cambria Math"/>
        </w:rPr>
        <w:t xml:space="preserve">is is because, although we have as yet no conception of what surreal numbers </w:t>
      </w:r>
      <w:proofErr w:type="gramStart"/>
      <w:r w:rsidR="00317F44" w:rsidRPr="00E5700F">
        <w:rPr>
          <w:rFonts w:ascii="Cambria Math" w:hAnsi="Cambria Math"/>
        </w:rPr>
        <w:t>are</w:t>
      </w:r>
      <w:proofErr w:type="gramEnd"/>
      <w:r w:rsidR="00317F44" w:rsidRPr="00E5700F">
        <w:rPr>
          <w:rFonts w:ascii="Cambria Math" w:hAnsi="Cambria Math"/>
        </w:rPr>
        <w:t>, the empty set satisfies a</w:t>
      </w:r>
      <w:r w:rsidR="000E1DFC" w:rsidRPr="00E5700F">
        <w:rPr>
          <w:rFonts w:ascii="Cambria Math" w:hAnsi="Cambria Math"/>
        </w:rPr>
        <w:t xml:space="preserve"> multitude of </w:t>
      </w:r>
      <w:r w:rsidR="00332E0D" w:rsidRPr="00E5700F">
        <w:rPr>
          <w:rFonts w:ascii="Cambria Math" w:hAnsi="Cambria Math"/>
        </w:rPr>
        <w:t xml:space="preserve">properties – all the numbers are prime, all the numbers are 1, </w:t>
      </w:r>
      <w:r w:rsidR="003644C0" w:rsidRPr="00E5700F">
        <w:rPr>
          <w:rFonts w:ascii="Cambria Math" w:hAnsi="Cambria Math"/>
        </w:rPr>
        <w:t>the numbers form an arithmetic sequence and so on. You can</w:t>
      </w:r>
      <w:r w:rsidR="002E3828" w:rsidRPr="00E5700F">
        <w:rPr>
          <w:rFonts w:ascii="Cambria Math" w:hAnsi="Cambria Math"/>
        </w:rPr>
        <w:t xml:space="preserve"> say anything about the numbers in the empty set</w:t>
      </w:r>
      <w:r w:rsidR="00C4633F" w:rsidRPr="00E5700F">
        <w:rPr>
          <w:rFonts w:ascii="Cambria Math" w:hAnsi="Cambria Math"/>
        </w:rPr>
        <w:t>, and it is for this precise reason that it is such a</w:t>
      </w:r>
      <w:r w:rsidR="0008446F" w:rsidRPr="00E5700F">
        <w:rPr>
          <w:rFonts w:ascii="Cambria Math" w:hAnsi="Cambria Math"/>
        </w:rPr>
        <w:t xml:space="preserve"> </w:t>
      </w:r>
      <w:r w:rsidR="00C4633F" w:rsidRPr="00E5700F">
        <w:rPr>
          <w:rFonts w:ascii="Cambria Math" w:hAnsi="Cambria Math"/>
        </w:rPr>
        <w:t xml:space="preserve">powerful concept </w:t>
      </w:r>
      <w:r w:rsidR="00022562" w:rsidRPr="00E5700F">
        <w:rPr>
          <w:rFonts w:ascii="Cambria Math" w:hAnsi="Cambria Math"/>
        </w:rPr>
        <w:t xml:space="preserve">for surreal numbers. So we can construct </w:t>
      </w:r>
      <w:r w:rsidR="004D5FDA" w:rsidRPr="00E5700F">
        <w:rPr>
          <w:rFonts w:ascii="Cambria Math" w:hAnsi="Cambria Math"/>
        </w:rPr>
        <w:t>a surreal number – a pair of empty sets. T</w:t>
      </w:r>
      <w:r w:rsidR="009F55DF" w:rsidRPr="00E5700F">
        <w:rPr>
          <w:rFonts w:ascii="Cambria Math" w:hAnsi="Cambria Math"/>
        </w:rPr>
        <w:t xml:space="preserve">his is a surreal number – as I have already explained, the empty set is a set of surreal </w:t>
      </w:r>
      <w:proofErr w:type="gramStart"/>
      <w:r w:rsidR="009F55DF" w:rsidRPr="00E5700F">
        <w:rPr>
          <w:rFonts w:ascii="Cambria Math" w:hAnsi="Cambria Math"/>
        </w:rPr>
        <w:t>numbers</w:t>
      </w:r>
      <w:proofErr w:type="gramEnd"/>
      <w:r w:rsidR="009F55DF" w:rsidRPr="00E5700F">
        <w:rPr>
          <w:rFonts w:ascii="Cambria Math" w:hAnsi="Cambria Math"/>
        </w:rPr>
        <w:t xml:space="preserve"> and </w:t>
      </w:r>
      <w:r w:rsidR="00E71734" w:rsidRPr="00E5700F">
        <w:rPr>
          <w:rFonts w:ascii="Cambria Math" w:hAnsi="Cambria Math"/>
        </w:rPr>
        <w:t xml:space="preserve">the </w:t>
      </w:r>
      <w:r w:rsidR="006D46A9" w:rsidRPr="00E5700F">
        <w:rPr>
          <w:rFonts w:ascii="Cambria Math" w:hAnsi="Cambria Math"/>
        </w:rPr>
        <w:t>pair of empty sets satisfy the condition that no number in the right set is less than or equal to any number</w:t>
      </w:r>
      <w:r w:rsidR="008E3BDD" w:rsidRPr="00E5700F">
        <w:rPr>
          <w:rFonts w:ascii="Cambria Math" w:hAnsi="Cambria Math"/>
        </w:rPr>
        <w:t xml:space="preserve"> in</w:t>
      </w:r>
      <w:r w:rsidR="006D46A9" w:rsidRPr="00E5700F">
        <w:rPr>
          <w:rFonts w:ascii="Cambria Math" w:hAnsi="Cambria Math"/>
        </w:rPr>
        <w:t xml:space="preserve"> the righ</w:t>
      </w:r>
      <w:r w:rsidR="008E3BDD" w:rsidRPr="00E5700F">
        <w:rPr>
          <w:rFonts w:ascii="Cambria Math" w:hAnsi="Cambria Math"/>
        </w:rPr>
        <w:t xml:space="preserve">t set – because there are no numbers </w:t>
      </w:r>
      <w:r w:rsidR="00BF0B6D" w:rsidRPr="00E5700F">
        <w:rPr>
          <w:rFonts w:ascii="Cambria Math" w:hAnsi="Cambria Math"/>
        </w:rPr>
        <w:t>to</w:t>
      </w:r>
      <w:r w:rsidR="008E3BDD" w:rsidRPr="00E5700F">
        <w:rPr>
          <w:rFonts w:ascii="Cambria Math" w:hAnsi="Cambria Math"/>
        </w:rPr>
        <w:t xml:space="preserve"> compare!</w:t>
      </w:r>
    </w:p>
    <w:p w14:paraId="0D18C3B8" w14:textId="72E91450" w:rsidR="002F3D99" w:rsidRPr="00E5700F" w:rsidRDefault="00FF27C4">
      <w:pPr>
        <w:rPr>
          <w:rFonts w:ascii="Cambria Math" w:hAnsi="Cambria Math" w:cstheme="minorHAnsi"/>
        </w:rPr>
      </w:pPr>
      <w:r w:rsidRPr="00E5700F">
        <w:rPr>
          <w:rFonts w:ascii="Cambria Math" w:hAnsi="Cambria Math"/>
        </w:rPr>
        <w:t>So we have one surreal number: {</w:t>
      </w:r>
      <m:oMath>
        <m:r>
          <w:rPr>
            <w:rFonts w:ascii="Cambria Math" w:hAnsi="Cambria Math" w:cstheme="minorHAnsi"/>
          </w:rPr>
          <m:t>∅</m:t>
        </m:r>
      </m:oMath>
      <w:r w:rsidR="00D30089" w:rsidRPr="00E5700F">
        <w:rPr>
          <w:rFonts w:ascii="Cambria Math" w:hAnsi="Cambria Math" w:cstheme="minorHAnsi"/>
        </w:rPr>
        <w:t>|</w:t>
      </w:r>
      <m:oMath>
        <m:r>
          <w:rPr>
            <w:rFonts w:ascii="Cambria Math" w:hAnsi="Cambria Math" w:cstheme="minorHAnsi"/>
          </w:rPr>
          <m:t>∅</m:t>
        </m:r>
      </m:oMath>
      <w:r w:rsidR="00D30089" w:rsidRPr="00E5700F">
        <w:rPr>
          <w:rFonts w:ascii="Cambria Math" w:hAnsi="Cambria Math" w:cstheme="minorHAnsi"/>
        </w:rPr>
        <w:t>}</w:t>
      </w:r>
      <w:r w:rsidR="00EC5EA4" w:rsidRPr="00E5700F">
        <w:rPr>
          <w:rFonts w:ascii="Cambria Math" w:hAnsi="Cambria Math" w:cstheme="minorHAnsi"/>
        </w:rPr>
        <w:t xml:space="preserve">. We shall </w:t>
      </w:r>
      <w:r w:rsidR="00A7360B" w:rsidRPr="00E5700F">
        <w:rPr>
          <w:rFonts w:ascii="Cambria Math" w:hAnsi="Cambria Math" w:cstheme="minorHAnsi"/>
        </w:rPr>
        <w:t>c</w:t>
      </w:r>
      <w:r w:rsidR="00EC5EA4" w:rsidRPr="00E5700F">
        <w:rPr>
          <w:rFonts w:ascii="Cambria Math" w:hAnsi="Cambria Math" w:cstheme="minorHAnsi"/>
        </w:rPr>
        <w:t>all this surreal number 0,</w:t>
      </w:r>
      <w:r w:rsidR="003678D7" w:rsidRPr="00E5700F">
        <w:rPr>
          <w:rFonts w:ascii="Cambria Math" w:hAnsi="Cambria Math" w:cstheme="minorHAnsi"/>
        </w:rPr>
        <w:t xml:space="preserve"> as it is the first surreal number. Now that we have overcome the </w:t>
      </w:r>
      <w:r w:rsidR="00047773" w:rsidRPr="00E5700F">
        <w:rPr>
          <w:rFonts w:ascii="Cambria Math" w:hAnsi="Cambria Math" w:cstheme="minorHAnsi"/>
        </w:rPr>
        <w:t>difficulty of constructing the first surreal number, things become easier.</w:t>
      </w:r>
      <w:r w:rsidR="002F3D99" w:rsidRPr="00E5700F">
        <w:rPr>
          <w:rFonts w:ascii="Cambria Math" w:hAnsi="Cambria Math" w:cstheme="minorHAnsi"/>
        </w:rPr>
        <w:t xml:space="preserve"> From 0, it is possible to construct two more surreal numbers </w:t>
      </w:r>
      <w:r w:rsidR="00A35F48" w:rsidRPr="00E5700F">
        <w:rPr>
          <w:rFonts w:ascii="Cambria Math" w:hAnsi="Cambria Math" w:cstheme="minorHAnsi"/>
        </w:rPr>
        <w:t>– {0|</w:t>
      </w:r>
      <m:oMath>
        <m:r>
          <w:rPr>
            <w:rFonts w:ascii="Cambria Math" w:hAnsi="Cambria Math" w:cstheme="minorHAnsi"/>
          </w:rPr>
          <m:t>∅</m:t>
        </m:r>
      </m:oMath>
      <w:r w:rsidR="00A35F48" w:rsidRPr="00E5700F">
        <w:rPr>
          <w:rFonts w:ascii="Cambria Math" w:hAnsi="Cambria Math" w:cstheme="minorHAnsi"/>
        </w:rPr>
        <w:t>} and {</w:t>
      </w:r>
      <m:oMath>
        <m:r>
          <w:rPr>
            <w:rFonts w:ascii="Cambria Math" w:hAnsi="Cambria Math" w:cstheme="minorHAnsi"/>
          </w:rPr>
          <m:t>∅</m:t>
        </m:r>
      </m:oMath>
      <w:r w:rsidR="00A35F48" w:rsidRPr="00E5700F">
        <w:rPr>
          <w:rFonts w:ascii="Cambria Math" w:hAnsi="Cambria Math" w:cstheme="minorHAnsi"/>
        </w:rPr>
        <w:t>|0</w:t>
      </w:r>
      <w:r w:rsidR="00DB6940" w:rsidRPr="00E5700F">
        <w:rPr>
          <w:rFonts w:ascii="Cambria Math" w:hAnsi="Cambria Math" w:cstheme="minorHAnsi"/>
        </w:rPr>
        <w:t>}</w:t>
      </w:r>
      <w:r w:rsidR="00615FFE" w:rsidRPr="00E5700F">
        <w:rPr>
          <w:rFonts w:ascii="Cambria Math" w:hAnsi="Cambria Math" w:cstheme="minorHAnsi"/>
        </w:rPr>
        <w:t>. It is time to introduce a method of comparing surreal numbers:</w:t>
      </w:r>
    </w:p>
    <w:p w14:paraId="137C3737" w14:textId="19E26330" w:rsidR="00615FFE" w:rsidRPr="00E5700F" w:rsidRDefault="003B0BE4">
      <w:pPr>
        <w:rPr>
          <w:rFonts w:ascii="Cambria Math" w:eastAsiaTheme="minorEastAsia" w:hAnsi="Cambria Math" w:cstheme="minorHAnsi"/>
        </w:rPr>
      </w:pPr>
      <w:r w:rsidRPr="00E5700F">
        <w:rPr>
          <w:rFonts w:ascii="Cambria Math" w:hAnsi="Cambria Math" w:cstheme="minorHAnsi"/>
        </w:rPr>
        <w:t>Let x</w:t>
      </w:r>
      <w:r w:rsidR="00F44C91" w:rsidRPr="00E5700F">
        <w:rPr>
          <w:rFonts w:ascii="Cambria Math" w:hAnsi="Cambria Math" w:cstheme="minorHAnsi"/>
        </w:rPr>
        <w:t>=</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L</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R</m:t>
            </m:r>
          </m:sub>
        </m:sSub>
        <m:r>
          <w:rPr>
            <w:rFonts w:ascii="Cambria Math" w:hAnsi="Cambria Math" w:cstheme="minorHAnsi"/>
          </w:rPr>
          <m:t>}</m:t>
        </m:r>
      </m:oMath>
      <w:r w:rsidRPr="00E5700F">
        <w:rPr>
          <w:rFonts w:ascii="Cambria Math" w:hAnsi="Cambria Math" w:cstheme="minorHAnsi"/>
        </w:rPr>
        <w:t xml:space="preserve"> and y</w:t>
      </w:r>
      <w:r w:rsidR="00C01FE5" w:rsidRPr="00E5700F">
        <w:rPr>
          <w:rFonts w:ascii="Cambria Math" w:hAnsi="Cambria Math" w:cstheme="minorHAnsi"/>
        </w:rPr>
        <w:t>=</w:t>
      </w:r>
      <m:oMath>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L</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R</m:t>
            </m:r>
          </m:sub>
        </m:sSub>
        <m:r>
          <w:rPr>
            <w:rFonts w:ascii="Cambria Math" w:hAnsi="Cambria Math" w:cstheme="minorHAnsi"/>
          </w:rPr>
          <m:t>}</m:t>
        </m:r>
      </m:oMath>
      <w:r w:rsidRPr="00E5700F">
        <w:rPr>
          <w:rFonts w:ascii="Cambria Math" w:hAnsi="Cambria Math" w:cstheme="minorHAnsi"/>
        </w:rPr>
        <w:t xml:space="preserve"> be surreal numbers</w:t>
      </w:r>
      <w:r w:rsidR="00F44C91" w:rsidRPr="00E5700F">
        <w:rPr>
          <w:rFonts w:ascii="Cambria Math" w:hAnsi="Cambria Math" w:cstheme="minorHAnsi"/>
        </w:rPr>
        <w:t xml:space="preserve"> </w:t>
      </w:r>
      <w:r w:rsidR="004B1C50" w:rsidRPr="00E5700F">
        <w:rPr>
          <w:rFonts w:ascii="Cambria Math" w:hAnsi="Cambria Math" w:cstheme="minorHAnsi"/>
        </w:rPr>
        <w:t xml:space="preserve">where </w:t>
      </w:r>
      <w:r w:rsidR="00995752" w:rsidRPr="00E5700F">
        <w:rPr>
          <w:rFonts w:ascii="Cambria Math" w:hAnsi="Cambria Math" w:cstheme="minorHAnsi"/>
        </w:rPr>
        <w:t xml:space="preserve">I have used the conventional notation of </w:t>
      </w:r>
      <w:r w:rsidR="00F242A9" w:rsidRPr="00E5700F">
        <w:rPr>
          <w:rFonts w:ascii="Cambria Math" w:hAnsi="Cambria Math" w:cstheme="minorHAnsi"/>
        </w:rPr>
        <w:t xml:space="preserve">a capital letter with the subscript L or R to represent the </w:t>
      </w:r>
      <w:r w:rsidR="001B7F84" w:rsidRPr="00E5700F">
        <w:rPr>
          <w:rFonts w:ascii="Cambria Math" w:hAnsi="Cambria Math" w:cstheme="minorHAnsi"/>
        </w:rPr>
        <w:t xml:space="preserve">left or right set of a surreal number </w:t>
      </w:r>
      <w:r w:rsidR="00710BF7" w:rsidRPr="00E5700F">
        <w:rPr>
          <w:rFonts w:ascii="Cambria Math" w:hAnsi="Cambria Math" w:cstheme="minorHAnsi"/>
        </w:rPr>
        <w:t>respectively.</w:t>
      </w:r>
      <w:r w:rsidRPr="00E5700F">
        <w:rPr>
          <w:rFonts w:ascii="Cambria Math" w:hAnsi="Cambria Math" w:cstheme="minorHAnsi"/>
        </w:rPr>
        <w:t xml:space="preserve"> We say that x</w:t>
      </w:r>
      <m:oMath>
        <m:r>
          <w:rPr>
            <w:rFonts w:ascii="Cambria Math" w:hAnsi="Cambria Math" w:cstheme="minorHAnsi"/>
          </w:rPr>
          <m:t xml:space="preserve"> ≤ </m:t>
        </m:r>
      </m:oMath>
      <w:r w:rsidR="00C37F03" w:rsidRPr="00E5700F">
        <w:rPr>
          <w:rFonts w:ascii="Cambria Math" w:eastAsiaTheme="minorEastAsia" w:hAnsi="Cambria Math" w:cstheme="minorHAnsi"/>
        </w:rPr>
        <w:t xml:space="preserve">y </w:t>
      </w:r>
      <w:proofErr w:type="spellStart"/>
      <w:r w:rsidR="00AD3FFE" w:rsidRPr="00E5700F">
        <w:rPr>
          <w:rFonts w:ascii="Cambria Math" w:eastAsiaTheme="minorEastAsia" w:hAnsi="Cambria Math" w:cstheme="minorHAnsi"/>
        </w:rPr>
        <w:t>iff</w:t>
      </w:r>
      <w:proofErr w:type="spellEnd"/>
      <w:r w:rsidR="00AD3FFE" w:rsidRPr="00E5700F">
        <w:rPr>
          <w:rFonts w:ascii="Cambria Math" w:eastAsiaTheme="minorEastAsia" w:hAnsi="Cambria Math" w:cstheme="minorHAnsi"/>
        </w:rPr>
        <w:t xml:space="preserve"> (if and only if)</w:t>
      </w:r>
      <w:r w:rsidR="003A76FB" w:rsidRPr="00E5700F">
        <w:rPr>
          <w:rFonts w:ascii="Cambria Math" w:eastAsiaTheme="minorEastAsia" w:hAnsi="Cambria Math" w:cstheme="minorHAnsi"/>
        </w:rPr>
        <w:t xml:space="preserve"> y is less than or like </w:t>
      </w:r>
      <w:r w:rsidR="00AD3FFE" w:rsidRPr="00E5700F">
        <w:rPr>
          <w:rFonts w:ascii="Cambria Math" w:eastAsiaTheme="minorEastAsia" w:hAnsi="Cambria Math" w:cstheme="minorHAnsi"/>
        </w:rPr>
        <w:t xml:space="preserve">no number in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L</m:t>
            </m:r>
          </m:sub>
        </m:sSub>
      </m:oMath>
      <w:r w:rsidR="003A76FB" w:rsidRPr="00E5700F">
        <w:rPr>
          <w:rFonts w:ascii="Cambria Math" w:eastAsiaTheme="minorEastAsia" w:hAnsi="Cambria Math" w:cstheme="minorHAnsi"/>
        </w:rPr>
        <w:t xml:space="preserve"> and no number in</w:t>
      </w:r>
      <m:oMath>
        <m:r>
          <w:rPr>
            <w:rFonts w:ascii="Cambria Math" w:eastAsiaTheme="minorEastAsia" w:hAnsi="Cambria Math" w:cstheme="minorHAnsi"/>
          </w:rPr>
          <m:t xml:space="preserve"> </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R</m:t>
            </m:r>
          </m:sub>
        </m:sSub>
      </m:oMath>
      <w:r w:rsidR="003A76FB" w:rsidRPr="00E5700F">
        <w:rPr>
          <w:rFonts w:ascii="Cambria Math" w:eastAsiaTheme="minorEastAsia" w:hAnsi="Cambria Math" w:cstheme="minorHAnsi"/>
        </w:rPr>
        <w:t xml:space="preserve"> is less than or like x.</w:t>
      </w:r>
      <w:r w:rsidR="00480E59" w:rsidRPr="00E5700F">
        <w:rPr>
          <w:rFonts w:ascii="Cambria Math" w:eastAsiaTheme="minorEastAsia" w:hAnsi="Cambria Math" w:cstheme="minorHAnsi"/>
        </w:rPr>
        <w:t xml:space="preserve"> In the language of logic:</w:t>
      </w:r>
    </w:p>
    <w:p w14:paraId="265CCB9C" w14:textId="72FB5662" w:rsidR="00480E59" w:rsidRPr="00E5700F" w:rsidRDefault="00480E59">
      <w:pPr>
        <w:rPr>
          <w:rFonts w:ascii="Cambria Math" w:eastAsiaTheme="minorEastAsia" w:hAnsi="Cambria Math" w:cstheme="minorHAnsi"/>
          <w:lang w:val="fr-FR"/>
        </w:rPr>
      </w:pPr>
      <w:proofErr w:type="gramStart"/>
      <w:r w:rsidRPr="00E5700F">
        <w:rPr>
          <w:rFonts w:ascii="Cambria Math" w:eastAsiaTheme="minorEastAsia" w:hAnsi="Cambria Math" w:cstheme="minorHAnsi"/>
          <w:lang w:val="fr-FR"/>
        </w:rPr>
        <w:t>x</w:t>
      </w:r>
      <w:proofErr w:type="gramEnd"/>
      <m:oMath>
        <m:r>
          <w:rPr>
            <w:rFonts w:ascii="Cambria Math" w:eastAsiaTheme="minorEastAsia" w:hAnsi="Cambria Math" w:cstheme="minorHAnsi"/>
            <w:lang w:val="fr-FR"/>
          </w:rPr>
          <m:t>≤</m:t>
        </m:r>
      </m:oMath>
      <w:r w:rsidRPr="00E5700F">
        <w:rPr>
          <w:rFonts w:ascii="Cambria Math" w:eastAsiaTheme="minorEastAsia" w:hAnsi="Cambria Math" w:cstheme="minorHAnsi"/>
          <w:lang w:val="fr-FR"/>
        </w:rPr>
        <w:t xml:space="preserve">y </w:t>
      </w:r>
      <w:proofErr w:type="spellStart"/>
      <w:r w:rsidR="00703E18" w:rsidRPr="00E5700F">
        <w:rPr>
          <w:rFonts w:ascii="Cambria Math" w:eastAsiaTheme="minorEastAsia" w:hAnsi="Cambria Math" w:cstheme="minorHAnsi"/>
          <w:lang w:val="fr-FR"/>
        </w:rPr>
        <w:t>iff</w:t>
      </w:r>
      <w:proofErr w:type="spellEnd"/>
      <w:r w:rsidR="00703E18" w:rsidRPr="00E5700F">
        <w:rPr>
          <w:rFonts w:ascii="Cambria Math" w:eastAsiaTheme="minorEastAsia" w:hAnsi="Cambria Math" w:cstheme="minorHAnsi"/>
          <w:lang w:val="fr-FR"/>
        </w:rPr>
        <w:t xml:space="preserve"> </w:t>
      </w:r>
      <m:oMath>
        <m:r>
          <w:rPr>
            <w:rFonts w:ascii="Cambria Math" w:eastAsiaTheme="minorEastAsia" w:hAnsi="Cambria Math" w:cs="Aharoni"/>
            <w:lang w:val="fr-FR"/>
          </w:rPr>
          <m:t>¬</m:t>
        </m:r>
        <m:sSub>
          <m:sSubPr>
            <m:ctrlPr>
              <w:rPr>
                <w:rFonts w:ascii="Cambria Math" w:eastAsiaTheme="minorEastAsia" w:hAnsi="Cambria Math" w:cs="Aharoni"/>
                <w:i/>
              </w:rPr>
            </m:ctrlPr>
          </m:sSubPr>
          <m:e>
            <m:r>
              <w:rPr>
                <w:rFonts w:ascii="Cambria Math" w:eastAsiaTheme="minorEastAsia" w:hAnsi="Cambria Math" w:cs="Aharoni"/>
                <w:lang w:val="fr-FR"/>
              </w:rPr>
              <m:t>x</m:t>
            </m:r>
          </m:e>
          <m:sub>
            <m:r>
              <w:rPr>
                <w:rFonts w:ascii="Cambria Math" w:eastAsiaTheme="minorEastAsia" w:hAnsi="Cambria Math" w:cs="Aharoni"/>
                <w:lang w:val="fr-FR"/>
              </w:rPr>
              <m:t>L</m:t>
            </m:r>
          </m:sub>
        </m:sSub>
        <m:r>
          <w:rPr>
            <w:rFonts w:ascii="Cambria Math" w:eastAsiaTheme="minorEastAsia" w:hAnsi="Cambria Math" w:cs="Aharoni"/>
            <w:lang w:val="fr-FR"/>
          </w:rPr>
          <m:t>∈</m:t>
        </m:r>
        <m:sSub>
          <m:sSubPr>
            <m:ctrlPr>
              <w:rPr>
                <w:rFonts w:ascii="Cambria Math" w:hAnsi="Cambria Math" w:cs="Aharoni"/>
                <w:i/>
              </w:rPr>
            </m:ctrlPr>
          </m:sSubPr>
          <m:e>
            <m:r>
              <w:rPr>
                <w:rFonts w:ascii="Cambria Math" w:hAnsi="Cambria Math" w:cs="Aharoni"/>
                <w:lang w:val="fr-FR"/>
              </w:rPr>
              <m:t>X</m:t>
            </m:r>
          </m:e>
          <m:sub>
            <m:r>
              <w:rPr>
                <w:rFonts w:ascii="Cambria Math" w:hAnsi="Cambria Math" w:cs="Aharoni"/>
                <w:lang w:val="fr-FR"/>
              </w:rPr>
              <m:t>L</m:t>
            </m:r>
          </m:sub>
        </m:sSub>
        <m:r>
          <w:rPr>
            <w:rFonts w:ascii="Cambria Math" w:hAnsi="Cambria Math" w:cs="Aharoni"/>
            <w:lang w:val="fr-FR"/>
          </w:rPr>
          <m:t>:y≤</m:t>
        </m:r>
        <m:sSub>
          <m:sSubPr>
            <m:ctrlPr>
              <w:rPr>
                <w:rFonts w:ascii="Cambria Math" w:hAnsi="Cambria Math" w:cs="Aharoni"/>
                <w:i/>
              </w:rPr>
            </m:ctrlPr>
          </m:sSubPr>
          <m:e>
            <m:r>
              <w:rPr>
                <w:rFonts w:ascii="Cambria Math" w:hAnsi="Cambria Math" w:cs="Aharoni"/>
                <w:lang w:val="fr-FR"/>
              </w:rPr>
              <m:t>x</m:t>
            </m:r>
          </m:e>
          <m:sub>
            <m:r>
              <w:rPr>
                <w:rFonts w:ascii="Cambria Math" w:hAnsi="Cambria Math" w:cs="Aharoni"/>
                <w:lang w:val="fr-FR"/>
              </w:rPr>
              <m:t>L</m:t>
            </m:r>
          </m:sub>
        </m:sSub>
        <m:r>
          <w:rPr>
            <w:rFonts w:ascii="Cambria Math" w:hAnsi="Cambria Math" w:cs="Aharoni"/>
            <w:lang w:val="fr-FR"/>
          </w:rPr>
          <m:t>∩</m:t>
        </m:r>
        <m:r>
          <w:rPr>
            <w:rFonts w:ascii="Cambria Math" w:eastAsiaTheme="minorEastAsia" w:hAnsi="Cambria Math" w:cs="Aharoni"/>
            <w:lang w:val="fr-FR"/>
          </w:rPr>
          <m:t>¬</m:t>
        </m:r>
        <m:sSub>
          <m:sSubPr>
            <m:ctrlPr>
              <w:rPr>
                <w:rFonts w:ascii="Cambria Math" w:eastAsiaTheme="minorEastAsia" w:hAnsi="Cambria Math" w:cs="Aharoni"/>
                <w:i/>
              </w:rPr>
            </m:ctrlPr>
          </m:sSubPr>
          <m:e>
            <m:r>
              <w:rPr>
                <w:rFonts w:ascii="Cambria Math" w:eastAsiaTheme="minorEastAsia" w:hAnsi="Cambria Math" w:cs="Aharoni"/>
                <w:lang w:val="fr-FR"/>
              </w:rPr>
              <m:t>y</m:t>
            </m:r>
          </m:e>
          <m:sub>
            <m:r>
              <w:rPr>
                <w:rFonts w:ascii="Cambria Math" w:eastAsiaTheme="minorEastAsia" w:hAnsi="Cambria Math" w:cs="Aharoni"/>
                <w:lang w:val="fr-FR"/>
              </w:rPr>
              <m:t>R</m:t>
            </m:r>
          </m:sub>
        </m:sSub>
        <m:r>
          <w:rPr>
            <w:rFonts w:ascii="Cambria Math" w:eastAsiaTheme="minorEastAsia" w:hAnsi="Cambria Math" w:cs="Aharoni"/>
            <w:lang w:val="fr-FR"/>
          </w:rPr>
          <m:t>∈</m:t>
        </m:r>
        <m:sSub>
          <m:sSubPr>
            <m:ctrlPr>
              <w:rPr>
                <w:rFonts w:ascii="Cambria Math" w:hAnsi="Cambria Math" w:cs="Aharoni"/>
                <w:i/>
              </w:rPr>
            </m:ctrlPr>
          </m:sSubPr>
          <m:e>
            <m:r>
              <w:rPr>
                <w:rFonts w:ascii="Cambria Math" w:hAnsi="Cambria Math" w:cs="Aharoni"/>
                <w:lang w:val="fr-FR"/>
              </w:rPr>
              <m:t>Y</m:t>
            </m:r>
          </m:e>
          <m:sub>
            <m:r>
              <w:rPr>
                <w:rFonts w:ascii="Cambria Math" w:hAnsi="Cambria Math" w:cs="Aharoni"/>
                <w:lang w:val="fr-FR"/>
              </w:rPr>
              <m:t>R</m:t>
            </m:r>
          </m:sub>
        </m:sSub>
        <m:r>
          <w:rPr>
            <w:rFonts w:ascii="Cambria Math" w:hAnsi="Cambria Math" w:cs="Aharoni"/>
            <w:lang w:val="fr-FR"/>
          </w:rPr>
          <m:t>:</m:t>
        </m:r>
        <m:sSub>
          <m:sSubPr>
            <m:ctrlPr>
              <w:rPr>
                <w:rFonts w:ascii="Cambria Math" w:hAnsi="Cambria Math" w:cs="Aharoni"/>
                <w:i/>
              </w:rPr>
            </m:ctrlPr>
          </m:sSubPr>
          <m:e>
            <m:r>
              <w:rPr>
                <w:rFonts w:ascii="Cambria Math" w:hAnsi="Cambria Math" w:cs="Aharoni"/>
                <w:lang w:val="fr-FR"/>
              </w:rPr>
              <m:t>y</m:t>
            </m:r>
          </m:e>
          <m:sub>
            <m:r>
              <w:rPr>
                <w:rFonts w:ascii="Cambria Math" w:hAnsi="Cambria Math" w:cs="Aharoni"/>
                <w:lang w:val="fr-FR"/>
              </w:rPr>
              <m:t>R</m:t>
            </m:r>
          </m:sub>
        </m:sSub>
        <m:r>
          <w:rPr>
            <w:rFonts w:ascii="Cambria Math" w:hAnsi="Cambria Math" w:cs="Aharoni"/>
            <w:lang w:val="fr-FR"/>
          </w:rPr>
          <m:t>≤x</m:t>
        </m:r>
      </m:oMath>
      <w:r w:rsidR="009159DC" w:rsidRPr="00E5700F">
        <w:rPr>
          <w:rFonts w:ascii="Cambria Math" w:eastAsiaTheme="minorEastAsia" w:hAnsi="Cambria Math" w:cstheme="minorHAnsi"/>
          <w:lang w:val="fr-FR"/>
        </w:rPr>
        <w:t xml:space="preserve"> </w:t>
      </w:r>
    </w:p>
    <w:p w14:paraId="0B90BD0F" w14:textId="56703BFF" w:rsidR="009159DC" w:rsidRDefault="009159DC">
      <w:pPr>
        <w:rPr>
          <w:rFonts w:ascii="Cambria Math" w:eastAsiaTheme="minorEastAsia" w:hAnsi="Cambria Math" w:cstheme="minorHAnsi"/>
        </w:rPr>
      </w:pPr>
      <w:r w:rsidRPr="00E5700F">
        <w:rPr>
          <w:rFonts w:ascii="Cambria Math" w:eastAsiaTheme="minorEastAsia" w:hAnsi="Cambria Math" w:cstheme="minorHAnsi"/>
        </w:rPr>
        <w:t xml:space="preserve">Here </w:t>
      </w:r>
      <m:oMath>
        <m:r>
          <w:rPr>
            <w:rFonts w:ascii="Cambria Math" w:eastAsiaTheme="minorEastAsia" w:hAnsi="Cambria Math" w:cstheme="minorHAnsi"/>
          </w:rPr>
          <m:t xml:space="preserve">¬ means </m:t>
        </m:r>
      </m:oMath>
      <w:r w:rsidR="001274AC" w:rsidRPr="00E5700F">
        <w:rPr>
          <w:rFonts w:ascii="Cambria Math" w:eastAsiaTheme="minorEastAsia" w:hAnsi="Cambria Math" w:cstheme="minorHAnsi"/>
        </w:rPr>
        <w:t>‘</w:t>
      </w:r>
      <w:r w:rsidR="001274AC" w:rsidRPr="00E5700F">
        <w:rPr>
          <w:rFonts w:ascii="Cambria Math" w:eastAsiaTheme="minorEastAsia" w:hAnsi="Cambria Math" w:cstheme="minorHAnsi"/>
          <w:i/>
          <w:iCs/>
        </w:rPr>
        <w:t>no</w:t>
      </w:r>
      <w:r w:rsidR="001274AC" w:rsidRPr="00E5700F">
        <w:rPr>
          <w:rFonts w:ascii="Cambria Math" w:eastAsiaTheme="minorEastAsia" w:hAnsi="Cambria Math" w:cstheme="minorHAnsi"/>
        </w:rPr>
        <w:t xml:space="preserve">’, </w:t>
      </w:r>
      <m:oMath>
        <m:r>
          <w:rPr>
            <w:rFonts w:ascii="Cambria Math" w:eastAsiaTheme="minorEastAsia" w:hAnsi="Cambria Math" w:cstheme="minorHAnsi"/>
          </w:rPr>
          <m:t>∈ means 'in the set',  ∩ means 'and' and : means 'such that'.</m:t>
        </m:r>
      </m:oMath>
    </w:p>
    <w:p w14:paraId="4674E96B" w14:textId="5E47128F" w:rsidR="0027559B" w:rsidRPr="00E5700F" w:rsidRDefault="0027559B">
      <w:pPr>
        <w:rPr>
          <w:rFonts w:ascii="Cambria Math" w:eastAsiaTheme="minorEastAsia" w:hAnsi="Cambria Math" w:cstheme="minorHAnsi"/>
        </w:rPr>
      </w:pPr>
      <w:r>
        <w:rPr>
          <w:rFonts w:ascii="Cambria Math" w:eastAsiaTheme="minorEastAsia" w:hAnsi="Cambria Math" w:cstheme="minorHAnsi"/>
        </w:rPr>
        <w:t>This definition of the comparison of surreal numbers</w:t>
      </w:r>
      <w:r w:rsidR="001E6AD7">
        <w:rPr>
          <w:rFonts w:ascii="Cambria Math" w:eastAsiaTheme="minorEastAsia" w:hAnsi="Cambria Math" w:cstheme="minorHAnsi"/>
        </w:rPr>
        <w:t xml:space="preserve"> is, once again, recursive as we are</w:t>
      </w:r>
      <w:r w:rsidR="00AE1AC9">
        <w:rPr>
          <w:rFonts w:ascii="Cambria Math" w:eastAsiaTheme="minorEastAsia" w:hAnsi="Cambria Math" w:cstheme="minorHAnsi"/>
        </w:rPr>
        <w:t xml:space="preserve"> comparing surreal numbers </w:t>
      </w:r>
      <w:r w:rsidR="00DE0F6C">
        <w:rPr>
          <w:rFonts w:ascii="Cambria Math" w:eastAsiaTheme="minorEastAsia" w:hAnsi="Cambria Math" w:cstheme="minorHAnsi"/>
        </w:rPr>
        <w:t>by</w:t>
      </w:r>
      <w:r w:rsidR="00265201">
        <w:rPr>
          <w:rFonts w:ascii="Cambria Math" w:eastAsiaTheme="minorEastAsia" w:hAnsi="Cambria Math" w:cstheme="minorHAnsi"/>
        </w:rPr>
        <w:t>, well, comparing members of their sets, which are themselves surreal numbers</w:t>
      </w:r>
      <w:r w:rsidR="001E6AD7">
        <w:rPr>
          <w:rFonts w:ascii="Cambria Math" w:eastAsiaTheme="minorEastAsia" w:hAnsi="Cambria Math" w:cstheme="minorHAnsi"/>
        </w:rPr>
        <w:t xml:space="preserve">, but fortunately </w:t>
      </w:r>
      <w:r w:rsidR="00EF3638">
        <w:rPr>
          <w:rFonts w:ascii="Cambria Math" w:eastAsiaTheme="minorEastAsia" w:hAnsi="Cambria Math" w:cstheme="minorHAnsi"/>
        </w:rPr>
        <w:t xml:space="preserve">the empty set helps once again </w:t>
      </w:r>
      <w:r w:rsidR="006327CA">
        <w:rPr>
          <w:rFonts w:ascii="Cambria Math" w:eastAsiaTheme="minorEastAsia" w:hAnsi="Cambria Math" w:cstheme="minorHAnsi"/>
        </w:rPr>
        <w:t>–</w:t>
      </w:r>
      <w:r w:rsidR="00EF3638">
        <w:rPr>
          <w:rFonts w:ascii="Cambria Math" w:eastAsiaTheme="minorEastAsia" w:hAnsi="Cambria Math" w:cstheme="minorHAnsi"/>
        </w:rPr>
        <w:t xml:space="preserve"> </w:t>
      </w:r>
      <w:r w:rsidR="006327CA">
        <w:rPr>
          <w:rFonts w:ascii="Cambria Math" w:eastAsiaTheme="minorEastAsia" w:hAnsi="Cambria Math" w:cstheme="minorHAnsi"/>
        </w:rPr>
        <w:t xml:space="preserve">you should see that all </w:t>
      </w:r>
      <w:r w:rsidR="006327CA">
        <w:rPr>
          <w:rFonts w:ascii="Cambria Math" w:eastAsiaTheme="minorEastAsia" w:hAnsi="Cambria Math" w:cstheme="minorHAnsi"/>
        </w:rPr>
        <w:lastRenderedPageBreak/>
        <w:t>comparisons eventually result in comparing empty sets, and this is extremely easy to do because of the requirement that no number satisf</w:t>
      </w:r>
      <w:r w:rsidR="00ED747C">
        <w:rPr>
          <w:rFonts w:ascii="Cambria Math" w:eastAsiaTheme="minorEastAsia" w:hAnsi="Cambria Math" w:cstheme="minorHAnsi"/>
        </w:rPr>
        <w:t>ies something, which must be true for the empty set.</w:t>
      </w:r>
    </w:p>
    <w:p w14:paraId="60853779" w14:textId="047F6F8A" w:rsidR="001B1D46" w:rsidRPr="00E5700F" w:rsidRDefault="001B1D46">
      <w:pPr>
        <w:rPr>
          <w:rFonts w:ascii="Cambria Math" w:eastAsiaTheme="minorEastAsia" w:hAnsi="Cambria Math" w:cstheme="minorHAnsi"/>
        </w:rPr>
      </w:pPr>
      <w:r w:rsidRPr="00E5700F">
        <w:rPr>
          <w:rFonts w:ascii="Cambria Math" w:eastAsiaTheme="minorEastAsia" w:hAnsi="Cambria Math" w:cstheme="minorHAnsi"/>
        </w:rPr>
        <w:t xml:space="preserve">We can now apply this definition of what it means to compare </w:t>
      </w:r>
      <w:r w:rsidR="00DB6940" w:rsidRPr="00E5700F">
        <w:rPr>
          <w:rFonts w:ascii="Cambria Math" w:eastAsiaTheme="minorEastAsia" w:hAnsi="Cambria Math" w:cstheme="minorHAnsi"/>
        </w:rPr>
        <w:t xml:space="preserve">surreal numbers to our two new surreal numbers. Doing this, it can be shown that </w:t>
      </w:r>
      <w:r w:rsidR="00DB6940" w:rsidRPr="00E5700F">
        <w:rPr>
          <w:rFonts w:ascii="Cambria Math" w:hAnsi="Cambria Math" w:cstheme="minorHAnsi"/>
        </w:rPr>
        <w:t>{0|</w:t>
      </w:r>
      <m:oMath>
        <m:r>
          <w:rPr>
            <w:rFonts w:ascii="Cambria Math" w:hAnsi="Cambria Math" w:cstheme="minorHAnsi"/>
          </w:rPr>
          <m:t>∅</m:t>
        </m:r>
      </m:oMath>
      <w:r w:rsidR="00DB6940" w:rsidRPr="00E5700F">
        <w:rPr>
          <w:rFonts w:ascii="Cambria Math" w:hAnsi="Cambria Math" w:cstheme="minorHAnsi"/>
        </w:rPr>
        <w:t>}</w:t>
      </w:r>
      <m:oMath>
        <m:r>
          <w:rPr>
            <w:rFonts w:ascii="Cambria Math" w:hAnsi="Cambria Math" w:cstheme="minorHAnsi"/>
          </w:rPr>
          <m:t>≥0</m:t>
        </m:r>
      </m:oMath>
      <w:r w:rsidR="00DB6940" w:rsidRPr="00E5700F">
        <w:rPr>
          <w:rFonts w:ascii="Cambria Math" w:hAnsi="Cambria Math" w:cstheme="minorHAnsi"/>
        </w:rPr>
        <w:t xml:space="preserve"> and {</w:t>
      </w:r>
      <m:oMath>
        <m:r>
          <w:rPr>
            <w:rFonts w:ascii="Cambria Math" w:hAnsi="Cambria Math" w:cstheme="minorHAnsi"/>
          </w:rPr>
          <m:t>∅</m:t>
        </m:r>
      </m:oMath>
      <w:r w:rsidR="00DB6940" w:rsidRPr="00E5700F">
        <w:rPr>
          <w:rFonts w:ascii="Cambria Math" w:hAnsi="Cambria Math" w:cstheme="minorHAnsi"/>
        </w:rPr>
        <w:t>|0}</w:t>
      </w:r>
      <m:oMath>
        <m:r>
          <w:rPr>
            <w:rFonts w:ascii="Cambria Math" w:hAnsi="Cambria Math" w:cstheme="minorHAnsi"/>
          </w:rPr>
          <m:t>≤0</m:t>
        </m:r>
      </m:oMath>
      <w:r w:rsidR="00DB6940" w:rsidRPr="00E5700F">
        <w:rPr>
          <w:rFonts w:ascii="Cambria Math" w:eastAsiaTheme="minorEastAsia" w:hAnsi="Cambria Math" w:cstheme="minorHAnsi"/>
        </w:rPr>
        <w:t xml:space="preserve">. </w:t>
      </w:r>
    </w:p>
    <w:p w14:paraId="35391689" w14:textId="21246102" w:rsidR="00EA0E3D" w:rsidRPr="00E5700F" w:rsidRDefault="00D30D3F">
      <w:pPr>
        <w:rPr>
          <w:rFonts w:ascii="Cambria Math" w:eastAsiaTheme="minorEastAsia" w:hAnsi="Cambria Math" w:cstheme="minorHAnsi"/>
        </w:rPr>
      </w:pPr>
      <w:r w:rsidRPr="00E5700F">
        <w:rPr>
          <w:rFonts w:ascii="Cambria Math" w:hAnsi="Cambria Math" w:cstheme="minorHAnsi"/>
        </w:rPr>
        <w:t>We call {</w:t>
      </w:r>
      <m:oMath>
        <m:r>
          <w:rPr>
            <w:rFonts w:ascii="Cambria Math" w:hAnsi="Cambria Math" w:cstheme="minorHAnsi"/>
          </w:rPr>
          <m:t>∅|0}</m:t>
        </m:r>
      </m:oMath>
      <w:r w:rsidR="00A7360B" w:rsidRPr="00E5700F">
        <w:rPr>
          <w:rFonts w:ascii="Cambria Math" w:eastAsiaTheme="minorEastAsia" w:hAnsi="Cambria Math" w:cstheme="minorHAnsi"/>
        </w:rPr>
        <w:t xml:space="preserve"> </w:t>
      </w:r>
      <w:r w:rsidR="00D10C68" w:rsidRPr="00E5700F">
        <w:rPr>
          <w:rFonts w:ascii="Cambria Math" w:eastAsiaTheme="minorEastAsia" w:hAnsi="Cambria Math" w:cstheme="minorHAnsi"/>
        </w:rPr>
        <w:t>{1} and {0|</w:t>
      </w:r>
      <m:oMath>
        <m:r>
          <w:rPr>
            <w:rFonts w:ascii="Cambria Math" w:hAnsi="Cambria Math" w:cstheme="minorHAnsi"/>
          </w:rPr>
          <m:t>∅}</m:t>
        </m:r>
      </m:oMath>
      <w:r w:rsidR="00D10C68" w:rsidRPr="00E5700F">
        <w:rPr>
          <w:rFonts w:ascii="Cambria Math" w:eastAsiaTheme="minorEastAsia" w:hAnsi="Cambria Math" w:cstheme="minorHAnsi"/>
        </w:rPr>
        <w:t xml:space="preserve"> {-1}.</w:t>
      </w:r>
    </w:p>
    <w:p w14:paraId="43C65800" w14:textId="60277D6B" w:rsidR="00A46BE6" w:rsidRPr="00E5700F" w:rsidRDefault="00D10C68">
      <w:pPr>
        <w:rPr>
          <w:rFonts w:ascii="Cambria Math" w:eastAsiaTheme="minorEastAsia" w:hAnsi="Cambria Math" w:cstheme="minorHAnsi"/>
        </w:rPr>
      </w:pPr>
      <w:r w:rsidRPr="00E5700F">
        <w:rPr>
          <w:rFonts w:ascii="Cambria Math" w:eastAsiaTheme="minorEastAsia" w:hAnsi="Cambria Math" w:cstheme="minorHAnsi"/>
        </w:rPr>
        <w:t xml:space="preserve">And now, with two more surreal numbers, we can continue our construction – this time </w:t>
      </w:r>
      <w:r w:rsidR="002C732C" w:rsidRPr="00E5700F">
        <w:rPr>
          <w:rFonts w:ascii="Cambria Math" w:eastAsiaTheme="minorEastAsia" w:hAnsi="Cambria Math" w:cstheme="minorHAnsi"/>
        </w:rPr>
        <w:t>the surreal numbers created are {</w:t>
      </w:r>
      <m:oMath>
        <m:r>
          <w:rPr>
            <w:rFonts w:ascii="Cambria Math" w:hAnsi="Cambria Math" w:cstheme="minorHAnsi"/>
          </w:rPr>
          <m:t>∅|-1}</m:t>
        </m:r>
      </m:oMath>
      <w:r w:rsidR="008C769A" w:rsidRPr="00E5700F">
        <w:rPr>
          <w:rFonts w:ascii="Cambria Math" w:eastAsiaTheme="minorEastAsia" w:hAnsi="Cambria Math" w:cstheme="minorHAnsi"/>
        </w:rPr>
        <w:t>, {1|</w:t>
      </w:r>
      <m:oMath>
        <m:r>
          <w:rPr>
            <w:rFonts w:ascii="Cambria Math" w:hAnsi="Cambria Math" w:cstheme="minorHAnsi"/>
          </w:rPr>
          <m:t>∅}</m:t>
        </m:r>
      </m:oMath>
      <w:r w:rsidR="008C769A" w:rsidRPr="00E5700F">
        <w:rPr>
          <w:rFonts w:ascii="Cambria Math" w:eastAsiaTheme="minorEastAsia" w:hAnsi="Cambria Math" w:cstheme="minorHAnsi"/>
        </w:rPr>
        <w:t xml:space="preserve">, </w:t>
      </w:r>
      <w:r w:rsidR="00FE136A" w:rsidRPr="00E5700F">
        <w:rPr>
          <w:rFonts w:ascii="Cambria Math" w:eastAsiaTheme="minorEastAsia" w:hAnsi="Cambria Math" w:cstheme="minorHAnsi"/>
        </w:rPr>
        <w:t>{-1|0} and {0|1}, which are -2,</w:t>
      </w:r>
      <w:r w:rsidR="00AC4C51">
        <w:rPr>
          <w:rFonts w:ascii="Cambria Math" w:eastAsiaTheme="minorEastAsia" w:hAnsi="Cambria Math" w:cstheme="minorHAnsi"/>
        </w:rPr>
        <w:t xml:space="preserve"> </w:t>
      </w:r>
      <w:r w:rsidR="00FE136A" w:rsidRPr="00E5700F">
        <w:rPr>
          <w:rFonts w:ascii="Cambria Math" w:eastAsiaTheme="minorEastAsia" w:hAnsi="Cambria Math" w:cstheme="minorHAnsi"/>
        </w:rPr>
        <w:t>2</w:t>
      </w:r>
      <w:r w:rsidR="00AC4C51">
        <w:rPr>
          <w:rFonts w:ascii="Cambria Math" w:eastAsiaTheme="minorEastAsia" w:hAnsi="Cambria Math" w:cstheme="minorHAnsi"/>
        </w:rPr>
        <w:t xml:space="preserve">, -½ </w:t>
      </w:r>
      <w:r w:rsidR="00AC4C51" w:rsidRPr="00E5700F">
        <w:rPr>
          <w:rFonts w:ascii="Cambria Math" w:eastAsiaTheme="minorEastAsia" w:hAnsi="Cambria Math" w:cstheme="minorHAnsi"/>
        </w:rPr>
        <w:t>and</w:t>
      </w:r>
      <w:r w:rsidR="00FE136A" w:rsidRPr="00E5700F">
        <w:rPr>
          <w:rFonts w:ascii="Cambria Math" w:eastAsiaTheme="minorEastAsia" w:hAnsi="Cambria Math" w:cstheme="minorHAnsi"/>
        </w:rPr>
        <w:t xml:space="preserve"> </w:t>
      </w:r>
      <w:r w:rsidR="00AC4C51">
        <w:rPr>
          <w:rFonts w:ascii="Cambria Math" w:eastAsiaTheme="minorEastAsia" w:hAnsi="Cambria Math" w:cstheme="minorHAnsi"/>
        </w:rPr>
        <w:t xml:space="preserve">½ </w:t>
      </w:r>
      <w:r w:rsidR="007C147C" w:rsidRPr="00E5700F">
        <w:rPr>
          <w:rFonts w:ascii="Cambria Math" w:eastAsiaTheme="minorEastAsia" w:hAnsi="Cambria Math" w:cstheme="minorHAnsi"/>
        </w:rPr>
        <w:t>respectively.</w:t>
      </w:r>
      <w:r w:rsidR="00095BCF" w:rsidRPr="00E5700F">
        <w:rPr>
          <w:rFonts w:ascii="Cambria Math" w:eastAsiaTheme="minorEastAsia" w:hAnsi="Cambria Math" w:cstheme="minorHAnsi"/>
        </w:rPr>
        <w:t xml:space="preserve"> There are also several other numbers, such as {-1|1} which can be created, and they can be shown to be equal to previously constructed numbers – for example {-1|1}</w:t>
      </w:r>
      <m:oMath>
        <m:r>
          <w:rPr>
            <w:rFonts w:ascii="Cambria Math" w:eastAsiaTheme="minorEastAsia" w:hAnsi="Cambria Math" w:cstheme="minorHAnsi"/>
          </w:rPr>
          <m:t>≤0</m:t>
        </m:r>
      </m:oMath>
      <w:r w:rsidR="00095BCF" w:rsidRPr="00E5700F">
        <w:rPr>
          <w:rFonts w:ascii="Cambria Math" w:eastAsiaTheme="minorEastAsia" w:hAnsi="Cambria Math" w:cstheme="minorHAnsi"/>
        </w:rPr>
        <w:t>and {-1|1}</w:t>
      </w:r>
      <m:oMath>
        <m:r>
          <w:rPr>
            <w:rFonts w:ascii="Cambria Math" w:eastAsiaTheme="minorEastAsia" w:hAnsi="Cambria Math" w:cstheme="minorHAnsi"/>
          </w:rPr>
          <m:t>≥0, so that {-1|1}</m:t>
        </m:r>
      </m:oMath>
      <w:r w:rsidR="00095BCF" w:rsidRPr="00E5700F">
        <w:rPr>
          <w:rFonts w:ascii="Cambria Math" w:eastAsiaTheme="minorEastAsia" w:hAnsi="Cambria Math" w:cstheme="minorHAnsi"/>
        </w:rPr>
        <w:t xml:space="preserve"> is 0.</w:t>
      </w:r>
      <w:r w:rsidR="007C147C" w:rsidRPr="00E5700F">
        <w:rPr>
          <w:rFonts w:ascii="Cambria Math" w:eastAsiaTheme="minorEastAsia" w:hAnsi="Cambria Math" w:cstheme="minorHAnsi"/>
        </w:rPr>
        <w:t xml:space="preserve"> </w:t>
      </w:r>
    </w:p>
    <w:p w14:paraId="3C47A2D4" w14:textId="657F5357" w:rsidR="00095BCF" w:rsidRPr="00E5700F" w:rsidRDefault="00EB7046">
      <w:pPr>
        <w:rPr>
          <w:rFonts w:ascii="Cambria Math" w:eastAsiaTheme="minorEastAsia" w:hAnsi="Cambria Math" w:cstheme="minorHAnsi"/>
        </w:rPr>
      </w:pPr>
      <w:r w:rsidRPr="00E5700F">
        <w:rPr>
          <w:rFonts w:ascii="Cambria Math" w:hAnsi="Cambria Math"/>
          <w:noProof/>
        </w:rPr>
        <w:drawing>
          <wp:anchor distT="0" distB="0" distL="114300" distR="114300" simplePos="0" relativeHeight="251658240" behindDoc="1" locked="0" layoutInCell="1" allowOverlap="1" wp14:anchorId="0A6FB77E" wp14:editId="30C177C0">
            <wp:simplePos x="0" y="0"/>
            <wp:positionH relativeFrom="margin">
              <wp:posOffset>-6350</wp:posOffset>
            </wp:positionH>
            <wp:positionV relativeFrom="page">
              <wp:posOffset>3638550</wp:posOffset>
            </wp:positionV>
            <wp:extent cx="2705100" cy="1327150"/>
            <wp:effectExtent l="0" t="0" r="0" b="6350"/>
            <wp:wrapSquare wrapText="bothSides"/>
            <wp:docPr id="1" name="Picture 1" descr="Surreal number - Wikipedia | Physics and mathematics, Ap calculus ab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rreal number - Wikipedia | Physics and mathematics, Ap calculus ab ..."/>
                    <pic:cNvPicPr>
                      <a:picLocks noChangeAspect="1" noChangeArrowheads="1"/>
                    </pic:cNvPicPr>
                  </pic:nvPicPr>
                  <pic:blipFill rotWithShape="1">
                    <a:blip r:embed="rId6">
                      <a:extLst>
                        <a:ext uri="{28A0092B-C50C-407E-A947-70E740481C1C}">
                          <a14:useLocalDpi xmlns:a14="http://schemas.microsoft.com/office/drawing/2010/main" val="0"/>
                        </a:ext>
                      </a:extLst>
                    </a:blip>
                    <a:srcRect r="26678" b="71561"/>
                    <a:stretch/>
                  </pic:blipFill>
                  <pic:spPr bwMode="auto">
                    <a:xfrm>
                      <a:off x="0" y="0"/>
                      <a:ext cx="2705100" cy="1327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95BCF" w:rsidRPr="00E5700F">
        <w:rPr>
          <w:rFonts w:ascii="Cambria Math" w:eastAsiaTheme="minorEastAsia" w:hAnsi="Cambria Math" w:cstheme="minorHAnsi"/>
        </w:rPr>
        <w:t xml:space="preserve">This process can be repeated, and in theory we can thus create all the integers and numbers of the form </w:t>
      </w:r>
      <w:r w:rsidR="00B45D7F">
        <w:rPr>
          <w:rFonts w:ascii="Cambria Math" w:eastAsiaTheme="minorEastAsia" w:hAnsi="Cambria Math" w:cstheme="minorHAnsi"/>
        </w:rPr>
        <w:t>j</w:t>
      </w:r>
      <w:r w:rsidR="00095BCF" w:rsidRPr="00E5700F">
        <w:rPr>
          <w:rFonts w:ascii="Cambria Math" w:eastAsiaTheme="minorEastAsia" w:hAnsi="Cambria Math" w:cstheme="minorHAnsi"/>
        </w:rPr>
        <w:t>/</w:t>
      </w:r>
      <m:oMath>
        <m:sSup>
          <m:sSupPr>
            <m:ctrlPr>
              <w:rPr>
                <w:rFonts w:ascii="Cambria Math" w:eastAsiaTheme="minorEastAsia" w:hAnsi="Cambria Math" w:cstheme="minorHAnsi"/>
                <w:i/>
              </w:rPr>
            </m:ctrlPr>
          </m:sSupPr>
          <m:e>
            <m:r>
              <w:rPr>
                <w:rFonts w:ascii="Cambria Math" w:eastAsiaTheme="minorEastAsia" w:hAnsi="Cambria Math" w:cstheme="minorHAnsi"/>
              </w:rPr>
              <m:t>2</m:t>
            </m:r>
          </m:e>
          <m:sup>
            <m:r>
              <w:rPr>
                <w:rFonts w:ascii="Cambria Math" w:eastAsiaTheme="minorEastAsia" w:hAnsi="Cambria Math" w:cstheme="minorHAnsi"/>
              </w:rPr>
              <m:t>k</m:t>
            </m:r>
          </m:sup>
        </m:sSup>
      </m:oMath>
      <w:r w:rsidR="00095BCF" w:rsidRPr="00E5700F">
        <w:rPr>
          <w:rFonts w:ascii="Cambria Math" w:eastAsiaTheme="minorEastAsia" w:hAnsi="Cambria Math" w:cstheme="minorHAnsi"/>
        </w:rPr>
        <w:t xml:space="preserve"> . Graphically, this yields the diagram below:</w:t>
      </w:r>
    </w:p>
    <w:p w14:paraId="00B31922" w14:textId="366281D8" w:rsidR="00095BCF" w:rsidRPr="00E5700F" w:rsidRDefault="00095BCF">
      <w:pPr>
        <w:rPr>
          <w:rFonts w:ascii="Cambria Math" w:eastAsiaTheme="minorEastAsia" w:hAnsi="Cambria Math" w:cstheme="minorHAnsi"/>
        </w:rPr>
      </w:pPr>
    </w:p>
    <w:p w14:paraId="23C00181" w14:textId="756A81CE" w:rsidR="00095BCF" w:rsidRPr="00E5700F" w:rsidRDefault="00095BCF">
      <w:pPr>
        <w:rPr>
          <w:rFonts w:ascii="Cambria Math" w:eastAsiaTheme="minorEastAsia" w:hAnsi="Cambria Math" w:cstheme="minorHAnsi"/>
        </w:rPr>
      </w:pPr>
    </w:p>
    <w:p w14:paraId="2A24725B" w14:textId="5343DF1B" w:rsidR="00095BCF" w:rsidRPr="00E5700F" w:rsidRDefault="00095BCF">
      <w:pPr>
        <w:rPr>
          <w:rFonts w:ascii="Cambria Math" w:eastAsiaTheme="minorEastAsia" w:hAnsi="Cambria Math" w:cstheme="minorHAnsi"/>
        </w:rPr>
      </w:pPr>
    </w:p>
    <w:p w14:paraId="6DD2E4AD" w14:textId="4E9BA0D5" w:rsidR="00095BCF" w:rsidRPr="00E5700F" w:rsidRDefault="00095BCF">
      <w:pPr>
        <w:rPr>
          <w:rFonts w:ascii="Cambria Math" w:eastAsiaTheme="minorEastAsia" w:hAnsi="Cambria Math" w:cstheme="minorHAnsi"/>
        </w:rPr>
      </w:pPr>
    </w:p>
    <w:p w14:paraId="4375D914" w14:textId="1B15BBF8" w:rsidR="00095BCF" w:rsidRPr="00E5700F" w:rsidRDefault="00095BCF">
      <w:pPr>
        <w:rPr>
          <w:rFonts w:ascii="Cambria Math" w:eastAsiaTheme="minorEastAsia" w:hAnsi="Cambria Math" w:cstheme="minorHAnsi"/>
        </w:rPr>
      </w:pPr>
    </w:p>
    <w:p w14:paraId="2BD8DB8F" w14:textId="66E17362" w:rsidR="00095BCF" w:rsidRPr="00E5700F" w:rsidRDefault="00095BCF">
      <w:pPr>
        <w:rPr>
          <w:rFonts w:ascii="Cambria Math" w:eastAsiaTheme="minorEastAsia" w:hAnsi="Cambria Math" w:cstheme="minorHAnsi"/>
        </w:rPr>
      </w:pPr>
      <w:r w:rsidRPr="00E5700F">
        <w:rPr>
          <w:rFonts w:ascii="Cambria Math" w:eastAsiaTheme="minorEastAsia" w:hAnsi="Cambria Math" w:cstheme="minorHAnsi"/>
        </w:rPr>
        <w:t>Amazing, is it not? And we can go further, introducing a definition for add</w:t>
      </w:r>
      <w:r w:rsidR="001F415C" w:rsidRPr="00E5700F">
        <w:rPr>
          <w:rFonts w:ascii="Cambria Math" w:eastAsiaTheme="minorEastAsia" w:hAnsi="Cambria Math" w:cstheme="minorHAnsi"/>
        </w:rPr>
        <w:t>ition, as well as multiplication.</w:t>
      </w:r>
    </w:p>
    <w:p w14:paraId="294CC2EA" w14:textId="5E947E3E" w:rsidR="001F415C" w:rsidRPr="00E5700F" w:rsidRDefault="001F415C">
      <w:pPr>
        <w:rPr>
          <w:rFonts w:ascii="Cambria Math" w:eastAsiaTheme="minorEastAsia" w:hAnsi="Cambria Math" w:cstheme="minorHAnsi"/>
        </w:rPr>
      </w:pPr>
      <w:r w:rsidRPr="00E5700F">
        <w:rPr>
          <w:rFonts w:ascii="Cambria Math" w:eastAsiaTheme="minorEastAsia" w:hAnsi="Cambria Math" w:cstheme="minorHAnsi"/>
        </w:rPr>
        <w:t>The definition of addition over the surreal numbers is:</w:t>
      </w:r>
    </w:p>
    <w:p w14:paraId="01BBF6A8" w14:textId="72145648" w:rsidR="001F415C" w:rsidRPr="00E5700F" w:rsidRDefault="001F415C">
      <w:pPr>
        <w:rPr>
          <w:rFonts w:ascii="Cambria Math" w:eastAsiaTheme="minorEastAsia" w:hAnsi="Cambria Math" w:cstheme="minorHAnsi"/>
        </w:rPr>
      </w:pPr>
      <m:oMath>
        <m:r>
          <w:rPr>
            <w:rFonts w:ascii="Cambria Math" w:eastAsiaTheme="minorEastAsia" w:hAnsi="Cambria Math" w:cstheme="minorHAnsi"/>
          </w:rPr>
          <m:t>x+y={</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L</m:t>
            </m:r>
          </m:sub>
        </m:sSub>
        <m:r>
          <w:rPr>
            <w:rFonts w:ascii="Cambria Math" w:eastAsiaTheme="minorEastAsia" w:hAnsi="Cambria Math" w:cstheme="minorHAnsi"/>
          </w:rPr>
          <m:t xml:space="preserve">+y, </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L</m:t>
            </m:r>
          </m:sub>
        </m:sSub>
        <m:r>
          <w:rPr>
            <w:rFonts w:ascii="Cambria Math" w:eastAsiaTheme="minorEastAsia" w:hAnsi="Cambria Math" w:cstheme="minorHAnsi"/>
          </w:rPr>
          <m:t>+x|</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R</m:t>
            </m:r>
          </m:sub>
        </m:sSub>
        <m:r>
          <w:rPr>
            <w:rFonts w:ascii="Cambria Math" w:eastAsiaTheme="minorEastAsia" w:hAnsi="Cambria Math" w:cstheme="minorHAnsi"/>
          </w:rPr>
          <m:t xml:space="preserve">+y, </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R</m:t>
            </m:r>
          </m:sub>
        </m:sSub>
        <m:r>
          <w:rPr>
            <w:rFonts w:ascii="Cambria Math" w:eastAsiaTheme="minorEastAsia" w:hAnsi="Cambria Math" w:cstheme="minorHAnsi"/>
          </w:rPr>
          <m:t>+x</m:t>
        </m:r>
      </m:oMath>
      <w:r w:rsidRPr="00E5700F">
        <w:rPr>
          <w:rFonts w:ascii="Cambria Math" w:eastAsiaTheme="minorEastAsia" w:hAnsi="Cambria Math" w:cstheme="minorHAnsi"/>
        </w:rPr>
        <w:t>}</w:t>
      </w:r>
    </w:p>
    <w:p w14:paraId="113F06A3" w14:textId="7F6B0726" w:rsidR="001F415C" w:rsidRPr="00E5700F" w:rsidRDefault="001F415C">
      <w:pPr>
        <w:rPr>
          <w:rFonts w:ascii="Cambria Math" w:eastAsiaTheme="minorEastAsia" w:hAnsi="Cambria Math" w:cstheme="minorHAnsi"/>
        </w:rPr>
      </w:pPr>
      <w:r w:rsidRPr="00E5700F">
        <w:rPr>
          <w:rFonts w:ascii="Cambria Math" w:eastAsiaTheme="minorEastAsia" w:hAnsi="Cambria Math" w:cstheme="minorHAnsi"/>
        </w:rPr>
        <w:t xml:space="preserve">The definition for multiplication </w:t>
      </w:r>
      <w:proofErr w:type="gramStart"/>
      <w:r w:rsidRPr="00E5700F">
        <w:rPr>
          <w:rFonts w:ascii="Cambria Math" w:eastAsiaTheme="minorEastAsia" w:hAnsi="Cambria Math" w:cstheme="minorHAnsi"/>
        </w:rPr>
        <w:t>is</w:t>
      </w:r>
      <w:proofErr w:type="gramEnd"/>
      <w:r w:rsidRPr="00E5700F">
        <w:rPr>
          <w:rFonts w:ascii="Cambria Math" w:eastAsiaTheme="minorEastAsia" w:hAnsi="Cambria Math" w:cstheme="minorHAnsi"/>
        </w:rPr>
        <w:t xml:space="preserve"> </w:t>
      </w:r>
    </w:p>
    <w:p w14:paraId="47FE2C26" w14:textId="50269175" w:rsidR="001F415C" w:rsidRPr="00E5700F" w:rsidRDefault="001F415C">
      <w:pPr>
        <w:rPr>
          <w:rFonts w:ascii="Cambria Math" w:eastAsiaTheme="minorEastAsia" w:hAnsi="Cambria Math" w:cstheme="minorHAnsi"/>
        </w:rPr>
      </w:pPr>
      <w:proofErr w:type="spellStart"/>
      <w:r w:rsidRPr="00E5700F">
        <w:rPr>
          <w:rFonts w:ascii="Cambria Math" w:eastAsiaTheme="minorEastAsia" w:hAnsi="Cambria Math" w:cstheme="minorHAnsi"/>
        </w:rPr>
        <w:t>xy</w:t>
      </w:r>
      <w:proofErr w:type="spellEnd"/>
      <w:r w:rsidRPr="00E5700F">
        <w:rPr>
          <w:rFonts w:ascii="Cambria Math" w:eastAsiaTheme="minorEastAsia" w:hAnsi="Cambria Math" w:cstheme="minorHAnsi"/>
        </w:rPr>
        <w:t>=</w:t>
      </w:r>
      <m:oMath>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L</m:t>
            </m:r>
          </m:sub>
        </m:sSub>
        <m:r>
          <w:rPr>
            <w:rFonts w:ascii="Cambria Math" w:eastAsiaTheme="minorEastAsia" w:hAnsi="Cambria Math" w:cstheme="minorHAnsi"/>
          </w:rPr>
          <m:t>y+x</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L</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L</m:t>
            </m:r>
          </m:sub>
        </m:sSub>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L</m:t>
            </m:r>
          </m:sub>
        </m:sSub>
        <m:r>
          <w:rPr>
            <w:rFonts w:ascii="Cambria Math" w:eastAsiaTheme="minorEastAsia" w:hAnsi="Cambria Math" w:cstheme="minorHAnsi"/>
          </w:rPr>
          <m:t xml:space="preserve">, </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R</m:t>
            </m:r>
          </m:sub>
        </m:sSub>
        <m:r>
          <w:rPr>
            <w:rFonts w:ascii="Cambria Math" w:eastAsiaTheme="minorEastAsia" w:hAnsi="Cambria Math" w:cstheme="minorHAnsi"/>
          </w:rPr>
          <m:t>y+x</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R</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R</m:t>
            </m:r>
          </m:sub>
        </m:sSub>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R</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L</m:t>
            </m:r>
          </m:sub>
        </m:sSub>
        <m:r>
          <w:rPr>
            <w:rFonts w:ascii="Cambria Math" w:eastAsiaTheme="minorEastAsia" w:hAnsi="Cambria Math" w:cstheme="minorHAnsi"/>
          </w:rPr>
          <m:t>y+x</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R</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L</m:t>
            </m:r>
          </m:sub>
        </m:sSub>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R</m:t>
            </m:r>
          </m:sub>
        </m:sSub>
        <m:r>
          <w:rPr>
            <w:rFonts w:ascii="Cambria Math" w:eastAsiaTheme="minorEastAsia" w:hAnsi="Cambria Math" w:cstheme="minorHAnsi"/>
          </w:rPr>
          <m:t xml:space="preserve">, </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R</m:t>
            </m:r>
          </m:sub>
        </m:sSub>
        <m:r>
          <w:rPr>
            <w:rFonts w:ascii="Cambria Math" w:eastAsiaTheme="minorEastAsia" w:hAnsi="Cambria Math" w:cstheme="minorHAnsi"/>
          </w:rPr>
          <m:t>y+x</m:t>
        </m:r>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L</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X</m:t>
            </m:r>
          </m:e>
          <m:sub>
            <m:r>
              <w:rPr>
                <w:rFonts w:ascii="Cambria Math" w:eastAsiaTheme="minorEastAsia" w:hAnsi="Cambria Math" w:cstheme="minorHAnsi"/>
              </w:rPr>
              <m:t>R</m:t>
            </m:r>
          </m:sub>
        </m:sSub>
        <m:sSub>
          <m:sSubPr>
            <m:ctrlPr>
              <w:rPr>
                <w:rFonts w:ascii="Cambria Math" w:eastAsiaTheme="minorEastAsia" w:hAnsi="Cambria Math" w:cstheme="minorHAnsi"/>
                <w:i/>
              </w:rPr>
            </m:ctrlPr>
          </m:sSubPr>
          <m:e>
            <m:r>
              <w:rPr>
                <w:rFonts w:ascii="Cambria Math" w:eastAsiaTheme="minorEastAsia" w:hAnsi="Cambria Math" w:cstheme="minorHAnsi"/>
              </w:rPr>
              <m:t>Y</m:t>
            </m:r>
          </m:e>
          <m:sub>
            <m:r>
              <w:rPr>
                <w:rFonts w:ascii="Cambria Math" w:eastAsiaTheme="minorEastAsia" w:hAnsi="Cambria Math" w:cstheme="minorHAnsi"/>
              </w:rPr>
              <m:t>L</m:t>
            </m:r>
          </m:sub>
        </m:sSub>
        <m:r>
          <w:rPr>
            <w:rFonts w:ascii="Cambria Math" w:eastAsiaTheme="minorEastAsia" w:hAnsi="Cambria Math" w:cstheme="minorHAnsi"/>
          </w:rPr>
          <m:t>}</m:t>
        </m:r>
      </m:oMath>
    </w:p>
    <w:p w14:paraId="72A725BE" w14:textId="21DCF74D" w:rsidR="001F415C" w:rsidRPr="00E5700F" w:rsidRDefault="007C1DD7">
      <w:pPr>
        <w:rPr>
          <w:rFonts w:ascii="Cambria Math" w:eastAsiaTheme="minorEastAsia" w:hAnsi="Cambria Math" w:cstheme="minorHAnsi"/>
        </w:rPr>
      </w:pPr>
      <w:r w:rsidRPr="00E5700F">
        <w:rPr>
          <w:rFonts w:ascii="Cambria Math" w:eastAsiaTheme="minorEastAsia" w:hAnsi="Cambria Math" w:cstheme="minorHAnsi"/>
        </w:rPr>
        <w:t xml:space="preserve">These two definitions, like with seemingly all definitions for surreal numbers, are recursive, </w:t>
      </w:r>
      <w:r w:rsidR="000B08C7">
        <w:rPr>
          <w:rFonts w:ascii="Cambria Math" w:eastAsiaTheme="minorEastAsia" w:hAnsi="Cambria Math" w:cstheme="minorHAnsi"/>
        </w:rPr>
        <w:t>but we are saved by, you guessed it,</w:t>
      </w:r>
      <w:r w:rsidRPr="00E5700F">
        <w:rPr>
          <w:rFonts w:ascii="Cambria Math" w:eastAsiaTheme="minorEastAsia" w:hAnsi="Cambria Math" w:cstheme="minorHAnsi"/>
        </w:rPr>
        <w:t xml:space="preserve"> the empty s</w:t>
      </w:r>
      <w:r w:rsidR="00B9021C">
        <w:rPr>
          <w:rFonts w:ascii="Cambria Math" w:eastAsiaTheme="minorEastAsia" w:hAnsi="Cambria Math" w:cstheme="minorHAnsi"/>
        </w:rPr>
        <w:t>et (I told you it is remarkably useful!)</w:t>
      </w:r>
      <w:r w:rsidRPr="00E5700F">
        <w:rPr>
          <w:rFonts w:ascii="Cambria Math" w:eastAsiaTheme="minorEastAsia" w:hAnsi="Cambria Math" w:cstheme="minorHAnsi"/>
        </w:rPr>
        <w:t>, as in the end we shall still be using it (</w:t>
      </w:r>
      <w:proofErr w:type="spellStart"/>
      <w:r w:rsidRPr="00E5700F">
        <w:rPr>
          <w:rFonts w:ascii="Cambria Math" w:eastAsiaTheme="minorEastAsia" w:hAnsi="Cambria Math" w:cstheme="minorHAnsi"/>
        </w:rPr>
        <w:t>e.g</w:t>
      </w:r>
      <w:proofErr w:type="spellEnd"/>
      <w:r w:rsidRPr="00E5700F">
        <w:rPr>
          <w:rFonts w:ascii="Cambria Math" w:eastAsiaTheme="minorEastAsia" w:hAnsi="Cambria Math" w:cstheme="minorHAnsi"/>
        </w:rPr>
        <w:t xml:space="preserve"> {1+1={</w:t>
      </w:r>
      <m:oMath>
        <m:r>
          <w:rPr>
            <w:rFonts w:ascii="Cambria Math" w:eastAsiaTheme="minorEastAsia" w:hAnsi="Cambria Math" w:cstheme="minorHAnsi"/>
          </w:rPr>
          <m:t>0|∅} +{0|∅} = {0+1, 0+1| ∅+1, ∅+1} and 0+1={∅+1,   0+0| ∅+1, ∅+0}</m:t>
        </m:r>
      </m:oMath>
      <w:r w:rsidRPr="00E5700F">
        <w:rPr>
          <w:rFonts w:ascii="Cambria Math" w:eastAsiaTheme="minorEastAsia" w:hAnsi="Cambria Math" w:cstheme="minorHAnsi"/>
        </w:rPr>
        <w:t>), and we can easily deal with adding and multiplying the empty set:</w:t>
      </w:r>
    </w:p>
    <w:p w14:paraId="730EBFAD" w14:textId="59E3A2F9" w:rsidR="007C1DD7" w:rsidRPr="00E5700F" w:rsidRDefault="007C1DD7">
      <w:pPr>
        <w:rPr>
          <w:rFonts w:ascii="Cambria Math" w:eastAsiaTheme="minorEastAsia" w:hAnsi="Cambria Math" w:cstheme="minorHAnsi"/>
        </w:rPr>
      </w:pPr>
      <w:r w:rsidRPr="00E5700F">
        <w:rPr>
          <w:rFonts w:ascii="Cambria Math" w:eastAsiaTheme="minorEastAsia" w:hAnsi="Cambria Math" w:cstheme="minorHAnsi"/>
        </w:rPr>
        <w:t>x+</w:t>
      </w:r>
      <m:oMath>
        <m:r>
          <w:rPr>
            <w:rFonts w:ascii="Cambria Math" w:eastAsiaTheme="minorEastAsia" w:hAnsi="Cambria Math" w:cstheme="minorHAnsi"/>
          </w:rPr>
          <m:t>∅=∅</m:t>
        </m:r>
      </m:oMath>
    </w:p>
    <w:p w14:paraId="690DFF6B" w14:textId="58EAF5DB" w:rsidR="007C1DD7" w:rsidRPr="00E5700F" w:rsidRDefault="007C1DD7">
      <w:pPr>
        <w:rPr>
          <w:rFonts w:ascii="Cambria Math" w:eastAsiaTheme="minorEastAsia" w:hAnsi="Cambria Math" w:cstheme="minorHAnsi"/>
        </w:rPr>
      </w:pPr>
      <w:r w:rsidRPr="00E5700F">
        <w:rPr>
          <w:rFonts w:ascii="Cambria Math" w:eastAsiaTheme="minorEastAsia" w:hAnsi="Cambria Math" w:cstheme="minorHAnsi"/>
        </w:rPr>
        <w:t>x</w:t>
      </w:r>
      <m:oMath>
        <m:r>
          <w:rPr>
            <w:rFonts w:ascii="Cambria Math" w:eastAsiaTheme="minorEastAsia" w:hAnsi="Cambria Math" w:cstheme="minorHAnsi"/>
          </w:rPr>
          <m:t>∅=∅</m:t>
        </m:r>
      </m:oMath>
    </w:p>
    <w:p w14:paraId="48E6B5EA" w14:textId="3AB4E8FE" w:rsidR="007C1DD7" w:rsidRPr="00E5700F" w:rsidRDefault="007C1DD7">
      <w:pPr>
        <w:rPr>
          <w:rFonts w:ascii="Cambria Math" w:eastAsiaTheme="minorEastAsia" w:hAnsi="Cambria Math" w:cstheme="minorHAnsi"/>
        </w:rPr>
      </w:pPr>
      <w:r w:rsidRPr="00E5700F">
        <w:rPr>
          <w:rFonts w:ascii="Cambria Math" w:eastAsiaTheme="minorEastAsia" w:hAnsi="Cambria Math" w:cstheme="minorHAnsi"/>
        </w:rPr>
        <w:t xml:space="preserve">as the empty set has no elements. </w:t>
      </w:r>
    </w:p>
    <w:p w14:paraId="495B3D5A" w14:textId="636532FA" w:rsidR="009E6AA0" w:rsidRDefault="009E6AA0">
      <w:pPr>
        <w:rPr>
          <w:rFonts w:ascii="Cambria Math" w:eastAsiaTheme="minorEastAsia" w:hAnsi="Cambria Math" w:cstheme="minorHAnsi"/>
        </w:rPr>
      </w:pPr>
      <w:r w:rsidRPr="00E5700F">
        <w:rPr>
          <w:rFonts w:ascii="Cambria Math" w:eastAsiaTheme="minorEastAsia" w:hAnsi="Cambria Math" w:cstheme="minorHAnsi"/>
        </w:rPr>
        <w:t xml:space="preserve">So here we have a number system, made up of numbers which are pairs of sets. There are </w:t>
      </w:r>
      <w:proofErr w:type="gramStart"/>
      <w:r w:rsidRPr="00E5700F">
        <w:rPr>
          <w:rFonts w:ascii="Cambria Math" w:eastAsiaTheme="minorEastAsia" w:hAnsi="Cambria Math" w:cstheme="minorHAnsi"/>
        </w:rPr>
        <w:t>a number of</w:t>
      </w:r>
      <w:proofErr w:type="gramEnd"/>
      <w:r w:rsidRPr="00E5700F">
        <w:rPr>
          <w:rFonts w:ascii="Cambria Math" w:eastAsiaTheme="minorEastAsia" w:hAnsi="Cambria Math" w:cstheme="minorHAnsi"/>
        </w:rPr>
        <w:t xml:space="preserve"> different theorems that can be proved about the surreal numbers, using the fact that we can prove something for 0 and then prove that if it is true for x then it is true for all the elements of x’s left and right set (called its parents and consisting, obviously, only of numbers that have been constructed before it). </w:t>
      </w:r>
      <w:r w:rsidR="00CC1B9C">
        <w:rPr>
          <w:rFonts w:ascii="Cambria Math" w:eastAsiaTheme="minorEastAsia" w:hAnsi="Cambria Math" w:cstheme="minorHAnsi"/>
        </w:rPr>
        <w:t>Some examples include:</w:t>
      </w:r>
    </w:p>
    <w:p w14:paraId="138CFBB9" w14:textId="4F02510F" w:rsidR="00CC1B9C" w:rsidRDefault="001A4A45" w:rsidP="001A4A45">
      <w:pPr>
        <w:pStyle w:val="ListParagraph"/>
        <w:numPr>
          <w:ilvl w:val="0"/>
          <w:numId w:val="1"/>
        </w:numPr>
        <w:rPr>
          <w:rFonts w:ascii="Cambria Math" w:eastAsiaTheme="minorEastAsia" w:hAnsi="Cambria Math" w:cstheme="minorHAnsi"/>
        </w:rPr>
      </w:pPr>
      <w:r>
        <w:rPr>
          <w:rFonts w:ascii="Cambria Math" w:eastAsiaTheme="minorEastAsia" w:hAnsi="Cambria Math" w:cstheme="minorHAnsi"/>
        </w:rPr>
        <w:t>A surreal number is greater than all members of its left set and less than all members of its right set.</w:t>
      </w:r>
    </w:p>
    <w:p w14:paraId="59FA014A" w14:textId="428C6E86" w:rsidR="001A4A45" w:rsidRDefault="00B475C4" w:rsidP="001A4A45">
      <w:pPr>
        <w:pStyle w:val="ListParagraph"/>
        <w:numPr>
          <w:ilvl w:val="0"/>
          <w:numId w:val="1"/>
        </w:numPr>
        <w:rPr>
          <w:rFonts w:ascii="Cambria Math" w:eastAsiaTheme="minorEastAsia" w:hAnsi="Cambria Math" w:cstheme="minorHAnsi"/>
        </w:rPr>
      </w:pPr>
      <w:r>
        <w:rPr>
          <w:rFonts w:ascii="Cambria Math" w:eastAsiaTheme="minorEastAsia" w:hAnsi="Cambria Math" w:cstheme="minorHAnsi"/>
        </w:rPr>
        <w:lastRenderedPageBreak/>
        <w:t>The transitivity rule hold for surreal numbers – if x</w:t>
      </w:r>
      <m:oMath>
        <m:r>
          <w:rPr>
            <w:rFonts w:ascii="Cambria Math" w:eastAsiaTheme="minorEastAsia" w:hAnsi="Cambria Math" w:cstheme="minorHAnsi"/>
          </w:rPr>
          <m:t>≤</m:t>
        </m:r>
        <m:r>
          <w:rPr>
            <w:rFonts w:ascii="Cambria Math" w:eastAsiaTheme="minorEastAsia" w:hAnsi="Cambria Math" w:cstheme="minorHAnsi"/>
          </w:rPr>
          <m:t>y and y≤z then x≤z</m:t>
        </m:r>
      </m:oMath>
      <w:r w:rsidR="00815A7B">
        <w:rPr>
          <w:rFonts w:ascii="Cambria Math" w:eastAsiaTheme="minorEastAsia" w:hAnsi="Cambria Math" w:cstheme="minorHAnsi"/>
        </w:rPr>
        <w:t>.</w:t>
      </w:r>
    </w:p>
    <w:p w14:paraId="2A7DA309" w14:textId="27980042" w:rsidR="00F546A8" w:rsidRPr="00A61D2F" w:rsidRDefault="00A11517" w:rsidP="00A61D2F">
      <w:pPr>
        <w:pStyle w:val="ListParagraph"/>
        <w:numPr>
          <w:ilvl w:val="0"/>
          <w:numId w:val="1"/>
        </w:numPr>
        <w:rPr>
          <w:rFonts w:ascii="Cambria Math" w:eastAsiaTheme="minorEastAsia" w:hAnsi="Cambria Math" w:cstheme="minorHAnsi"/>
        </w:rPr>
      </w:pPr>
      <w:r>
        <w:rPr>
          <w:rFonts w:ascii="Cambria Math" w:eastAsiaTheme="minorEastAsia" w:hAnsi="Cambria Math" w:cstheme="minorHAnsi"/>
        </w:rPr>
        <w:t xml:space="preserve">We can remove all the smallest elements from </w:t>
      </w:r>
      <w:r w:rsidR="00930380">
        <w:rPr>
          <w:rFonts w:ascii="Cambria Math" w:eastAsiaTheme="minorEastAsia" w:hAnsi="Cambria Math" w:cstheme="minorHAnsi"/>
        </w:rPr>
        <w:t xml:space="preserve">the left set of a surreal number, leaving just the largest </w:t>
      </w:r>
      <w:r w:rsidR="00E02472">
        <w:rPr>
          <w:rFonts w:ascii="Cambria Math" w:eastAsiaTheme="minorEastAsia" w:hAnsi="Cambria Math" w:cstheme="minorHAnsi"/>
        </w:rPr>
        <w:t>element and</w:t>
      </w:r>
      <w:r w:rsidR="00E02472">
        <w:rPr>
          <w:rFonts w:ascii="Cambria Math" w:eastAsiaTheme="minorEastAsia" w:hAnsi="Cambria Math" w:cstheme="minorHAnsi"/>
        </w:rPr>
        <w:t xml:space="preserve"> all the </w:t>
      </w:r>
      <w:r w:rsidR="00E02472">
        <w:rPr>
          <w:rFonts w:ascii="Cambria Math" w:eastAsiaTheme="minorEastAsia" w:hAnsi="Cambria Math" w:cstheme="minorHAnsi"/>
        </w:rPr>
        <w:t>larg</w:t>
      </w:r>
      <w:r w:rsidR="00E02472">
        <w:rPr>
          <w:rFonts w:ascii="Cambria Math" w:eastAsiaTheme="minorEastAsia" w:hAnsi="Cambria Math" w:cstheme="minorHAnsi"/>
        </w:rPr>
        <w:t xml:space="preserve">est elements from the </w:t>
      </w:r>
      <w:r w:rsidR="00E02472">
        <w:rPr>
          <w:rFonts w:ascii="Cambria Math" w:eastAsiaTheme="minorEastAsia" w:hAnsi="Cambria Math" w:cstheme="minorHAnsi"/>
        </w:rPr>
        <w:t>righ</w:t>
      </w:r>
      <w:r w:rsidR="00E02472">
        <w:rPr>
          <w:rFonts w:ascii="Cambria Math" w:eastAsiaTheme="minorEastAsia" w:hAnsi="Cambria Math" w:cstheme="minorHAnsi"/>
        </w:rPr>
        <w:t xml:space="preserve">t set of a surreal number, leaving just the </w:t>
      </w:r>
      <w:r w:rsidR="00E02472">
        <w:rPr>
          <w:rFonts w:ascii="Cambria Math" w:eastAsiaTheme="minorEastAsia" w:hAnsi="Cambria Math" w:cstheme="minorHAnsi"/>
        </w:rPr>
        <w:t>small</w:t>
      </w:r>
      <w:r w:rsidR="00E02472">
        <w:rPr>
          <w:rFonts w:ascii="Cambria Math" w:eastAsiaTheme="minorEastAsia" w:hAnsi="Cambria Math" w:cstheme="minorHAnsi"/>
        </w:rPr>
        <w:t xml:space="preserve">est </w:t>
      </w:r>
      <w:proofErr w:type="gramStart"/>
      <w:r w:rsidR="00E02472">
        <w:rPr>
          <w:rFonts w:ascii="Cambria Math" w:eastAsiaTheme="minorEastAsia" w:hAnsi="Cambria Math" w:cstheme="minorHAnsi"/>
        </w:rPr>
        <w:t>element</w:t>
      </w:r>
      <w:r w:rsidR="00E130C3">
        <w:rPr>
          <w:rFonts w:ascii="Cambria Math" w:eastAsiaTheme="minorEastAsia" w:hAnsi="Cambria Math" w:cstheme="minorHAnsi"/>
        </w:rPr>
        <w:t>,  and</w:t>
      </w:r>
      <w:proofErr w:type="gramEnd"/>
      <w:r w:rsidR="00E130C3">
        <w:rPr>
          <w:rFonts w:ascii="Cambria Math" w:eastAsiaTheme="minorEastAsia" w:hAnsi="Cambria Math" w:cstheme="minorHAnsi"/>
        </w:rPr>
        <w:t xml:space="preserve"> doing this leaves us with th</w:t>
      </w:r>
      <w:r w:rsidR="00364A8E">
        <w:rPr>
          <w:rFonts w:ascii="Cambria Math" w:eastAsiaTheme="minorEastAsia" w:hAnsi="Cambria Math" w:cstheme="minorHAnsi"/>
        </w:rPr>
        <w:t>at</w:t>
      </w:r>
      <w:r w:rsidR="00E130C3">
        <w:rPr>
          <w:rFonts w:ascii="Cambria Math" w:eastAsiaTheme="minorEastAsia" w:hAnsi="Cambria Math" w:cstheme="minorHAnsi"/>
        </w:rPr>
        <w:t xml:space="preserve"> same surreal number</w:t>
      </w:r>
      <w:r w:rsidR="00A61D2F">
        <w:rPr>
          <w:rFonts w:ascii="Cambria Math" w:eastAsiaTheme="minorEastAsia" w:hAnsi="Cambria Math" w:cstheme="minorHAnsi"/>
        </w:rPr>
        <w:t>.</w:t>
      </w:r>
    </w:p>
    <w:p w14:paraId="1F30D320" w14:textId="77777777" w:rsidR="00CC1B9C" w:rsidRPr="00E5700F" w:rsidRDefault="00CC1B9C">
      <w:pPr>
        <w:rPr>
          <w:rFonts w:ascii="Cambria Math" w:eastAsiaTheme="minorEastAsia" w:hAnsi="Cambria Math" w:cstheme="minorHAnsi"/>
        </w:rPr>
      </w:pPr>
    </w:p>
    <w:p w14:paraId="09492379" w14:textId="145B9263" w:rsidR="009E6AA0" w:rsidRDefault="009E6AA0">
      <w:pPr>
        <w:rPr>
          <w:rFonts w:ascii="Cambria Math" w:eastAsiaTheme="minorEastAsia" w:hAnsi="Cambria Math" w:cstheme="minorHAnsi"/>
        </w:rPr>
      </w:pPr>
      <w:r w:rsidRPr="00E5700F">
        <w:rPr>
          <w:rFonts w:ascii="Cambria Math" w:eastAsiaTheme="minorEastAsia" w:hAnsi="Cambria Math" w:cstheme="minorHAnsi"/>
        </w:rPr>
        <w:t xml:space="preserve">The surprises do not step there – you may think that surreal numbers only consist of all the integers and dyadic numbers (numbers of the form </w:t>
      </w:r>
      <w:r w:rsidR="00B45D7F">
        <w:rPr>
          <w:rFonts w:ascii="Cambria Math" w:eastAsiaTheme="minorEastAsia" w:hAnsi="Cambria Math" w:cstheme="minorHAnsi"/>
        </w:rPr>
        <w:t>j</w:t>
      </w:r>
      <w:r w:rsidRPr="00E5700F">
        <w:rPr>
          <w:rFonts w:ascii="Cambria Math" w:eastAsiaTheme="minorEastAsia" w:hAnsi="Cambria Math" w:cstheme="minorHAnsi"/>
        </w:rPr>
        <w:t>/</w:t>
      </w:r>
      <m:oMath>
        <m:sSup>
          <m:sSupPr>
            <m:ctrlPr>
              <w:rPr>
                <w:rFonts w:ascii="Cambria Math" w:eastAsiaTheme="minorEastAsia" w:hAnsi="Cambria Math" w:cstheme="minorHAnsi"/>
                <w:i/>
              </w:rPr>
            </m:ctrlPr>
          </m:sSupPr>
          <m:e>
            <m:r>
              <w:rPr>
                <w:rFonts w:ascii="Cambria Math" w:eastAsiaTheme="minorEastAsia" w:hAnsi="Cambria Math" w:cstheme="minorHAnsi"/>
              </w:rPr>
              <m:t>2</m:t>
            </m:r>
          </m:e>
          <m:sup>
            <m:r>
              <w:rPr>
                <w:rFonts w:ascii="Cambria Math" w:eastAsiaTheme="minorEastAsia" w:hAnsi="Cambria Math" w:cstheme="minorHAnsi"/>
              </w:rPr>
              <m:t>k</m:t>
            </m:r>
          </m:sup>
        </m:sSup>
      </m:oMath>
      <w:r w:rsidRPr="00E5700F">
        <w:rPr>
          <w:rFonts w:ascii="Cambria Math" w:eastAsiaTheme="minorEastAsia" w:hAnsi="Cambria Math" w:cstheme="minorHAnsi"/>
        </w:rPr>
        <w:t xml:space="preserve">), but this is not the case. Consider the surreal number </w:t>
      </w:r>
      <w:proofErr w:type="gramStart"/>
      <w:r w:rsidRPr="00E5700F">
        <w:rPr>
          <w:rFonts w:ascii="Cambria Math" w:eastAsiaTheme="minorEastAsia" w:hAnsi="Cambria Math" w:cstheme="minorHAnsi"/>
        </w:rPr>
        <w:t>{</w:t>
      </w:r>
      <w:r w:rsidR="00E5700F" w:rsidRPr="00E5700F">
        <w:rPr>
          <w:rFonts w:ascii="Cambria Math" w:hAnsi="Cambria Math"/>
          <w:color w:val="000000"/>
          <w:shd w:val="clear" w:color="auto" w:fill="FFFFFF"/>
        </w:rPr>
        <w:t xml:space="preserve"> Z</w:t>
      </w:r>
      <w:proofErr w:type="gramEnd"/>
      <w:r w:rsidR="00E5700F" w:rsidRPr="00E5700F">
        <w:rPr>
          <w:rFonts w:ascii="Cambria Math" w:eastAsiaTheme="minorEastAsia" w:hAnsi="Cambria Math" w:cstheme="minorHAnsi"/>
        </w:rPr>
        <w:t xml:space="preserve"> </w:t>
      </w:r>
      <w:r w:rsidRPr="00E5700F">
        <w:rPr>
          <w:rFonts w:ascii="Cambria Math" w:eastAsiaTheme="minorEastAsia" w:hAnsi="Cambria Math" w:cstheme="minorHAnsi"/>
        </w:rPr>
        <w:t>|</w:t>
      </w:r>
      <m:oMath>
        <m:r>
          <w:rPr>
            <w:rFonts w:ascii="Cambria Math" w:eastAsiaTheme="minorEastAsia" w:hAnsi="Cambria Math" w:cstheme="minorHAnsi"/>
          </w:rPr>
          <m:t xml:space="preserve">∅}, </m:t>
        </m:r>
      </m:oMath>
      <w:r w:rsidR="00E5700F">
        <w:rPr>
          <w:rFonts w:ascii="Cambria Math" w:eastAsiaTheme="minorEastAsia" w:hAnsi="Cambria Math" w:cstheme="minorHAnsi"/>
        </w:rPr>
        <w:t xml:space="preserve">where here Z denotes the set of all surreal numbers that are represented as integers. As a surreal number is greater than all members of its left set, it follows that </w:t>
      </w:r>
      <w:r w:rsidR="00E5700F" w:rsidRPr="00E5700F">
        <w:rPr>
          <w:rFonts w:ascii="Cambria Math" w:eastAsiaTheme="minorEastAsia" w:hAnsi="Cambria Math" w:cstheme="minorHAnsi"/>
        </w:rPr>
        <w:t>{</w:t>
      </w:r>
      <w:r w:rsidR="00E5700F" w:rsidRPr="00E5700F">
        <w:rPr>
          <w:rFonts w:ascii="Cambria Math" w:hAnsi="Cambria Math"/>
          <w:color w:val="000000"/>
          <w:shd w:val="clear" w:color="auto" w:fill="FFFFFF"/>
        </w:rPr>
        <w:t xml:space="preserve"> </w:t>
      </w:r>
      <w:r w:rsidR="00E5700F">
        <w:rPr>
          <w:rFonts w:ascii="Cambria Math" w:hAnsi="Cambria Math"/>
          <w:color w:val="000000"/>
          <w:shd w:val="clear" w:color="auto" w:fill="FFFFFF"/>
        </w:rPr>
        <w:t>Z</w:t>
      </w:r>
      <w:r w:rsidR="00E5700F" w:rsidRPr="00E5700F">
        <w:rPr>
          <w:rFonts w:ascii="Cambria Math" w:eastAsiaTheme="minorEastAsia" w:hAnsi="Cambria Math" w:cstheme="minorHAnsi"/>
        </w:rPr>
        <w:t>|</w:t>
      </w:r>
      <m:oMath>
        <m:r>
          <w:rPr>
            <w:rFonts w:ascii="Cambria Math" w:eastAsiaTheme="minorEastAsia" w:hAnsi="Cambria Math" w:cstheme="minorHAnsi"/>
          </w:rPr>
          <m:t xml:space="preserve">∅} </m:t>
        </m:r>
      </m:oMath>
      <w:r w:rsidR="00E5700F">
        <w:rPr>
          <w:rFonts w:ascii="Cambria Math" w:eastAsiaTheme="minorEastAsia" w:hAnsi="Cambria Math" w:cstheme="minorHAnsi"/>
        </w:rPr>
        <w:t>is . . . .</w:t>
      </w:r>
    </w:p>
    <w:p w14:paraId="74A64F94" w14:textId="378C55DF" w:rsidR="00E5700F" w:rsidRDefault="00E5700F">
      <w:pPr>
        <w:rPr>
          <w:rFonts w:ascii="Cambria Math" w:eastAsiaTheme="minorEastAsia" w:hAnsi="Cambria Math" w:cstheme="minorHAnsi"/>
        </w:rPr>
      </w:pPr>
      <w:r>
        <w:rPr>
          <w:rFonts w:ascii="Cambria Math" w:eastAsiaTheme="minorEastAsia" w:hAnsi="Cambria Math" w:cstheme="minorHAnsi"/>
        </w:rPr>
        <w:t>What do you think it is?</w:t>
      </w:r>
    </w:p>
    <w:p w14:paraId="1DC7210F" w14:textId="41944CF2" w:rsidR="00E5700F" w:rsidRDefault="00E5700F">
      <w:pPr>
        <w:rPr>
          <w:rFonts w:ascii="Cambria Math" w:eastAsiaTheme="minorEastAsia" w:hAnsi="Cambria Math" w:cstheme="minorHAnsi"/>
        </w:rPr>
      </w:pPr>
      <w:r>
        <w:rPr>
          <w:rFonts w:ascii="Cambria Math" w:eastAsiaTheme="minorEastAsia" w:hAnsi="Cambria Math" w:cstheme="minorHAnsi"/>
        </w:rPr>
        <w:t xml:space="preserve">In fact, </w:t>
      </w:r>
      <w:proofErr w:type="gramStart"/>
      <w:r w:rsidRPr="00E5700F">
        <w:rPr>
          <w:rFonts w:ascii="Cambria Math" w:eastAsiaTheme="minorEastAsia" w:hAnsi="Cambria Math" w:cstheme="minorHAnsi"/>
        </w:rPr>
        <w:t>{</w:t>
      </w:r>
      <w:r w:rsidRPr="00E5700F">
        <w:rPr>
          <w:rFonts w:ascii="Cambria Math" w:hAnsi="Cambria Math"/>
          <w:color w:val="000000"/>
          <w:shd w:val="clear" w:color="auto" w:fill="FFFFFF"/>
        </w:rPr>
        <w:t xml:space="preserve"> Z</w:t>
      </w:r>
      <w:proofErr w:type="gramEnd"/>
      <w:r w:rsidRPr="00E5700F">
        <w:rPr>
          <w:rFonts w:ascii="Cambria Math" w:eastAsiaTheme="minorEastAsia" w:hAnsi="Cambria Math" w:cstheme="minorHAnsi"/>
        </w:rPr>
        <w:t xml:space="preserve"> |</w:t>
      </w:r>
      <m:oMath>
        <m:r>
          <w:rPr>
            <w:rFonts w:ascii="Cambria Math" w:eastAsiaTheme="minorEastAsia" w:hAnsi="Cambria Math" w:cstheme="minorHAnsi"/>
          </w:rPr>
          <m:t>∅}</m:t>
        </m:r>
      </m:oMath>
      <w:r>
        <w:rPr>
          <w:rFonts w:ascii="Cambria Math" w:eastAsiaTheme="minorEastAsia" w:hAnsi="Cambria Math" w:cstheme="minorHAnsi"/>
        </w:rPr>
        <w:t xml:space="preserve"> is the surreal number representing infinity. Strange, right? By convention, </w:t>
      </w:r>
      <w:r w:rsidRPr="00E5700F">
        <w:rPr>
          <w:rFonts w:ascii="Cambria Math" w:eastAsiaTheme="minorEastAsia" w:hAnsi="Cambria Math" w:cstheme="minorHAnsi"/>
        </w:rPr>
        <w:t>{</w:t>
      </w:r>
      <w:r w:rsidRPr="00E5700F">
        <w:rPr>
          <w:rFonts w:ascii="Cambria Math" w:hAnsi="Cambria Math"/>
          <w:color w:val="000000"/>
          <w:shd w:val="clear" w:color="auto" w:fill="FFFFFF"/>
        </w:rPr>
        <w:t xml:space="preserve"> Z</w:t>
      </w:r>
      <w:r w:rsidRPr="00E5700F">
        <w:rPr>
          <w:rFonts w:ascii="Cambria Math" w:eastAsiaTheme="minorEastAsia" w:hAnsi="Cambria Math" w:cstheme="minorHAnsi"/>
        </w:rPr>
        <w:t xml:space="preserve"> |</w:t>
      </w:r>
      <m:oMath>
        <m:r>
          <w:rPr>
            <w:rFonts w:ascii="Cambria Math" w:eastAsiaTheme="minorEastAsia" w:hAnsi="Cambria Math" w:cstheme="minorHAnsi"/>
          </w:rPr>
          <m:t>∅}</m:t>
        </m:r>
      </m:oMath>
      <w:r>
        <w:rPr>
          <w:rFonts w:ascii="Cambria Math" w:eastAsiaTheme="minorEastAsia" w:hAnsi="Cambria Math" w:cstheme="minorHAnsi"/>
        </w:rPr>
        <w:t xml:space="preserve"> =</w:t>
      </w:r>
      <m:oMath>
        <m:r>
          <w:rPr>
            <w:rFonts w:ascii="Cambria Math" w:eastAsiaTheme="minorEastAsia" w:hAnsi="Cambria Math" w:cstheme="minorHAnsi"/>
          </w:rPr>
          <m:t>ω</m:t>
        </m:r>
      </m:oMath>
      <w:r w:rsidR="00B45D7F">
        <w:rPr>
          <w:rFonts w:ascii="Cambria Math" w:eastAsiaTheme="minorEastAsia" w:hAnsi="Cambria Math" w:cstheme="minorHAnsi"/>
        </w:rPr>
        <w:t xml:space="preserve">. We can use this idea to create ever more startling surreal numbers, such as </w:t>
      </w:r>
      <m:oMath>
        <m:r>
          <w:rPr>
            <w:rFonts w:ascii="Cambria Math" w:eastAsiaTheme="minorEastAsia" w:hAnsi="Cambria Math" w:cstheme="minorHAnsi"/>
          </w:rPr>
          <m:t>{∅|</m:t>
        </m:r>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2</m:t>
            </m:r>
          </m:den>
        </m:f>
        <m:r>
          <w:rPr>
            <w:rFonts w:ascii="Cambria Math" w:eastAsiaTheme="minorEastAsia" w:hAnsi="Cambria Math" w:cstheme="minorHAnsi"/>
          </w:rPr>
          <m:t>,</m:t>
        </m:r>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4</m:t>
            </m:r>
          </m:den>
        </m:f>
        <m:r>
          <w:rPr>
            <w:rFonts w:ascii="Cambria Math" w:eastAsiaTheme="minorEastAsia" w:hAnsi="Cambria Math" w:cstheme="minorHAnsi"/>
          </w:rPr>
          <m:t>,...,}</m:t>
        </m:r>
      </m:oMath>
      <w:r w:rsidR="00B45D7F">
        <w:rPr>
          <w:rFonts w:ascii="Cambria Math" w:eastAsiaTheme="minorEastAsia" w:hAnsi="Cambria Math" w:cstheme="minorHAnsi"/>
        </w:rPr>
        <w:t xml:space="preserve"> which is smaller than any fraction but greater that 0 – infinitesimally small! And why stop there? We can also make 1/n (the number whose left set consists of all numbers </w:t>
      </w:r>
      <m:oMath>
        <m:f>
          <m:fPr>
            <m:ctrlPr>
              <w:rPr>
                <w:rFonts w:ascii="Cambria Math" w:eastAsiaTheme="minorEastAsia" w:hAnsi="Cambria Math" w:cstheme="minorHAnsi"/>
                <w:i/>
              </w:rPr>
            </m:ctrlPr>
          </m:fPr>
          <m:num>
            <m:r>
              <w:rPr>
                <w:rFonts w:ascii="Cambria Math" w:eastAsiaTheme="minorEastAsia" w:hAnsi="Cambria Math" w:cstheme="minorHAnsi"/>
              </w:rPr>
              <m:t>j</m:t>
            </m:r>
          </m:num>
          <m:den>
            <m:sSup>
              <m:sSupPr>
                <m:ctrlPr>
                  <w:rPr>
                    <w:rFonts w:ascii="Cambria Math" w:eastAsiaTheme="minorEastAsia" w:hAnsi="Cambria Math" w:cstheme="minorHAnsi"/>
                    <w:i/>
                  </w:rPr>
                </m:ctrlPr>
              </m:sSupPr>
              <m:e>
                <m:r>
                  <w:rPr>
                    <w:rFonts w:ascii="Cambria Math" w:eastAsiaTheme="minorEastAsia" w:hAnsi="Cambria Math" w:cstheme="minorHAnsi"/>
                  </w:rPr>
                  <m:t>2</m:t>
                </m:r>
              </m:e>
              <m:sup>
                <m:r>
                  <w:rPr>
                    <w:rFonts w:ascii="Cambria Math" w:eastAsiaTheme="minorEastAsia" w:hAnsi="Cambria Math" w:cstheme="minorHAnsi"/>
                  </w:rPr>
                  <m:t>k</m:t>
                </m:r>
              </m:sup>
            </m:sSup>
          </m:den>
        </m:f>
        <m:r>
          <m:rPr>
            <m:sty m:val="p"/>
          </m:rPr>
          <w:rPr>
            <w:rFonts w:ascii="Cambria Math" w:eastAsiaTheme="minorEastAsia" w:hAnsi="Cambria Math" w:cstheme="minorHAnsi"/>
          </w:rPr>
          <m:t xml:space="preserve"> such that</m:t>
        </m:r>
        <m:r>
          <w:rPr>
            <w:rFonts w:ascii="Cambria Math" w:eastAsiaTheme="minorEastAsia" w:hAnsi="Cambria Math" w:cstheme="minorHAnsi"/>
          </w:rPr>
          <m:t xml:space="preserve"> </m:t>
        </m:r>
        <m:r>
          <w:rPr>
            <w:rFonts w:ascii="Cambria Math" w:eastAsiaTheme="minorEastAsia" w:hAnsi="Cambria Math" w:cstheme="minorHAnsi"/>
          </w:rPr>
          <m:t>nj&lt;</m:t>
        </m:r>
        <m:sSup>
          <m:sSupPr>
            <m:ctrlPr>
              <w:rPr>
                <w:rFonts w:ascii="Cambria Math" w:eastAsiaTheme="minorEastAsia" w:hAnsi="Cambria Math" w:cstheme="minorHAnsi"/>
                <w:i/>
              </w:rPr>
            </m:ctrlPr>
          </m:sSupPr>
          <m:e>
            <m:r>
              <w:rPr>
                <w:rFonts w:ascii="Cambria Math" w:eastAsiaTheme="minorEastAsia" w:hAnsi="Cambria Math" w:cstheme="minorHAnsi"/>
              </w:rPr>
              <m:t>2</m:t>
            </m:r>
          </m:e>
          <m:sup>
            <m:r>
              <w:rPr>
                <w:rFonts w:ascii="Cambria Math" w:eastAsiaTheme="minorEastAsia" w:hAnsi="Cambria Math" w:cstheme="minorHAnsi"/>
              </w:rPr>
              <m:t>k</m:t>
            </m:r>
          </m:sup>
        </m:sSup>
        <m:r>
          <w:rPr>
            <w:rFonts w:ascii="Cambria Math" w:eastAsiaTheme="minorEastAsia" w:hAnsi="Cambria Math" w:cstheme="minorHAnsi"/>
          </w:rPr>
          <m:t xml:space="preserve"> </m:t>
        </m:r>
        <m:r>
          <m:rPr>
            <m:sty m:val="p"/>
          </m:rPr>
          <w:rPr>
            <w:rFonts w:ascii="Cambria Math" w:eastAsiaTheme="minorEastAsia" w:hAnsi="Cambria Math" w:cstheme="minorHAnsi"/>
          </w:rPr>
          <m:t>and</m:t>
        </m:r>
        <m:r>
          <w:rPr>
            <w:rFonts w:ascii="Cambria Math" w:eastAsiaTheme="minorEastAsia" w:hAnsi="Cambria Math" w:cstheme="minorHAnsi"/>
          </w:rPr>
          <m:t xml:space="preserve"> </m:t>
        </m:r>
        <m:r>
          <m:rPr>
            <m:sty m:val="p"/>
          </m:rPr>
          <w:rPr>
            <w:rFonts w:ascii="Cambria Math" w:eastAsiaTheme="minorEastAsia" w:hAnsi="Cambria Math" w:cstheme="minorHAnsi"/>
          </w:rPr>
          <m:t xml:space="preserve">whose right set consists of all numbers </m:t>
        </m:r>
        <m:f>
          <m:fPr>
            <m:ctrlPr>
              <w:rPr>
                <w:rFonts w:ascii="Cambria Math" w:eastAsiaTheme="minorEastAsia" w:hAnsi="Cambria Math" w:cstheme="minorHAnsi"/>
                <w:i/>
              </w:rPr>
            </m:ctrlPr>
          </m:fPr>
          <m:num>
            <m:r>
              <w:rPr>
                <w:rFonts w:ascii="Cambria Math" w:eastAsiaTheme="minorEastAsia" w:hAnsi="Cambria Math" w:cstheme="minorHAnsi"/>
              </w:rPr>
              <m:t>j</m:t>
            </m:r>
          </m:num>
          <m:den>
            <m:sSup>
              <m:sSupPr>
                <m:ctrlPr>
                  <w:rPr>
                    <w:rFonts w:ascii="Cambria Math" w:eastAsiaTheme="minorEastAsia" w:hAnsi="Cambria Math" w:cstheme="minorHAnsi"/>
                    <w:i/>
                  </w:rPr>
                </m:ctrlPr>
              </m:sSupPr>
              <m:e>
                <m:r>
                  <w:rPr>
                    <w:rFonts w:ascii="Cambria Math" w:eastAsiaTheme="minorEastAsia" w:hAnsi="Cambria Math" w:cstheme="minorHAnsi"/>
                  </w:rPr>
                  <m:t>2</m:t>
                </m:r>
              </m:e>
              <m:sup>
                <m:r>
                  <w:rPr>
                    <w:rFonts w:ascii="Cambria Math" w:eastAsiaTheme="minorEastAsia" w:hAnsi="Cambria Math" w:cstheme="minorHAnsi"/>
                  </w:rPr>
                  <m:t>k</m:t>
                </m:r>
              </m:sup>
            </m:sSup>
          </m:den>
        </m:f>
        <m:r>
          <w:rPr>
            <w:rFonts w:ascii="Cambria Math" w:eastAsiaTheme="minorEastAsia" w:hAnsi="Cambria Math" w:cstheme="minorHAnsi"/>
          </w:rPr>
          <m:t xml:space="preserve"> </m:t>
        </m:r>
        <m:r>
          <m:rPr>
            <m:sty m:val="p"/>
          </m:rPr>
          <w:rPr>
            <w:rFonts w:ascii="Cambria Math" w:eastAsiaTheme="minorEastAsia" w:hAnsi="Cambria Math" w:cstheme="minorHAnsi"/>
          </w:rPr>
          <m:t>such that</m:t>
        </m:r>
        <m:r>
          <w:rPr>
            <w:rFonts w:ascii="Cambria Math" w:eastAsiaTheme="minorEastAsia" w:hAnsi="Cambria Math" w:cstheme="minorHAnsi"/>
          </w:rPr>
          <m:t xml:space="preserve"> nj&lt;</m:t>
        </m:r>
        <m:sSup>
          <m:sSupPr>
            <m:ctrlPr>
              <w:rPr>
                <w:rFonts w:ascii="Cambria Math" w:eastAsiaTheme="minorEastAsia" w:hAnsi="Cambria Math" w:cstheme="minorHAnsi"/>
                <w:i/>
              </w:rPr>
            </m:ctrlPr>
          </m:sSupPr>
          <m:e>
            <m:r>
              <w:rPr>
                <w:rFonts w:ascii="Cambria Math" w:eastAsiaTheme="minorEastAsia" w:hAnsi="Cambria Math" w:cstheme="minorHAnsi"/>
              </w:rPr>
              <m:t>2</m:t>
            </m:r>
          </m:e>
          <m:sup>
            <m:r>
              <w:rPr>
                <w:rFonts w:ascii="Cambria Math" w:eastAsiaTheme="minorEastAsia" w:hAnsi="Cambria Math" w:cstheme="minorHAnsi"/>
              </w:rPr>
              <m:t>k</m:t>
            </m:r>
          </m:sup>
        </m:sSup>
      </m:oMath>
      <w:r w:rsidR="00B45D7F">
        <w:rPr>
          <w:rFonts w:ascii="Cambria Math" w:eastAsiaTheme="minorEastAsia" w:hAnsi="Cambria Math" w:cstheme="minorHAnsi"/>
        </w:rPr>
        <w:t>}, in other words all of the rational numbers</w:t>
      </w:r>
      <w:r w:rsidR="00D43301">
        <w:rPr>
          <w:rFonts w:ascii="Cambria Math" w:eastAsiaTheme="minorEastAsia" w:hAnsi="Cambria Math" w:cstheme="minorHAnsi"/>
        </w:rPr>
        <w:t xml:space="preserve">. Can you construct the irrational numbers? </w:t>
      </w:r>
      <w:proofErr w:type="gramStart"/>
      <w:r w:rsidR="00D43301">
        <w:rPr>
          <w:rFonts w:ascii="Cambria Math" w:eastAsiaTheme="minorEastAsia" w:hAnsi="Cambria Math" w:cstheme="minorHAnsi"/>
        </w:rPr>
        <w:t>Yes, actually</w:t>
      </w:r>
      <w:proofErr w:type="gramEnd"/>
      <w:r w:rsidR="00D43301">
        <w:rPr>
          <w:rFonts w:ascii="Cambria Math" w:eastAsiaTheme="minorEastAsia" w:hAnsi="Cambria Math" w:cstheme="minorHAnsi"/>
        </w:rPr>
        <w:t xml:space="preserve">. Let r be an irrational number, </w:t>
      </w:r>
      <w:proofErr w:type="gramStart"/>
      <w:r w:rsidR="00D43301">
        <w:rPr>
          <w:rFonts w:ascii="Cambria Math" w:eastAsiaTheme="minorEastAsia" w:hAnsi="Cambria Math" w:cstheme="minorHAnsi"/>
        </w:rPr>
        <w:t>then</w:t>
      </w:r>
      <w:proofErr w:type="gramEnd"/>
    </w:p>
    <w:p w14:paraId="5D5C1AEF" w14:textId="336D7FCB" w:rsidR="00D43301" w:rsidRDefault="00D43301">
      <w:pPr>
        <w:rPr>
          <w:rFonts w:ascii="Cambria Math" w:eastAsiaTheme="minorEastAsia" w:hAnsi="Cambria Math" w:cstheme="minorHAnsi"/>
        </w:rPr>
      </w:pPr>
      <w:r>
        <w:rPr>
          <w:rFonts w:ascii="Cambria Math" w:eastAsiaTheme="minorEastAsia" w:hAnsi="Cambria Math" w:cstheme="minorHAnsi"/>
        </w:rPr>
        <w:t>r={L|R} where L is the set of all dyadic fractions less than r and R is the set of dyadic fractions greater than r.</w:t>
      </w:r>
    </w:p>
    <w:p w14:paraId="5CADEE70" w14:textId="631EE603" w:rsidR="00D43301" w:rsidRDefault="00D43301">
      <w:pPr>
        <w:rPr>
          <w:rFonts w:ascii="Cambria Math" w:eastAsiaTheme="minorEastAsia" w:hAnsi="Cambria Math" w:cstheme="minorHAnsi"/>
        </w:rPr>
      </w:pPr>
      <w:r>
        <w:rPr>
          <w:rFonts w:ascii="Cambria Math" w:eastAsiaTheme="minorEastAsia" w:hAnsi="Cambria Math" w:cstheme="minorHAnsi"/>
        </w:rPr>
        <w:t xml:space="preserve">Great, we can construct a number system and find some facts about it, so </w:t>
      </w:r>
      <w:proofErr w:type="gramStart"/>
      <w:r>
        <w:rPr>
          <w:rFonts w:ascii="Cambria Math" w:eastAsiaTheme="minorEastAsia" w:hAnsi="Cambria Math" w:cstheme="minorHAnsi"/>
        </w:rPr>
        <w:t>what?.</w:t>
      </w:r>
      <w:proofErr w:type="gramEnd"/>
      <w:r>
        <w:rPr>
          <w:rFonts w:ascii="Cambria Math" w:eastAsiaTheme="minorEastAsia" w:hAnsi="Cambria Math" w:cstheme="minorHAnsi"/>
        </w:rPr>
        <w:t xml:space="preserve"> As I mentioned at the start, surreal numbers have a very real and concrete application in game theory – to be exact, in Hackenbush.</w:t>
      </w:r>
    </w:p>
    <w:p w14:paraId="6DEFDEA7" w14:textId="2A673904" w:rsidR="00A51CFF" w:rsidRDefault="00D43301">
      <w:pPr>
        <w:rPr>
          <w:rFonts w:ascii="Cambria Math" w:eastAsiaTheme="minorEastAsia" w:hAnsi="Cambria Math" w:cstheme="minorHAnsi"/>
        </w:rPr>
      </w:pPr>
      <w:r>
        <w:rPr>
          <w:rFonts w:ascii="Cambria Math" w:eastAsiaTheme="minorEastAsia" w:hAnsi="Cambria Math" w:cstheme="minorHAnsi"/>
        </w:rPr>
        <w:t xml:space="preserve">Hackenbush is a </w:t>
      </w:r>
      <w:proofErr w:type="gramStart"/>
      <w:r>
        <w:rPr>
          <w:rFonts w:ascii="Cambria Math" w:eastAsiaTheme="minorEastAsia" w:hAnsi="Cambria Math" w:cstheme="minorHAnsi"/>
        </w:rPr>
        <w:t>two person</w:t>
      </w:r>
      <w:proofErr w:type="gramEnd"/>
      <w:r>
        <w:rPr>
          <w:rFonts w:ascii="Cambria Math" w:eastAsiaTheme="minorEastAsia" w:hAnsi="Cambria Math" w:cstheme="minorHAnsi"/>
        </w:rPr>
        <w:t xml:space="preserve"> game consisting of red and blue lines joined in a random </w:t>
      </w:r>
      <w:r w:rsidR="00524803">
        <w:rPr>
          <w:rFonts w:ascii="Cambria Math" w:eastAsiaTheme="minorEastAsia" w:hAnsi="Cambria Math" w:cstheme="minorHAnsi"/>
        </w:rPr>
        <w:t>configuration</w:t>
      </w:r>
      <w:r w:rsidR="006B6F99">
        <w:rPr>
          <w:rFonts w:ascii="Cambria Math" w:eastAsiaTheme="minorEastAsia" w:hAnsi="Cambria Math" w:cstheme="minorHAnsi"/>
        </w:rPr>
        <w:t xml:space="preserve"> (see diagram below)</w:t>
      </w:r>
    </w:p>
    <w:p w14:paraId="3C62C70B" w14:textId="1A37608F" w:rsidR="00A51CFF" w:rsidRDefault="00200227" w:rsidP="00A51CFF">
      <w:pPr>
        <w:rPr>
          <w:rFonts w:ascii="Cambria Math" w:eastAsiaTheme="minorEastAsia" w:hAnsi="Cambria Math" w:cstheme="minorHAnsi"/>
        </w:rPr>
      </w:pPr>
      <w:r>
        <w:rPr>
          <w:rFonts w:ascii="Cambria Math" w:eastAsiaTheme="minorEastAsia" w:hAnsi="Cambria Math" w:cstheme="minorHAnsi"/>
          <w:noProof/>
        </w:rPr>
        <mc:AlternateContent>
          <mc:Choice Requires="wps">
            <w:drawing>
              <wp:anchor distT="0" distB="0" distL="114300" distR="114300" simplePos="0" relativeHeight="251672576" behindDoc="0" locked="0" layoutInCell="1" allowOverlap="1" wp14:anchorId="5CF58E06" wp14:editId="74B15B72">
                <wp:simplePos x="0" y="0"/>
                <wp:positionH relativeFrom="column">
                  <wp:posOffset>1968500</wp:posOffset>
                </wp:positionH>
                <wp:positionV relativeFrom="paragraph">
                  <wp:posOffset>8255</wp:posOffset>
                </wp:positionV>
                <wp:extent cx="0" cy="273050"/>
                <wp:effectExtent l="0" t="0" r="38100" b="12700"/>
                <wp:wrapNone/>
                <wp:docPr id="19" name="Straight Connector 19"/>
                <wp:cNvGraphicFramePr/>
                <a:graphic xmlns:a="http://schemas.openxmlformats.org/drawingml/2006/main">
                  <a:graphicData uri="http://schemas.microsoft.com/office/word/2010/wordprocessingShape">
                    <wps:wsp>
                      <wps:cNvCnPr/>
                      <wps:spPr>
                        <a:xfrm flipV="1">
                          <a:off x="0" y="0"/>
                          <a:ext cx="0" cy="273050"/>
                        </a:xfrm>
                        <a:prstGeom prst="line">
                          <a:avLst/>
                        </a:prstGeom>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71710F" id="Straight Connector 19"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pt,.65pt" to="15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" strokecolor="#ed7d31 [3205]" strokeweight="1.5pt">
                <v:stroke joinstyle="miter"/>
              </v:line>
            </w:pict>
          </mc:Fallback>
        </mc:AlternateContent>
      </w:r>
      <w:r>
        <w:rPr>
          <w:rFonts w:ascii="Cambria Math" w:eastAsiaTheme="minorEastAsia" w:hAnsi="Cambria Math" w:cstheme="minorHAnsi"/>
          <w:noProof/>
        </w:rPr>
        <mc:AlternateContent>
          <mc:Choice Requires="wps">
            <w:drawing>
              <wp:anchor distT="0" distB="0" distL="114300" distR="114300" simplePos="0" relativeHeight="251660288" behindDoc="0" locked="0" layoutInCell="1" allowOverlap="1" wp14:anchorId="25D78DA7" wp14:editId="2CC0A4AF">
                <wp:simplePos x="0" y="0"/>
                <wp:positionH relativeFrom="column">
                  <wp:posOffset>1149350</wp:posOffset>
                </wp:positionH>
                <wp:positionV relativeFrom="paragraph">
                  <wp:posOffset>9525</wp:posOffset>
                </wp:positionV>
                <wp:extent cx="12700" cy="304800"/>
                <wp:effectExtent l="0" t="0" r="25400" b="19050"/>
                <wp:wrapNone/>
                <wp:docPr id="13" name="Straight Connector 13"/>
                <wp:cNvGraphicFramePr/>
                <a:graphic xmlns:a="http://schemas.openxmlformats.org/drawingml/2006/main">
                  <a:graphicData uri="http://schemas.microsoft.com/office/word/2010/wordprocessingShape">
                    <wps:wsp>
                      <wps:cNvCnPr/>
                      <wps:spPr>
                        <a:xfrm flipV="1">
                          <a:off x="0" y="0"/>
                          <a:ext cx="12700" cy="304800"/>
                        </a:xfrm>
                        <a:prstGeom prst="line">
                          <a:avLst/>
                        </a:prstGeom>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16B357" id="Straight Connector 1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75pt" to="91.5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" strokecolor="#ed7d31 [3205]" strokeweight="1.5pt">
                <v:stroke joinstyle="miter"/>
              </v:line>
            </w:pict>
          </mc:Fallback>
        </mc:AlternateContent>
      </w:r>
      <w:r w:rsidR="00A51CFF">
        <w:rPr>
          <w:rFonts w:ascii="Cambria Math" w:eastAsiaTheme="minorEastAsia" w:hAnsi="Cambria Math" w:cstheme="minorHAnsi"/>
          <w:noProof/>
        </w:rPr>
        <mc:AlternateContent>
          <mc:Choice Requires="wps">
            <w:drawing>
              <wp:anchor distT="0" distB="0" distL="114300" distR="114300" simplePos="0" relativeHeight="251670528" behindDoc="0" locked="0" layoutInCell="1" allowOverlap="1" wp14:anchorId="37C29294" wp14:editId="76BDF885">
                <wp:simplePos x="0" y="0"/>
                <wp:positionH relativeFrom="column">
                  <wp:posOffset>1555750</wp:posOffset>
                </wp:positionH>
                <wp:positionV relativeFrom="paragraph">
                  <wp:posOffset>6350</wp:posOffset>
                </wp:positionV>
                <wp:extent cx="6350" cy="374650"/>
                <wp:effectExtent l="0" t="0" r="31750" b="25400"/>
                <wp:wrapNone/>
                <wp:docPr id="18" name="Straight Connector 18"/>
                <wp:cNvGraphicFramePr/>
                <a:graphic xmlns:a="http://schemas.openxmlformats.org/drawingml/2006/main">
                  <a:graphicData uri="http://schemas.microsoft.com/office/word/2010/wordprocessingShape">
                    <wps:wsp>
                      <wps:cNvCnPr/>
                      <wps:spPr>
                        <a:xfrm flipV="1">
                          <a:off x="0" y="0"/>
                          <a:ext cx="6350" cy="37465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40447F" id="Straight Connector 18" o:spid="_x0000_s1026" style="position:absolute;flip:y;z-index:251670528;visibility:visible;mso-wrap-style:square;mso-wrap-distance-left:9pt;mso-wrap-distance-top:0;mso-wrap-distance-right:9pt;mso-wrap-distance-bottom:0;mso-position-horizontal:absolute;mso-position-horizontal-relative:text;mso-position-vertical:absolute;mso-position-vertical-relative:text" from="122.5pt,.5pt" to="123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" strokecolor="#4472c4 [3204]" strokeweight="1.5pt">
                <v:stroke joinstyle="miter"/>
              </v:line>
            </w:pict>
          </mc:Fallback>
        </mc:AlternateContent>
      </w:r>
      <w:r w:rsidR="00A51CFF">
        <w:rPr>
          <w:rFonts w:ascii="Cambria Math" w:eastAsiaTheme="minorEastAsia" w:hAnsi="Cambria Math" w:cstheme="minorHAnsi"/>
          <w:noProof/>
        </w:rPr>
        <mc:AlternateContent>
          <mc:Choice Requires="wps">
            <w:drawing>
              <wp:anchor distT="0" distB="0" distL="114300" distR="114300" simplePos="0" relativeHeight="251668480" behindDoc="0" locked="0" layoutInCell="1" allowOverlap="1" wp14:anchorId="7732C7B0" wp14:editId="7F1E7B54">
                <wp:simplePos x="0" y="0"/>
                <wp:positionH relativeFrom="column">
                  <wp:posOffset>1555750</wp:posOffset>
                </wp:positionH>
                <wp:positionV relativeFrom="paragraph">
                  <wp:posOffset>9525</wp:posOffset>
                </wp:positionV>
                <wp:extent cx="412750" cy="6350"/>
                <wp:effectExtent l="0" t="0" r="25400" b="31750"/>
                <wp:wrapNone/>
                <wp:docPr id="17" name="Straight Connector 17"/>
                <wp:cNvGraphicFramePr/>
                <a:graphic xmlns:a="http://schemas.openxmlformats.org/drawingml/2006/main">
                  <a:graphicData uri="http://schemas.microsoft.com/office/word/2010/wordprocessingShape">
                    <wps:wsp>
                      <wps:cNvCnPr/>
                      <wps:spPr>
                        <a:xfrm flipV="1">
                          <a:off x="0" y="0"/>
                          <a:ext cx="412750" cy="635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5FF300" id="Straight Connector 17"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5pt,.75pt" to="15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" strokecolor="#4472c4 [3204]" strokeweight="1.5pt">
                <v:stroke joinstyle="miter"/>
              </v:line>
            </w:pict>
          </mc:Fallback>
        </mc:AlternateContent>
      </w:r>
      <w:r w:rsidR="00A51CFF">
        <w:rPr>
          <w:rFonts w:ascii="Cambria Math" w:eastAsiaTheme="minorEastAsia" w:hAnsi="Cambria Math" w:cstheme="minorHAnsi"/>
        </w:rPr>
        <w:tab/>
      </w:r>
    </w:p>
    <w:p w14:paraId="0ACB1764" w14:textId="02A9606C" w:rsidR="00A51CFF" w:rsidRDefault="00A51CFF" w:rsidP="00361721">
      <w:pPr>
        <w:tabs>
          <w:tab w:val="center" w:pos="4513"/>
        </w:tabs>
        <w:rPr>
          <w:rFonts w:ascii="Cambria Math" w:eastAsiaTheme="minorEastAsia" w:hAnsi="Cambria Math" w:cstheme="minorHAnsi"/>
        </w:rPr>
      </w:pPr>
      <w:r>
        <w:rPr>
          <w:rFonts w:ascii="Cambria Math" w:eastAsiaTheme="minorEastAsia" w:hAnsi="Cambria Math" w:cstheme="minorHAnsi"/>
          <w:noProof/>
        </w:rPr>
        <mc:AlternateContent>
          <mc:Choice Requires="wps">
            <w:drawing>
              <wp:anchor distT="0" distB="0" distL="114300" distR="114300" simplePos="0" relativeHeight="251666432" behindDoc="0" locked="0" layoutInCell="1" allowOverlap="1" wp14:anchorId="6821DBD4" wp14:editId="4E10C70F">
                <wp:simplePos x="0" y="0"/>
                <wp:positionH relativeFrom="column">
                  <wp:posOffset>1555750</wp:posOffset>
                </wp:positionH>
                <wp:positionV relativeFrom="paragraph">
                  <wp:posOffset>3810</wp:posOffset>
                </wp:positionV>
                <wp:extent cx="406400" cy="6350"/>
                <wp:effectExtent l="0" t="0" r="31750" b="31750"/>
                <wp:wrapNone/>
                <wp:docPr id="16" name="Straight Connector 16"/>
                <wp:cNvGraphicFramePr/>
                <a:graphic xmlns:a="http://schemas.openxmlformats.org/drawingml/2006/main">
                  <a:graphicData uri="http://schemas.microsoft.com/office/word/2010/wordprocessingShape">
                    <wps:wsp>
                      <wps:cNvCnPr/>
                      <wps:spPr>
                        <a:xfrm flipV="1">
                          <a:off x="0" y="0"/>
                          <a:ext cx="406400" cy="6350"/>
                        </a:xfrm>
                        <a:prstGeom prst="line">
                          <a:avLst/>
                        </a:prstGeom>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9DC135" id="Straight Connector 16"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5pt,.3pt" to="15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" strokecolor="#ed7d31 [3205]" strokeweight="1.5pt">
                <v:stroke joinstyle="miter"/>
              </v:line>
            </w:pict>
          </mc:Fallback>
        </mc:AlternateContent>
      </w:r>
      <w:r>
        <w:rPr>
          <w:rFonts w:ascii="Cambria Math" w:eastAsiaTheme="minorEastAsia" w:hAnsi="Cambria Math" w:cstheme="minorHAnsi"/>
          <w:noProof/>
        </w:rPr>
        <mc:AlternateContent>
          <mc:Choice Requires="wps">
            <w:drawing>
              <wp:anchor distT="0" distB="0" distL="114300" distR="114300" simplePos="0" relativeHeight="251664384" behindDoc="0" locked="0" layoutInCell="1" allowOverlap="1" wp14:anchorId="5242B45E" wp14:editId="645C71C1">
                <wp:simplePos x="0" y="0"/>
                <wp:positionH relativeFrom="column">
                  <wp:posOffset>1549400</wp:posOffset>
                </wp:positionH>
                <wp:positionV relativeFrom="paragraph">
                  <wp:posOffset>1270</wp:posOffset>
                </wp:positionV>
                <wp:extent cx="6350" cy="374650"/>
                <wp:effectExtent l="0" t="0" r="31750" b="25400"/>
                <wp:wrapNone/>
                <wp:docPr id="15" name="Straight Connector 15"/>
                <wp:cNvGraphicFramePr/>
                <a:graphic xmlns:a="http://schemas.openxmlformats.org/drawingml/2006/main">
                  <a:graphicData uri="http://schemas.microsoft.com/office/word/2010/wordprocessingShape">
                    <wps:wsp>
                      <wps:cNvCnPr/>
                      <wps:spPr>
                        <a:xfrm flipV="1">
                          <a:off x="0" y="0"/>
                          <a:ext cx="6350" cy="37465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7E3989" id="Straight Connector 15"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122pt,.1pt" to="122.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" strokecolor="#4472c4 [3204]" strokeweight="1.5pt">
                <v:stroke joinstyle="miter"/>
              </v:line>
            </w:pict>
          </mc:Fallback>
        </mc:AlternateContent>
      </w:r>
      <w:r>
        <w:rPr>
          <w:rFonts w:ascii="Cambria Math" w:eastAsiaTheme="minorEastAsia" w:hAnsi="Cambria Math" w:cstheme="minorHAnsi"/>
          <w:noProof/>
        </w:rPr>
        <mc:AlternateContent>
          <mc:Choice Requires="wps">
            <w:drawing>
              <wp:anchor distT="0" distB="0" distL="114300" distR="114300" simplePos="0" relativeHeight="251662336" behindDoc="0" locked="0" layoutInCell="1" allowOverlap="1" wp14:anchorId="380B2564" wp14:editId="1EA6345D">
                <wp:simplePos x="0" y="0"/>
                <wp:positionH relativeFrom="column">
                  <wp:posOffset>1143000</wp:posOffset>
                </wp:positionH>
                <wp:positionV relativeFrom="paragraph">
                  <wp:posOffset>16510</wp:posOffset>
                </wp:positionV>
                <wp:extent cx="6350" cy="374650"/>
                <wp:effectExtent l="0" t="0" r="31750" b="25400"/>
                <wp:wrapNone/>
                <wp:docPr id="14" name="Straight Connector 14"/>
                <wp:cNvGraphicFramePr/>
                <a:graphic xmlns:a="http://schemas.openxmlformats.org/drawingml/2006/main">
                  <a:graphicData uri="http://schemas.microsoft.com/office/word/2010/wordprocessingShape">
                    <wps:wsp>
                      <wps:cNvCnPr/>
                      <wps:spPr>
                        <a:xfrm flipV="1">
                          <a:off x="0" y="0"/>
                          <a:ext cx="6350" cy="37465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C1E314" id="Straight Connector 14"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90pt,1.3pt" to="90.5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" strokecolor="#4472c4 [3204]" strokeweight="1.5pt">
                <v:stroke joinstyle="miter"/>
              </v:line>
            </w:pict>
          </mc:Fallback>
        </mc:AlternateContent>
      </w:r>
      <w:r w:rsidR="00361721">
        <w:rPr>
          <w:rFonts w:ascii="Cambria Math" w:eastAsiaTheme="minorEastAsia" w:hAnsi="Cambria Math" w:cstheme="minorHAnsi"/>
        </w:rPr>
        <w:tab/>
      </w:r>
    </w:p>
    <w:p w14:paraId="43081AF1" w14:textId="6174F9F1" w:rsidR="00A51CFF" w:rsidRDefault="00A51CFF">
      <w:pPr>
        <w:rPr>
          <w:rFonts w:ascii="Cambria Math" w:eastAsiaTheme="minorEastAsia" w:hAnsi="Cambria Math" w:cstheme="minorHAnsi"/>
        </w:rPr>
      </w:pPr>
    </w:p>
    <w:p w14:paraId="19CA2494" w14:textId="7C4375B8" w:rsidR="00D43301" w:rsidRDefault="00D43301">
      <w:pPr>
        <w:rPr>
          <w:rFonts w:ascii="Cambria Math" w:eastAsiaTheme="minorEastAsia" w:hAnsi="Cambria Math" w:cstheme="minorHAnsi"/>
        </w:rPr>
      </w:pPr>
      <w:r>
        <w:rPr>
          <w:rFonts w:ascii="Cambria Math" w:eastAsiaTheme="minorEastAsia" w:hAnsi="Cambria Math" w:cstheme="minorHAnsi"/>
        </w:rPr>
        <w:t xml:space="preserve">One person, call them L, is </w:t>
      </w:r>
      <w:r w:rsidR="00524803">
        <w:rPr>
          <w:rFonts w:ascii="Cambria Math" w:eastAsiaTheme="minorEastAsia" w:hAnsi="Cambria Math" w:cstheme="minorHAnsi"/>
        </w:rPr>
        <w:t>blue</w:t>
      </w:r>
      <w:r>
        <w:rPr>
          <w:rFonts w:ascii="Cambria Math" w:eastAsiaTheme="minorEastAsia" w:hAnsi="Cambria Math" w:cstheme="minorHAnsi"/>
        </w:rPr>
        <w:t xml:space="preserve">, while the other, R, is </w:t>
      </w:r>
      <w:r w:rsidR="00524803">
        <w:rPr>
          <w:rFonts w:ascii="Cambria Math" w:eastAsiaTheme="minorEastAsia" w:hAnsi="Cambria Math" w:cstheme="minorHAnsi"/>
        </w:rPr>
        <w:t>red</w:t>
      </w:r>
      <w:r>
        <w:rPr>
          <w:rFonts w:ascii="Cambria Math" w:eastAsiaTheme="minorEastAsia" w:hAnsi="Cambria Math" w:cstheme="minorHAnsi"/>
        </w:rPr>
        <w:t xml:space="preserve">. On each person’s turn, they remove a line of their colour, and any line that, as a result of this move, is no longer anchored to the ground. The aim of the game is </w:t>
      </w:r>
      <w:r w:rsidR="00640132">
        <w:rPr>
          <w:rFonts w:ascii="Cambria Math" w:eastAsiaTheme="minorEastAsia" w:hAnsi="Cambria Math" w:cstheme="minorHAnsi"/>
        </w:rPr>
        <w:t>to get your opponent into a position were they no longer have any lines of their colour to remove.</w:t>
      </w:r>
      <w:r w:rsidR="00524803">
        <w:rPr>
          <w:rFonts w:ascii="Cambria Math" w:eastAsiaTheme="minorEastAsia" w:hAnsi="Cambria Math" w:cstheme="minorHAnsi"/>
        </w:rPr>
        <w:t xml:space="preserve"> We can analyse starting configurations using surreal numbers.</w:t>
      </w:r>
    </w:p>
    <w:p w14:paraId="001554C2" w14:textId="0DB33547" w:rsidR="00524803" w:rsidRDefault="00524803">
      <w:pPr>
        <w:rPr>
          <w:rFonts w:ascii="Cambria Math" w:eastAsiaTheme="minorEastAsia" w:hAnsi="Cambria Math" w:cstheme="minorHAnsi"/>
        </w:rPr>
      </w:pPr>
      <w:r>
        <w:rPr>
          <w:rFonts w:ascii="Cambria Math" w:eastAsiaTheme="minorEastAsia" w:hAnsi="Cambria Math" w:cstheme="minorHAnsi"/>
        </w:rPr>
        <w:t xml:space="preserve">We can consider every Hackenbush starting configuration like this: a configuration is assigned a surreal number such that all members of the left set consist of all the possible configurations which any of L’s moves can lead to and </w:t>
      </w:r>
      <w:r>
        <w:rPr>
          <w:rFonts w:ascii="Cambria Math" w:eastAsiaTheme="minorEastAsia" w:hAnsi="Cambria Math" w:cstheme="minorHAnsi"/>
        </w:rPr>
        <w:t xml:space="preserve">all members of the </w:t>
      </w:r>
      <w:r>
        <w:rPr>
          <w:rFonts w:ascii="Cambria Math" w:eastAsiaTheme="minorEastAsia" w:hAnsi="Cambria Math" w:cstheme="minorHAnsi"/>
        </w:rPr>
        <w:t>right</w:t>
      </w:r>
      <w:r>
        <w:rPr>
          <w:rFonts w:ascii="Cambria Math" w:eastAsiaTheme="minorEastAsia" w:hAnsi="Cambria Math" w:cstheme="minorHAnsi"/>
        </w:rPr>
        <w:t xml:space="preserve"> set consist of all the possible configurations which any of </w:t>
      </w:r>
      <w:r>
        <w:rPr>
          <w:rFonts w:ascii="Cambria Math" w:eastAsiaTheme="minorEastAsia" w:hAnsi="Cambria Math" w:cstheme="minorHAnsi"/>
        </w:rPr>
        <w:t>R</w:t>
      </w:r>
      <w:r>
        <w:rPr>
          <w:rFonts w:ascii="Cambria Math" w:eastAsiaTheme="minorEastAsia" w:hAnsi="Cambria Math" w:cstheme="minorHAnsi"/>
        </w:rPr>
        <w:t>’s moves can lead to</w:t>
      </w:r>
      <w:r>
        <w:rPr>
          <w:rFonts w:ascii="Cambria Math" w:eastAsiaTheme="minorEastAsia" w:hAnsi="Cambria Math" w:cstheme="minorHAnsi"/>
        </w:rPr>
        <w:t>. If a person has no moves that they can play</w:t>
      </w:r>
      <w:r w:rsidR="00DD0F8F">
        <w:rPr>
          <w:rFonts w:ascii="Cambria Math" w:eastAsiaTheme="minorEastAsia" w:hAnsi="Cambria Math" w:cstheme="minorHAnsi"/>
        </w:rPr>
        <w:t xml:space="preserve"> (</w:t>
      </w:r>
      <w:proofErr w:type="spellStart"/>
      <w:r w:rsidR="00DD0F8F">
        <w:rPr>
          <w:rFonts w:ascii="Cambria Math" w:eastAsiaTheme="minorEastAsia" w:hAnsi="Cambria Math" w:cstheme="minorHAnsi"/>
        </w:rPr>
        <w:t>i.e</w:t>
      </w:r>
      <w:proofErr w:type="spellEnd"/>
      <w:r w:rsidR="00DD0F8F">
        <w:rPr>
          <w:rFonts w:ascii="Cambria Math" w:eastAsiaTheme="minorEastAsia" w:hAnsi="Cambria Math" w:cstheme="minorHAnsi"/>
        </w:rPr>
        <w:t xml:space="preserve"> there are no lines of their colour), their respective side of the surreal number consists of the empty set. Thus the starting configuration where there are no lines, called the endgame, as it is the position required to secure a win, is represented by the surreal number {</w:t>
      </w:r>
      <m:oMath>
        <m:r>
          <w:rPr>
            <w:rFonts w:ascii="Cambria Math" w:eastAsiaTheme="minorEastAsia" w:hAnsi="Cambria Math" w:cstheme="minorHAnsi"/>
          </w:rPr>
          <m:t>∅|∅}</m:t>
        </m:r>
      </m:oMath>
      <w:r w:rsidR="00DD0F8F">
        <w:rPr>
          <w:rFonts w:ascii="Cambria Math" w:eastAsiaTheme="minorEastAsia" w:hAnsi="Cambria Math" w:cstheme="minorHAnsi"/>
        </w:rPr>
        <w:t>=</w:t>
      </w:r>
      <w:proofErr w:type="gramStart"/>
      <w:r w:rsidR="00DD0F8F">
        <w:rPr>
          <w:rFonts w:ascii="Cambria Math" w:eastAsiaTheme="minorEastAsia" w:hAnsi="Cambria Math" w:cstheme="minorHAnsi"/>
        </w:rPr>
        <w:t xml:space="preserve">0 </w:t>
      </w:r>
      <w:r>
        <w:rPr>
          <w:rFonts w:ascii="Cambria Math" w:eastAsiaTheme="minorEastAsia" w:hAnsi="Cambria Math" w:cstheme="minorHAnsi"/>
        </w:rPr>
        <w:t xml:space="preserve"> An</w:t>
      </w:r>
      <w:proofErr w:type="gramEnd"/>
      <w:r>
        <w:rPr>
          <w:rFonts w:ascii="Cambria Math" w:eastAsiaTheme="minorEastAsia" w:hAnsi="Cambria Math" w:cstheme="minorHAnsi"/>
        </w:rPr>
        <w:t xml:space="preserve"> example will help clarify the situation:</w:t>
      </w:r>
    </w:p>
    <w:p w14:paraId="02D4724B" w14:textId="73C5099B" w:rsidR="00524803" w:rsidRDefault="00524803">
      <w:pPr>
        <w:rPr>
          <w:rFonts w:ascii="Cambria Math" w:eastAsiaTheme="minorEastAsia" w:hAnsi="Cambria Math" w:cstheme="minorHAnsi"/>
        </w:rPr>
      </w:pPr>
      <w:r>
        <w:rPr>
          <w:rFonts w:ascii="Cambria Math" w:eastAsiaTheme="minorEastAsia" w:hAnsi="Cambria Math" w:cstheme="minorHAnsi"/>
        </w:rPr>
        <w:lastRenderedPageBreak/>
        <w:t>The simplest starting configuration is the one consisting of either only one red or one blue line. We shall consider both situations.</w:t>
      </w:r>
    </w:p>
    <w:p w14:paraId="690E77F1" w14:textId="589DCA04" w:rsidR="00524803" w:rsidRDefault="00524803">
      <w:pPr>
        <w:rPr>
          <w:rFonts w:ascii="Cambria Math" w:eastAsiaTheme="minorEastAsia" w:hAnsi="Cambria Math" w:cstheme="minorHAnsi"/>
        </w:rPr>
      </w:pPr>
      <w:r>
        <w:rPr>
          <w:rFonts w:ascii="Cambria Math" w:eastAsiaTheme="minorEastAsia" w:hAnsi="Cambria Math" w:cstheme="minorHAnsi"/>
        </w:rPr>
        <w:t>If there is one blue line, L only has one move which is that they remove the line. This move leaves the ‘endgame’ configuration</w:t>
      </w:r>
      <w:r w:rsidR="00DD0F8F">
        <w:rPr>
          <w:rFonts w:ascii="Cambria Math" w:eastAsiaTheme="minorEastAsia" w:hAnsi="Cambria Math" w:cstheme="minorHAnsi"/>
        </w:rPr>
        <w:t xml:space="preserve"> , so the left set is 0. R has no move they can play, so the surreal number is </w:t>
      </w:r>
      <m:oMath>
        <m:r>
          <w:rPr>
            <w:rFonts w:ascii="Cambria Math" w:eastAsiaTheme="minorEastAsia" w:hAnsi="Cambria Math" w:cstheme="minorHAnsi"/>
          </w:rPr>
          <m:t>{0|∅}</m:t>
        </m:r>
      </m:oMath>
      <w:r w:rsidR="00DD0F8F">
        <w:rPr>
          <w:rFonts w:ascii="Cambria Math" w:eastAsiaTheme="minorEastAsia" w:hAnsi="Cambria Math" w:cstheme="minorHAnsi"/>
        </w:rPr>
        <w:t xml:space="preserve"> =1. Similarly, the surreal number that represents the starting configurating with only </w:t>
      </w:r>
      <w:r w:rsidR="00AD4AC4">
        <w:rPr>
          <w:rFonts w:ascii="Cambria Math" w:eastAsiaTheme="minorEastAsia" w:hAnsi="Cambria Math" w:cstheme="minorHAnsi"/>
        </w:rPr>
        <w:t>one red line is {</w:t>
      </w:r>
      <m:oMath>
        <m:r>
          <w:rPr>
            <w:rFonts w:ascii="Cambria Math" w:eastAsiaTheme="minorEastAsia" w:hAnsi="Cambria Math" w:cstheme="minorHAnsi"/>
          </w:rPr>
          <m:t>∅</m:t>
        </m:r>
        <m:r>
          <w:rPr>
            <w:rFonts w:ascii="Cambria Math" w:eastAsiaTheme="minorEastAsia" w:hAnsi="Cambria Math" w:cstheme="minorHAnsi"/>
          </w:rPr>
          <m:t>|</m:t>
        </m:r>
        <m:r>
          <w:rPr>
            <w:rFonts w:ascii="Cambria Math" w:eastAsiaTheme="minorEastAsia" w:hAnsi="Cambria Math" w:cstheme="minorHAnsi"/>
          </w:rPr>
          <m:t>0</m:t>
        </m:r>
        <m:r>
          <w:rPr>
            <w:rFonts w:ascii="Cambria Math" w:eastAsiaTheme="minorEastAsia" w:hAnsi="Cambria Math" w:cstheme="minorHAnsi"/>
          </w:rPr>
          <m:t>}</m:t>
        </m:r>
      </m:oMath>
      <w:r w:rsidR="002A0350">
        <w:rPr>
          <w:rFonts w:ascii="Cambria Math" w:eastAsiaTheme="minorEastAsia" w:hAnsi="Cambria Math" w:cstheme="minorHAnsi"/>
        </w:rPr>
        <w:t xml:space="preserve">=-1. It turns out that surreal numbers can be used to determine which colour </w:t>
      </w:r>
      <w:r w:rsidR="00D04C53">
        <w:rPr>
          <w:rFonts w:ascii="Cambria Math" w:eastAsiaTheme="minorEastAsia" w:hAnsi="Cambria Math" w:cstheme="minorHAnsi"/>
        </w:rPr>
        <w:t>you should play with given any starting configuration in the following way</w:t>
      </w:r>
      <w:r w:rsidR="00BA5356">
        <w:rPr>
          <w:rFonts w:ascii="Cambria Math" w:eastAsiaTheme="minorEastAsia" w:hAnsi="Cambria Math" w:cstheme="minorHAnsi"/>
        </w:rPr>
        <w:t xml:space="preserve">: if the game can be represented by a surreal number greater than 0, </w:t>
      </w:r>
      <w:r w:rsidR="009D2549">
        <w:rPr>
          <w:rFonts w:ascii="Cambria Math" w:eastAsiaTheme="minorEastAsia" w:hAnsi="Cambria Math" w:cstheme="minorHAnsi"/>
        </w:rPr>
        <w:t xml:space="preserve">blue can always win, and </w:t>
      </w:r>
      <w:r w:rsidR="009D2549">
        <w:rPr>
          <w:rFonts w:ascii="Cambria Math" w:eastAsiaTheme="minorEastAsia" w:hAnsi="Cambria Math" w:cstheme="minorHAnsi"/>
        </w:rPr>
        <w:t xml:space="preserve">if the game can be represented by a surreal number </w:t>
      </w:r>
      <w:r w:rsidR="009D2549">
        <w:rPr>
          <w:rFonts w:ascii="Cambria Math" w:eastAsiaTheme="minorEastAsia" w:hAnsi="Cambria Math" w:cstheme="minorHAnsi"/>
        </w:rPr>
        <w:t>less</w:t>
      </w:r>
      <w:r w:rsidR="009D2549">
        <w:rPr>
          <w:rFonts w:ascii="Cambria Math" w:eastAsiaTheme="minorEastAsia" w:hAnsi="Cambria Math" w:cstheme="minorHAnsi"/>
        </w:rPr>
        <w:t xml:space="preserve"> than 0, </w:t>
      </w:r>
      <w:r w:rsidR="009D2549">
        <w:rPr>
          <w:rFonts w:ascii="Cambria Math" w:eastAsiaTheme="minorEastAsia" w:hAnsi="Cambria Math" w:cstheme="minorHAnsi"/>
        </w:rPr>
        <w:t>red</w:t>
      </w:r>
      <w:r w:rsidR="009D2549">
        <w:rPr>
          <w:rFonts w:ascii="Cambria Math" w:eastAsiaTheme="minorEastAsia" w:hAnsi="Cambria Math" w:cstheme="minorHAnsi"/>
        </w:rPr>
        <w:t xml:space="preserve"> can always win</w:t>
      </w:r>
      <w:r w:rsidR="009D2549">
        <w:rPr>
          <w:rFonts w:ascii="Cambria Math" w:eastAsiaTheme="minorEastAsia" w:hAnsi="Cambria Math" w:cstheme="minorHAnsi"/>
        </w:rPr>
        <w:t xml:space="preserve">. And if </w:t>
      </w:r>
      <w:r w:rsidR="00092291">
        <w:rPr>
          <w:rFonts w:ascii="Cambria Math" w:eastAsiaTheme="minorEastAsia" w:hAnsi="Cambria Math" w:cstheme="minorHAnsi"/>
        </w:rPr>
        <w:t xml:space="preserve">the surreal number is equal to 0 (remember there is more than one game that can be represented as this surreal number </w:t>
      </w:r>
      <w:r w:rsidR="007E1EAE">
        <w:rPr>
          <w:rFonts w:ascii="Cambria Math" w:eastAsiaTheme="minorEastAsia" w:hAnsi="Cambria Math" w:cstheme="minorHAnsi"/>
        </w:rPr>
        <w:t xml:space="preserve">because the surreal number 0 has more than one representation within the surreal numbers </w:t>
      </w:r>
      <w:proofErr w:type="spellStart"/>
      <w:r w:rsidR="007E1EAE">
        <w:rPr>
          <w:rFonts w:ascii="Cambria Math" w:eastAsiaTheme="minorEastAsia" w:hAnsi="Cambria Math" w:cstheme="minorHAnsi"/>
        </w:rPr>
        <w:t>e.g</w:t>
      </w:r>
      <w:proofErr w:type="spellEnd"/>
      <w:r w:rsidR="007E1EAE">
        <w:rPr>
          <w:rFonts w:ascii="Cambria Math" w:eastAsiaTheme="minorEastAsia" w:hAnsi="Cambria Math" w:cstheme="minorHAnsi"/>
        </w:rPr>
        <w:t xml:space="preserve"> as {-1|1})</w:t>
      </w:r>
      <w:r w:rsidR="00F14D7C">
        <w:rPr>
          <w:rFonts w:ascii="Cambria Math" w:eastAsiaTheme="minorEastAsia" w:hAnsi="Cambria Math" w:cstheme="minorHAnsi"/>
        </w:rPr>
        <w:t xml:space="preserve">, the person who starts first wins, assuming both people play </w:t>
      </w:r>
      <w:r w:rsidR="001729E8">
        <w:rPr>
          <w:rFonts w:ascii="Cambria Math" w:eastAsiaTheme="minorEastAsia" w:hAnsi="Cambria Math" w:cstheme="minorHAnsi"/>
        </w:rPr>
        <w:t>to their advantage</w:t>
      </w:r>
      <w:r w:rsidR="001570E4">
        <w:rPr>
          <w:rFonts w:ascii="Cambria Math" w:eastAsiaTheme="minorEastAsia" w:hAnsi="Cambria Math" w:cstheme="minorHAnsi"/>
        </w:rPr>
        <w:t>.</w:t>
      </w:r>
    </w:p>
    <w:p w14:paraId="49A7771C" w14:textId="05C1D9DE" w:rsidR="001570E4" w:rsidRDefault="001570E4">
      <w:pPr>
        <w:rPr>
          <w:rFonts w:ascii="Cambria Math" w:eastAsiaTheme="minorEastAsia" w:hAnsi="Cambria Math" w:cstheme="minorHAnsi"/>
        </w:rPr>
      </w:pPr>
      <w:r>
        <w:rPr>
          <w:rFonts w:ascii="Cambria Math" w:eastAsiaTheme="minorEastAsia" w:hAnsi="Cambria Math" w:cstheme="minorHAnsi"/>
        </w:rPr>
        <w:t>Bibliography:</w:t>
      </w:r>
    </w:p>
    <w:p w14:paraId="5992388D" w14:textId="3A833FE9" w:rsidR="001570E4" w:rsidRDefault="005010DE">
      <w:hyperlink r:id="rId7" w:history="1">
        <w:r>
          <w:rPr>
            <w:rStyle w:val="Hyperlink"/>
          </w:rPr>
          <w:t>sur16.pdf (tondering.dk)</w:t>
        </w:r>
      </w:hyperlink>
    </w:p>
    <w:p w14:paraId="32973E2A" w14:textId="0D58E79C" w:rsidR="005010DE" w:rsidRDefault="005010DE">
      <w:hyperlink r:id="rId8" w:history="1">
        <w:proofErr w:type="spellStart"/>
        <w:r>
          <w:rPr>
            <w:rStyle w:val="Hyperlink"/>
          </w:rPr>
          <w:t>surreal.dvi</w:t>
        </w:r>
        <w:proofErr w:type="spellEnd"/>
        <w:r>
          <w:rPr>
            <w:rStyle w:val="Hyperlink"/>
          </w:rPr>
          <w:t xml:space="preserve"> (mit.edu)</w:t>
        </w:r>
      </w:hyperlink>
    </w:p>
    <w:p w14:paraId="1463922E" w14:textId="60AD0602" w:rsidR="00945484" w:rsidRPr="00945484" w:rsidRDefault="00A80B62" w:rsidP="00945484">
      <w:pPr>
        <w:shd w:val="clear" w:color="auto" w:fill="FFFFFF"/>
        <w:spacing w:after="0" w:line="240" w:lineRule="auto"/>
        <w:outlineLvl w:val="0"/>
        <w:rPr>
          <w:rStyle w:val="Hyperlink"/>
          <w:rFonts w:eastAsia="Times New Roman" w:cstheme="minorHAnsi"/>
          <w:kern w:val="36"/>
          <w:lang w:eastAsia="en-GB"/>
        </w:rPr>
      </w:pPr>
      <w:r>
        <w:rPr>
          <w:rFonts w:eastAsia="Times New Roman" w:cstheme="minorHAnsi"/>
          <w:color w:val="0F0F0F"/>
          <w:kern w:val="36"/>
          <w:lang w:eastAsia="en-GB"/>
        </w:rPr>
        <w:fldChar w:fldCharType="begin"/>
      </w:r>
      <w:r w:rsidR="006018BD">
        <w:rPr>
          <w:rFonts w:eastAsia="Times New Roman" w:cstheme="minorHAnsi"/>
          <w:color w:val="0F0F0F"/>
          <w:kern w:val="36"/>
          <w:lang w:eastAsia="en-GB"/>
        </w:rPr>
        <w:instrText>HYPERLINK "https://www.youtube.com/watch?v=2JhndihEFa4"</w:instrText>
      </w:r>
      <w:r w:rsidR="006018BD">
        <w:rPr>
          <w:rFonts w:eastAsia="Times New Roman" w:cstheme="minorHAnsi"/>
          <w:color w:val="0F0F0F"/>
          <w:kern w:val="36"/>
          <w:lang w:eastAsia="en-GB"/>
        </w:rPr>
      </w:r>
      <w:r>
        <w:rPr>
          <w:rFonts w:eastAsia="Times New Roman" w:cstheme="minorHAnsi"/>
          <w:color w:val="0F0F0F"/>
          <w:kern w:val="36"/>
          <w:lang w:eastAsia="en-GB"/>
        </w:rPr>
        <w:fldChar w:fldCharType="separate"/>
      </w:r>
      <w:r w:rsidR="00945484" w:rsidRPr="00945484">
        <w:rPr>
          <w:rStyle w:val="Hyperlink"/>
          <w:rFonts w:eastAsia="Times New Roman" w:cstheme="minorHAnsi"/>
          <w:kern w:val="36"/>
          <w:lang w:eastAsia="en-GB"/>
        </w:rPr>
        <w:t>Surreal Numbers w</w:t>
      </w:r>
      <w:r w:rsidR="00945484" w:rsidRPr="00945484">
        <w:rPr>
          <w:rStyle w:val="Hyperlink"/>
          <w:rFonts w:eastAsia="Times New Roman" w:cstheme="minorHAnsi"/>
          <w:kern w:val="36"/>
          <w:lang w:eastAsia="en-GB"/>
        </w:rPr>
        <w:t>i</w:t>
      </w:r>
      <w:r w:rsidR="00945484" w:rsidRPr="00945484">
        <w:rPr>
          <w:rStyle w:val="Hyperlink"/>
          <w:rFonts w:eastAsia="Times New Roman" w:cstheme="minorHAnsi"/>
          <w:kern w:val="36"/>
          <w:lang w:eastAsia="en-GB"/>
        </w:rPr>
        <w:t xml:space="preserve">th Manna | </w:t>
      </w:r>
      <w:r w:rsidR="00945484" w:rsidRPr="00945484">
        <w:rPr>
          <w:rStyle w:val="Hyperlink"/>
          <w:rFonts w:eastAsia="Times New Roman" w:cstheme="minorHAnsi"/>
          <w:kern w:val="36"/>
          <w:lang w:eastAsia="en-GB"/>
        </w:rPr>
        <w:t>O</w:t>
      </w:r>
      <w:r w:rsidR="00945484" w:rsidRPr="00945484">
        <w:rPr>
          <w:rStyle w:val="Hyperlink"/>
          <w:rFonts w:eastAsia="Times New Roman" w:cstheme="minorHAnsi"/>
          <w:kern w:val="36"/>
          <w:lang w:eastAsia="en-GB"/>
        </w:rPr>
        <w:t>OMC S5ep5</w:t>
      </w:r>
    </w:p>
    <w:p w14:paraId="593B557F" w14:textId="35CA57ED" w:rsidR="005010DE" w:rsidRPr="00524803" w:rsidRDefault="00A80B62">
      <w:pPr>
        <w:rPr>
          <w:rFonts w:ascii="Cambria Math" w:eastAsiaTheme="minorEastAsia" w:hAnsi="Cambria Math" w:cstheme="minorHAnsi"/>
        </w:rPr>
      </w:pPr>
      <w:r>
        <w:rPr>
          <w:rFonts w:eastAsia="Times New Roman" w:cstheme="minorHAnsi"/>
          <w:color w:val="0F0F0F"/>
          <w:kern w:val="36"/>
          <w:lang w:eastAsia="en-GB"/>
        </w:rPr>
        <w:fldChar w:fldCharType="end"/>
      </w:r>
    </w:p>
    <w:sectPr w:rsidR="005010DE" w:rsidRPr="005248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haroni">
    <w:charset w:val="B1"/>
    <w:family w:val="auto"/>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1F537F"/>
    <w:multiLevelType w:val="hybridMultilevel"/>
    <w:tmpl w:val="D4EE4F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26860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9D2"/>
    <w:rsid w:val="00022562"/>
    <w:rsid w:val="00047773"/>
    <w:rsid w:val="000739D2"/>
    <w:rsid w:val="0008446F"/>
    <w:rsid w:val="00092291"/>
    <w:rsid w:val="00095BCF"/>
    <w:rsid w:val="000B08C7"/>
    <w:rsid w:val="000E1DFC"/>
    <w:rsid w:val="001274AC"/>
    <w:rsid w:val="001570E4"/>
    <w:rsid w:val="001729E8"/>
    <w:rsid w:val="00172D22"/>
    <w:rsid w:val="001A4A45"/>
    <w:rsid w:val="001B1D46"/>
    <w:rsid w:val="001B7F84"/>
    <w:rsid w:val="001C0774"/>
    <w:rsid w:val="001E6AD7"/>
    <w:rsid w:val="001F415C"/>
    <w:rsid w:val="00200227"/>
    <w:rsid w:val="00265201"/>
    <w:rsid w:val="0027559B"/>
    <w:rsid w:val="002A0350"/>
    <w:rsid w:val="002C732C"/>
    <w:rsid w:val="002E3828"/>
    <w:rsid w:val="002F3D99"/>
    <w:rsid w:val="00307F6C"/>
    <w:rsid w:val="00317F44"/>
    <w:rsid w:val="00332E0D"/>
    <w:rsid w:val="003547C3"/>
    <w:rsid w:val="00361721"/>
    <w:rsid w:val="003644C0"/>
    <w:rsid w:val="00364A8E"/>
    <w:rsid w:val="003678D7"/>
    <w:rsid w:val="003A76FB"/>
    <w:rsid w:val="003B0BE4"/>
    <w:rsid w:val="0046120F"/>
    <w:rsid w:val="00480E59"/>
    <w:rsid w:val="00495F38"/>
    <w:rsid w:val="004B1C50"/>
    <w:rsid w:val="004B7F3D"/>
    <w:rsid w:val="004D5FDA"/>
    <w:rsid w:val="005010DE"/>
    <w:rsid w:val="00524803"/>
    <w:rsid w:val="005675B0"/>
    <w:rsid w:val="0058382C"/>
    <w:rsid w:val="006018BD"/>
    <w:rsid w:val="00614563"/>
    <w:rsid w:val="00615FFE"/>
    <w:rsid w:val="00630CEF"/>
    <w:rsid w:val="006327CA"/>
    <w:rsid w:val="00640132"/>
    <w:rsid w:val="006A464B"/>
    <w:rsid w:val="006B6F99"/>
    <w:rsid w:val="006D46A9"/>
    <w:rsid w:val="00703E18"/>
    <w:rsid w:val="00710BF7"/>
    <w:rsid w:val="00740F91"/>
    <w:rsid w:val="007505B2"/>
    <w:rsid w:val="007C147C"/>
    <w:rsid w:val="007C1DD7"/>
    <w:rsid w:val="007E1EAE"/>
    <w:rsid w:val="00815A7B"/>
    <w:rsid w:val="0089162A"/>
    <w:rsid w:val="008C1349"/>
    <w:rsid w:val="008C47E9"/>
    <w:rsid w:val="008C769A"/>
    <w:rsid w:val="008E3BDD"/>
    <w:rsid w:val="009159DC"/>
    <w:rsid w:val="00930380"/>
    <w:rsid w:val="00945484"/>
    <w:rsid w:val="00945656"/>
    <w:rsid w:val="00952C8D"/>
    <w:rsid w:val="00995752"/>
    <w:rsid w:val="009B68FD"/>
    <w:rsid w:val="009C0A95"/>
    <w:rsid w:val="009D2549"/>
    <w:rsid w:val="009D6C2E"/>
    <w:rsid w:val="009E6920"/>
    <w:rsid w:val="009E6AA0"/>
    <w:rsid w:val="009E7CEF"/>
    <w:rsid w:val="009F55DF"/>
    <w:rsid w:val="00A11517"/>
    <w:rsid w:val="00A35F48"/>
    <w:rsid w:val="00A46BE6"/>
    <w:rsid w:val="00A50E3C"/>
    <w:rsid w:val="00A51CFF"/>
    <w:rsid w:val="00A61D2F"/>
    <w:rsid w:val="00A7360B"/>
    <w:rsid w:val="00A80B62"/>
    <w:rsid w:val="00AC4C51"/>
    <w:rsid w:val="00AD3FFE"/>
    <w:rsid w:val="00AD4AC4"/>
    <w:rsid w:val="00AE1AC9"/>
    <w:rsid w:val="00B45D7F"/>
    <w:rsid w:val="00B475C4"/>
    <w:rsid w:val="00B9021C"/>
    <w:rsid w:val="00BA5356"/>
    <w:rsid w:val="00BF0B6D"/>
    <w:rsid w:val="00C01FE5"/>
    <w:rsid w:val="00C33FB6"/>
    <w:rsid w:val="00C37F03"/>
    <w:rsid w:val="00C421EF"/>
    <w:rsid w:val="00C4633F"/>
    <w:rsid w:val="00C86D3D"/>
    <w:rsid w:val="00CC1B9C"/>
    <w:rsid w:val="00D03E75"/>
    <w:rsid w:val="00D04C53"/>
    <w:rsid w:val="00D10C68"/>
    <w:rsid w:val="00D30089"/>
    <w:rsid w:val="00D30D3F"/>
    <w:rsid w:val="00D43301"/>
    <w:rsid w:val="00DB6940"/>
    <w:rsid w:val="00DD0F8F"/>
    <w:rsid w:val="00DE0F6C"/>
    <w:rsid w:val="00DF75E3"/>
    <w:rsid w:val="00E02472"/>
    <w:rsid w:val="00E130C3"/>
    <w:rsid w:val="00E5700F"/>
    <w:rsid w:val="00E71734"/>
    <w:rsid w:val="00E926C0"/>
    <w:rsid w:val="00EA0E3D"/>
    <w:rsid w:val="00EB3F0B"/>
    <w:rsid w:val="00EB7046"/>
    <w:rsid w:val="00EC5EA4"/>
    <w:rsid w:val="00ED747C"/>
    <w:rsid w:val="00EF3638"/>
    <w:rsid w:val="00F14D7C"/>
    <w:rsid w:val="00F23454"/>
    <w:rsid w:val="00F242A9"/>
    <w:rsid w:val="00F44C91"/>
    <w:rsid w:val="00F53571"/>
    <w:rsid w:val="00F546A8"/>
    <w:rsid w:val="00FE136A"/>
    <w:rsid w:val="00FF27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E47E3"/>
  <w15:chartTrackingRefBased/>
  <w15:docId w15:val="{27B8D280-E7E6-412E-9459-7CE6EBA02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454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7F03"/>
    <w:rPr>
      <w:color w:val="808080"/>
    </w:rPr>
  </w:style>
  <w:style w:type="character" w:styleId="Hyperlink">
    <w:name w:val="Hyperlink"/>
    <w:basedOn w:val="DefaultParagraphFont"/>
    <w:uiPriority w:val="99"/>
    <w:unhideWhenUsed/>
    <w:rsid w:val="005010DE"/>
    <w:rPr>
      <w:color w:val="0000FF"/>
      <w:u w:val="single"/>
    </w:rPr>
  </w:style>
  <w:style w:type="character" w:customStyle="1" w:styleId="Heading1Char">
    <w:name w:val="Heading 1 Char"/>
    <w:basedOn w:val="DefaultParagraphFont"/>
    <w:link w:val="Heading1"/>
    <w:uiPriority w:val="9"/>
    <w:rsid w:val="00945484"/>
    <w:rPr>
      <w:rFonts w:ascii="Times New Roman" w:eastAsia="Times New Roman" w:hAnsi="Times New Roman" w:cs="Times New Roman"/>
      <w:b/>
      <w:bCs/>
      <w:kern w:val="36"/>
      <w:sz w:val="48"/>
      <w:szCs w:val="48"/>
      <w:lang w:eastAsia="en-GB"/>
    </w:rPr>
  </w:style>
  <w:style w:type="character" w:styleId="UnresolvedMention">
    <w:name w:val="Unresolved Mention"/>
    <w:basedOn w:val="DefaultParagraphFont"/>
    <w:uiPriority w:val="99"/>
    <w:semiHidden/>
    <w:unhideWhenUsed/>
    <w:rsid w:val="00952C8D"/>
    <w:rPr>
      <w:color w:val="605E5C"/>
      <w:shd w:val="clear" w:color="auto" w:fill="E1DFDD"/>
    </w:rPr>
  </w:style>
  <w:style w:type="character" w:styleId="FollowedHyperlink">
    <w:name w:val="FollowedHyperlink"/>
    <w:basedOn w:val="DefaultParagraphFont"/>
    <w:uiPriority w:val="99"/>
    <w:semiHidden/>
    <w:unhideWhenUsed/>
    <w:rsid w:val="00952C8D"/>
    <w:rPr>
      <w:color w:val="954F72" w:themeColor="followedHyperlink"/>
      <w:u w:val="single"/>
    </w:rPr>
  </w:style>
  <w:style w:type="paragraph" w:styleId="ListParagraph">
    <w:name w:val="List Paragraph"/>
    <w:basedOn w:val="Normal"/>
    <w:uiPriority w:val="34"/>
    <w:qFormat/>
    <w:rsid w:val="001A4A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933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mit.edu/sp.268/www/2010/surreal.pdf" TargetMode="External"/><Relationship Id="rId3" Type="http://schemas.openxmlformats.org/officeDocument/2006/relationships/styles" Target="styles.xml"/><Relationship Id="rId7" Type="http://schemas.openxmlformats.org/officeDocument/2006/relationships/hyperlink" Target="https://www.tondering.dk/download/sur16.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9E5037-4512-4B18-A831-AC476450A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1561</Words>
  <Characters>8902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Strekopytov</dc:creator>
  <cp:keywords/>
  <dc:description/>
  <cp:lastModifiedBy>Julia Strekopytov</cp:lastModifiedBy>
  <cp:revision>56</cp:revision>
  <dcterms:created xsi:type="dcterms:W3CDTF">2023-03-19T10:19:00Z</dcterms:created>
  <dcterms:modified xsi:type="dcterms:W3CDTF">2023-03-19T11:12:00Z</dcterms:modified>
</cp:coreProperties>
</file>