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512C" w:rsidRPr="00DD08A3" w:rsidRDefault="000141B8" w:rsidP="000141B8">
      <w:pPr>
        <w:pStyle w:val="Title"/>
        <w:rPr>
          <w:lang w:val="en-GB"/>
        </w:rPr>
      </w:pPr>
      <w:r w:rsidRPr="00DD08A3">
        <w:rPr>
          <w:lang w:val="en-GB"/>
        </w:rPr>
        <w:t>The Point of Pythagoras</w:t>
      </w:r>
    </w:p>
    <w:p w:rsidR="000141B8" w:rsidRPr="00DD08A3" w:rsidRDefault="000141B8" w:rsidP="000141B8">
      <w:pPr>
        <w:pStyle w:val="Title"/>
        <w:rPr>
          <w:lang w:val="en-GB"/>
        </w:rPr>
      </w:pPr>
      <w:r w:rsidRPr="00DD08A3">
        <w:rPr>
          <w:lang w:val="en-GB"/>
        </w:rPr>
        <w:t>And</w:t>
      </w:r>
    </w:p>
    <w:p w:rsidR="000141B8" w:rsidRPr="00DD08A3" w:rsidRDefault="000141B8" w:rsidP="000141B8">
      <w:pPr>
        <w:pStyle w:val="Title"/>
        <w:rPr>
          <w:lang w:val="en-GB"/>
        </w:rPr>
      </w:pPr>
      <w:r w:rsidRPr="00DD08A3">
        <w:rPr>
          <w:lang w:val="en-GB"/>
        </w:rPr>
        <w:t>The Purpose of Pi</w:t>
      </w:r>
    </w:p>
    <w:p w:rsidR="00694355" w:rsidRPr="00DD08A3" w:rsidRDefault="00694355" w:rsidP="00694355">
      <w:pPr>
        <w:pStyle w:val="Heading1"/>
        <w:rPr>
          <w:lang w:val="en-GB"/>
        </w:rPr>
      </w:pPr>
      <w:r w:rsidRPr="00DD08A3">
        <w:rPr>
          <w:lang w:val="en-GB"/>
        </w:rPr>
        <w:t>Foreword</w:t>
      </w:r>
    </w:p>
    <w:p w:rsidR="00694355" w:rsidRPr="00DD08A3" w:rsidRDefault="00A13E63" w:rsidP="000141B8">
      <w:pPr>
        <w:rPr>
          <w:lang w:val="en-GB"/>
        </w:rPr>
      </w:pPr>
      <w:r w:rsidRPr="00DD08A3">
        <w:rPr>
          <w:lang w:val="en-GB"/>
        </w:rPr>
        <w:t xml:space="preserve">If you’re reading this, you either </w:t>
      </w:r>
      <w:r w:rsidR="00694355" w:rsidRPr="00DD08A3">
        <w:rPr>
          <w:lang w:val="en-GB"/>
        </w:rPr>
        <w:t>thought that it was</w:t>
      </w:r>
      <w:r w:rsidRPr="00DD08A3">
        <w:rPr>
          <w:lang w:val="en-GB"/>
        </w:rPr>
        <w:t xml:space="preserve"> two separate articles or that the writer was stupid in thinking that there’s a relationship between a TRIANGLE and the most famous irrational number</w:t>
      </w:r>
      <w:r w:rsidR="00694355" w:rsidRPr="00DD08A3">
        <w:rPr>
          <w:lang w:val="en-GB"/>
        </w:rPr>
        <w:t>.</w:t>
      </w:r>
    </w:p>
    <w:p w:rsidR="000141B8" w:rsidRPr="00DD08A3" w:rsidRDefault="000950F2" w:rsidP="000141B8">
      <w:pPr>
        <w:rPr>
          <w:lang w:val="en-GB"/>
        </w:rPr>
      </w:pPr>
      <w:r w:rsidRPr="00DD08A3">
        <w:rPr>
          <w:lang w:val="en-GB"/>
        </w:rPr>
        <w:t xml:space="preserve">Okay, you say, obviously this “lunatic” has found some link between the two and wants to tell us about this </w:t>
      </w:r>
      <w:r w:rsidRPr="00DD08A3">
        <w:rPr>
          <w:i/>
          <w:lang w:val="en-GB"/>
        </w:rPr>
        <w:t>pointless</w:t>
      </w:r>
      <w:r w:rsidRPr="00DD08A3">
        <w:rPr>
          <w:lang w:val="en-GB"/>
        </w:rPr>
        <w:t xml:space="preserve"> fact that I will never use again.</w:t>
      </w:r>
    </w:p>
    <w:p w:rsidR="00694355" w:rsidRPr="00DD08A3" w:rsidRDefault="000950F2" w:rsidP="000141B8">
      <w:pPr>
        <w:rPr>
          <w:rFonts w:ascii="Monotype Corsiva" w:hAnsi="Monotype Corsiva"/>
          <w:lang w:val="en-GB"/>
        </w:rPr>
      </w:pPr>
      <w:r w:rsidRPr="00DD08A3">
        <w:rPr>
          <w:lang w:val="en-GB"/>
        </w:rPr>
        <w:t xml:space="preserve">Well </w:t>
      </w:r>
      <w:r w:rsidRPr="00DD08A3">
        <w:rPr>
          <w:i/>
          <w:lang w:val="en-GB"/>
        </w:rPr>
        <w:t>tough</w:t>
      </w:r>
      <w:r w:rsidRPr="00DD08A3">
        <w:rPr>
          <w:lang w:val="en-GB"/>
        </w:rPr>
        <w:t xml:space="preserve">, because that’s exactly what </w:t>
      </w:r>
      <w:r w:rsidR="00694355" w:rsidRPr="00DD08A3">
        <w:rPr>
          <w:lang w:val="en-GB"/>
        </w:rPr>
        <w:t>this is about</w:t>
      </w:r>
      <w:r w:rsidRPr="00DD08A3">
        <w:rPr>
          <w:lang w:val="en-GB"/>
        </w:rPr>
        <w:t>.</w:t>
      </w:r>
      <w:r w:rsidR="00694355" w:rsidRPr="00DD08A3">
        <w:rPr>
          <w:lang w:val="en-GB"/>
        </w:rPr>
        <w:t xml:space="preserve"> Welcome to </w:t>
      </w:r>
      <w:r w:rsidR="001E31F1" w:rsidRPr="00DD08A3">
        <w:rPr>
          <w:rFonts w:ascii="Monotype Corsiva" w:hAnsi="Monotype Corsiva"/>
          <w:i/>
          <w:lang w:val="en-GB"/>
        </w:rPr>
        <w:t>the</w:t>
      </w:r>
      <w:r w:rsidR="00694355" w:rsidRPr="00DD08A3">
        <w:rPr>
          <w:rFonts w:ascii="Monotype Corsiva" w:hAnsi="Monotype Corsiva"/>
          <w:i/>
          <w:lang w:val="en-GB"/>
        </w:rPr>
        <w:t xml:space="preserve"> Point of Pythagoras and </w:t>
      </w:r>
      <w:r w:rsidR="001E31F1" w:rsidRPr="00DD08A3">
        <w:rPr>
          <w:rFonts w:ascii="Monotype Corsiva" w:hAnsi="Monotype Corsiva"/>
          <w:i/>
          <w:lang w:val="en-GB"/>
        </w:rPr>
        <w:t>the</w:t>
      </w:r>
      <w:r w:rsidR="00694355" w:rsidRPr="00DD08A3">
        <w:rPr>
          <w:rFonts w:ascii="Monotype Corsiva" w:hAnsi="Monotype Corsiva"/>
          <w:i/>
          <w:lang w:val="en-GB"/>
        </w:rPr>
        <w:t xml:space="preserve"> Purpose of Pi</w:t>
      </w:r>
    </w:p>
    <w:p w:rsidR="00694355" w:rsidRPr="00DD08A3" w:rsidRDefault="00694355" w:rsidP="00694355">
      <w:pPr>
        <w:rPr>
          <w:lang w:val="en-GB"/>
        </w:rPr>
      </w:pPr>
    </w:p>
    <w:p w:rsidR="00694355" w:rsidRPr="00DD08A3" w:rsidRDefault="00694355" w:rsidP="00694355">
      <w:pPr>
        <w:pStyle w:val="Heading1"/>
        <w:rPr>
          <w:lang w:val="en-GB"/>
        </w:rPr>
      </w:pPr>
      <w:r w:rsidRPr="00DD08A3">
        <w:rPr>
          <w:lang w:val="en-GB"/>
        </w:rPr>
        <w:t>Why Py?</w:t>
      </w:r>
    </w:p>
    <w:p w:rsidR="00694355" w:rsidRPr="00DD08A3" w:rsidRDefault="00694355" w:rsidP="00694355">
      <w:pPr>
        <w:rPr>
          <w:lang w:val="en-GB"/>
        </w:rPr>
      </w:pPr>
      <w:r w:rsidRPr="00DD08A3">
        <w:rPr>
          <w:lang w:val="en-GB"/>
        </w:rPr>
        <w:t xml:space="preserve">Pythagoras was… </w:t>
      </w:r>
      <w:r w:rsidRPr="00DD08A3">
        <w:rPr>
          <w:i/>
          <w:lang w:val="en-GB"/>
        </w:rPr>
        <w:t>is</w:t>
      </w:r>
      <w:r w:rsidRPr="00DD08A3">
        <w:rPr>
          <w:lang w:val="en-GB"/>
        </w:rPr>
        <w:t xml:space="preserve"> one of the most famous mathematicians of all time. </w:t>
      </w:r>
      <w:r w:rsidR="00F07338" w:rsidRPr="00DD08A3">
        <w:rPr>
          <w:lang w:val="en-GB"/>
        </w:rPr>
        <w:t xml:space="preserve">Yet, Pythagoras didn’t spend his entire life in triangles. Of course, he got bored and built a prank cup. </w:t>
      </w:r>
    </w:p>
    <w:p w:rsidR="00F07338" w:rsidRPr="00DD08A3" w:rsidRDefault="00F07338" w:rsidP="00694355">
      <w:pPr>
        <w:rPr>
          <w:lang w:val="en-GB"/>
        </w:rPr>
      </w:pPr>
      <w:r w:rsidRPr="00DD08A3">
        <w:rPr>
          <w:lang w:val="en-GB"/>
        </w:rPr>
        <w:t>Got you now haven’t I?</w:t>
      </w:r>
    </w:p>
    <w:p w:rsidR="00F07338" w:rsidRPr="00DD08A3" w:rsidRDefault="009313EB" w:rsidP="00694355">
      <w:pPr>
        <w:rPr>
          <w:lang w:val="en-GB"/>
        </w:rPr>
      </w:pPr>
      <w:r>
        <w:rPr>
          <w:lang w:val="en-GB"/>
        </w:rPr>
        <w:t>Ha!</w:t>
      </w:r>
      <w:r w:rsidR="00F07338" w:rsidRPr="00DD08A3">
        <w:rPr>
          <w:lang w:val="en-GB"/>
        </w:rPr>
        <w:t xml:space="preserve"> </w:t>
      </w:r>
      <w:r>
        <w:rPr>
          <w:lang w:val="en-GB"/>
        </w:rPr>
        <w:t>W</w:t>
      </w:r>
      <w:r w:rsidR="00F07338" w:rsidRPr="00DD08A3">
        <w:rPr>
          <w:lang w:val="en-GB"/>
        </w:rPr>
        <w:t>e’</w:t>
      </w:r>
      <w:r>
        <w:rPr>
          <w:lang w:val="en-GB"/>
        </w:rPr>
        <w:t>re going to</w:t>
      </w:r>
      <w:r w:rsidR="00F07338" w:rsidRPr="00DD08A3">
        <w:rPr>
          <w:lang w:val="en-GB"/>
        </w:rPr>
        <w:t xml:space="preserve"> save that one for last. So Pythagoras of Samos was a Greek philosopher and the founder of the cult “Pythagoreanism”. </w:t>
      </w:r>
      <w:r w:rsidR="00F07338" w:rsidRPr="009313EB">
        <w:rPr>
          <w:i/>
          <w:lang w:val="en-GB"/>
        </w:rPr>
        <w:t>Yes, he had a cult.</w:t>
      </w:r>
      <w:r w:rsidR="00194634" w:rsidRPr="00DD08A3">
        <w:rPr>
          <w:lang w:val="en-GB"/>
        </w:rPr>
        <w:t xml:space="preserve"> He became vegetarian and believed that “every soul is immortal.” One could say he’s a perfectionist… </w:t>
      </w:r>
      <w:r w:rsidR="00194634" w:rsidRPr="009313EB">
        <w:rPr>
          <w:i/>
          <w:lang w:val="en-GB"/>
        </w:rPr>
        <w:t>hmmm…</w:t>
      </w:r>
      <w:r w:rsidR="00194634" w:rsidRPr="00DD08A3">
        <w:rPr>
          <w:lang w:val="en-GB"/>
        </w:rPr>
        <w:t xml:space="preserve"> </w:t>
      </w:r>
    </w:p>
    <w:p w:rsidR="00194634" w:rsidRPr="00DD08A3" w:rsidRDefault="00194634" w:rsidP="00694355">
      <w:pPr>
        <w:rPr>
          <w:lang w:val="en-GB"/>
        </w:rPr>
      </w:pPr>
      <w:r w:rsidRPr="00DD08A3">
        <w:rPr>
          <w:lang w:val="en-GB"/>
        </w:rPr>
        <w:t xml:space="preserve">Besides his “questionable” personality, he’s made great mathematical breakthroughs. His most famous Pythagorean Theorem is his claim to fame, he proposed the Theory of Proportions, Pythagorean Tuning and the “sphericity” of the Earth… </w:t>
      </w:r>
    </w:p>
    <w:p w:rsidR="00194634" w:rsidRPr="00DD08A3" w:rsidRDefault="00194634" w:rsidP="00694355">
      <w:pPr>
        <w:rPr>
          <w:lang w:val="en-GB"/>
        </w:rPr>
      </w:pPr>
      <w:r w:rsidRPr="00DD08A3">
        <w:rPr>
          <w:lang w:val="en-GB"/>
        </w:rPr>
        <w:t xml:space="preserve">He also claimed that there were “5 regular solids” that the entire universe was composed of: the sky, fire, water, earth and the Universe as a whole. Of course, we all know that the cube would be earth, the </w:t>
      </w:r>
      <w:r w:rsidR="00F25D50" w:rsidRPr="00DD08A3">
        <w:rPr>
          <w:lang w:val="en-GB"/>
        </w:rPr>
        <w:t>icosahedron is</w:t>
      </w:r>
      <w:r w:rsidRPr="00DD08A3">
        <w:rPr>
          <w:lang w:val="en-GB"/>
        </w:rPr>
        <w:t xml:space="preserve"> water, the octahedron is sky, the tetrahedron is fire and the dodecahedron is </w:t>
      </w:r>
      <w:r w:rsidR="00F25D50" w:rsidRPr="00DD08A3">
        <w:rPr>
          <w:lang w:val="en-GB"/>
        </w:rPr>
        <w:t xml:space="preserve">the universe. What else could they </w:t>
      </w:r>
      <w:r w:rsidR="00F25D50" w:rsidRPr="00012D2B">
        <w:rPr>
          <w:i/>
          <w:lang w:val="en-GB"/>
        </w:rPr>
        <w:t>possibly</w:t>
      </w:r>
      <w:r w:rsidR="00F25D50" w:rsidRPr="00DD08A3">
        <w:rPr>
          <w:lang w:val="en-GB"/>
        </w:rPr>
        <w:t xml:space="preserve"> be?</w:t>
      </w:r>
    </w:p>
    <w:p w:rsidR="00F25D50" w:rsidRPr="00DD08A3" w:rsidRDefault="00F25D50" w:rsidP="00694355">
      <w:pPr>
        <w:rPr>
          <w:lang w:val="en-GB"/>
        </w:rPr>
      </w:pPr>
      <w:r w:rsidRPr="00DD08A3">
        <w:rPr>
          <w:lang w:val="en-GB"/>
        </w:rPr>
        <w:t>Anyway, let’s get into triangles.</w:t>
      </w:r>
    </w:p>
    <w:p w:rsidR="00F25D50" w:rsidRPr="00DD08A3" w:rsidRDefault="00F25D50" w:rsidP="00694355">
      <w:pPr>
        <w:rPr>
          <w:lang w:val="en-GB"/>
        </w:rPr>
      </w:pPr>
    </w:p>
    <w:p w:rsidR="00F25D50" w:rsidRPr="00DD08A3" w:rsidRDefault="00F25D50" w:rsidP="00F25D50">
      <w:pPr>
        <w:pStyle w:val="Heading3"/>
        <w:rPr>
          <w:lang w:val="en-GB"/>
        </w:rPr>
      </w:pPr>
      <w:r w:rsidRPr="00DD08A3">
        <w:rPr>
          <w:lang w:val="en-GB"/>
        </w:rPr>
        <w:lastRenderedPageBreak/>
        <w:t xml:space="preserve">Let’s Try Angles (geddit? </w:t>
      </w:r>
      <w:r w:rsidRPr="00012D2B">
        <w:rPr>
          <w:i/>
          <w:lang w:val="en-GB"/>
        </w:rPr>
        <w:t>Triangles</w:t>
      </w:r>
      <w:r w:rsidRPr="00DD08A3">
        <w:rPr>
          <w:lang w:val="en-GB"/>
        </w:rPr>
        <w:t>…try-angles… Never mind)</w:t>
      </w:r>
    </w:p>
    <w:p w:rsidR="00012D2B" w:rsidRDefault="00F25D50" w:rsidP="00F25D50">
      <w:pPr>
        <w:rPr>
          <w:lang w:val="en-GB"/>
        </w:rPr>
      </w:pPr>
      <w:r w:rsidRPr="00DD08A3">
        <w:rPr>
          <w:lang w:val="en-GB"/>
        </w:rPr>
        <w:t>So Pythagoras created the famous formula: a</w:t>
      </w:r>
      <w:r w:rsidRPr="00DD08A3">
        <w:rPr>
          <w:vertAlign w:val="superscript"/>
          <w:lang w:val="en-GB"/>
        </w:rPr>
        <w:t>2</w:t>
      </w:r>
      <w:r w:rsidRPr="00DD08A3">
        <w:rPr>
          <w:lang w:val="en-GB"/>
        </w:rPr>
        <w:t>+ b</w:t>
      </w:r>
      <w:r w:rsidRPr="00DD08A3">
        <w:rPr>
          <w:vertAlign w:val="superscript"/>
          <w:lang w:val="en-GB"/>
        </w:rPr>
        <w:t>2</w:t>
      </w:r>
      <w:r w:rsidRPr="00DD08A3">
        <w:rPr>
          <w:lang w:val="en-GB"/>
        </w:rPr>
        <w:t>= c</w:t>
      </w:r>
      <w:r w:rsidRPr="00DD08A3">
        <w:rPr>
          <w:vertAlign w:val="superscript"/>
          <w:lang w:val="en-GB"/>
        </w:rPr>
        <w:t>2</w:t>
      </w:r>
      <w:r w:rsidRPr="00DD08A3">
        <w:rPr>
          <w:lang w:val="en-GB"/>
        </w:rPr>
        <w:t xml:space="preserve">. </w:t>
      </w:r>
      <w:r w:rsidR="00DF5442" w:rsidRPr="00DD08A3">
        <w:rPr>
          <w:lang w:val="en-GB"/>
        </w:rPr>
        <w:t xml:space="preserve">This </w:t>
      </w:r>
      <w:r w:rsidR="00DF5442" w:rsidRPr="00012D2B">
        <w:rPr>
          <w:b/>
          <w:lang w:val="en-GB"/>
        </w:rPr>
        <w:t>only works with Right-angle triangles</w:t>
      </w:r>
      <w:r w:rsidR="00DF5442" w:rsidRPr="00DD08A3">
        <w:rPr>
          <w:lang w:val="en-GB"/>
        </w:rPr>
        <w:t xml:space="preserve">. This means that when you “Try angles” you must make sure you’ve got the right angles! </w:t>
      </w:r>
    </w:p>
    <w:p w:rsidR="00DF5442" w:rsidRPr="00012D2B" w:rsidRDefault="00DF5442" w:rsidP="00F25D50">
      <w:pPr>
        <w:rPr>
          <w:i/>
          <w:lang w:val="en-GB"/>
        </w:rPr>
      </w:pPr>
      <w:r w:rsidRPr="00012D2B">
        <w:rPr>
          <w:i/>
          <w:lang w:val="en-GB"/>
        </w:rPr>
        <w:t xml:space="preserve">Come on </w:t>
      </w:r>
      <w:proofErr w:type="gramStart"/>
      <w:r w:rsidRPr="00012D2B">
        <w:rPr>
          <w:i/>
          <w:lang w:val="en-GB"/>
        </w:rPr>
        <w:t>guys... that was</w:t>
      </w:r>
      <w:proofErr w:type="gramEnd"/>
      <w:r w:rsidRPr="00012D2B">
        <w:rPr>
          <w:i/>
          <w:lang w:val="en-GB"/>
        </w:rPr>
        <w:t xml:space="preserve"> a good one…</w:t>
      </w:r>
    </w:p>
    <w:p w:rsidR="00F25D50" w:rsidRPr="00DD08A3" w:rsidRDefault="00DF5442" w:rsidP="00F25D50">
      <w:pPr>
        <w:rPr>
          <w:lang w:val="en-GB"/>
        </w:rPr>
      </w:pPr>
      <w:r w:rsidRPr="00DD08A3">
        <w:rPr>
          <w:lang w:val="en-GB"/>
        </w:rPr>
        <w:t>Anyway s</w:t>
      </w:r>
      <w:r w:rsidR="00F25D50" w:rsidRPr="00DD08A3">
        <w:rPr>
          <w:lang w:val="en-GB"/>
        </w:rPr>
        <w:t xml:space="preserve">ide “a” is usually the shortest side and side “c” is the longest. </w:t>
      </w:r>
      <w:r w:rsidR="00547EB1" w:rsidRPr="00DD08A3">
        <w:rPr>
          <w:lang w:val="en-GB"/>
        </w:rPr>
        <w:t xml:space="preserve">Sides “a” and “b” are </w:t>
      </w:r>
      <w:r w:rsidR="00EA0CE1" w:rsidRPr="00DD08A3">
        <w:rPr>
          <w:lang w:val="en-GB"/>
        </w:rPr>
        <w:t>generally</w:t>
      </w:r>
      <w:r w:rsidR="00547EB1" w:rsidRPr="00DD08A3">
        <w:rPr>
          <w:lang w:val="en-GB"/>
        </w:rPr>
        <w:t xml:space="preserve"> the ones that </w:t>
      </w:r>
      <w:r w:rsidRPr="00DD08A3">
        <w:rPr>
          <w:lang w:val="en-GB"/>
        </w:rPr>
        <w:t>form a right angle</w:t>
      </w:r>
      <w:r w:rsidR="00EA0CE1" w:rsidRPr="00DD08A3">
        <w:rPr>
          <w:lang w:val="en-GB"/>
        </w:rPr>
        <w:t xml:space="preserve">. This means that side “c” is always opposite the right angle, no matter how you draw a right angle triangle. </w:t>
      </w:r>
    </w:p>
    <w:p w:rsidR="000950F2" w:rsidRPr="00DD08A3" w:rsidRDefault="00EA0CE1" w:rsidP="000141B8">
      <w:pPr>
        <w:rPr>
          <w:lang w:val="en-GB"/>
        </w:rPr>
      </w:pPr>
      <w:r w:rsidRPr="00DD08A3">
        <w:rPr>
          <w:noProof/>
        </w:rPr>
        <w:drawing>
          <wp:inline distT="0" distB="0" distL="0" distR="0">
            <wp:extent cx="3638550" cy="1887894"/>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cstate="print"/>
                    <a:srcRect/>
                    <a:stretch>
                      <a:fillRect/>
                    </a:stretch>
                  </pic:blipFill>
                  <pic:spPr bwMode="auto">
                    <a:xfrm>
                      <a:off x="0" y="0"/>
                      <a:ext cx="3638997" cy="1888126"/>
                    </a:xfrm>
                    <a:prstGeom prst="rect">
                      <a:avLst/>
                    </a:prstGeom>
                    <a:noFill/>
                    <a:ln w="9525">
                      <a:noFill/>
                      <a:miter lim="800000"/>
                      <a:headEnd/>
                      <a:tailEnd/>
                    </a:ln>
                  </pic:spPr>
                </pic:pic>
              </a:graphicData>
            </a:graphic>
          </wp:inline>
        </w:drawing>
      </w:r>
    </w:p>
    <w:p w:rsidR="00012D2B" w:rsidRPr="00012D2B" w:rsidRDefault="00EA0CE1" w:rsidP="000141B8">
      <w:pPr>
        <w:rPr>
          <w:i/>
          <w:lang w:val="en-GB"/>
        </w:rPr>
      </w:pPr>
      <w:r w:rsidRPr="00DD08A3">
        <w:rPr>
          <w:lang w:val="en-GB"/>
        </w:rPr>
        <w:t xml:space="preserve">From now on, side “c” will be referred to as the </w:t>
      </w:r>
      <w:r w:rsidRPr="00DD08A3">
        <w:rPr>
          <w:i/>
          <w:lang w:val="en-GB"/>
        </w:rPr>
        <w:t>Hypotenuse</w:t>
      </w:r>
      <w:r w:rsidR="00615BE0" w:rsidRPr="00DD08A3">
        <w:rPr>
          <w:lang w:val="en-GB"/>
        </w:rPr>
        <w:t xml:space="preserve">. Why? Well not only is it the </w:t>
      </w:r>
      <w:r w:rsidR="00615BE0" w:rsidRPr="00DD08A3">
        <w:rPr>
          <w:i/>
          <w:lang w:val="en-GB"/>
        </w:rPr>
        <w:t>Official Mathematical Term</w:t>
      </w:r>
      <w:r w:rsidR="00615BE0" w:rsidRPr="00DD08A3">
        <w:rPr>
          <w:lang w:val="en-GB"/>
        </w:rPr>
        <w:t xml:space="preserve"> it also sounds </w:t>
      </w:r>
      <w:r w:rsidR="00615BE0" w:rsidRPr="00DD08A3">
        <w:rPr>
          <w:i/>
          <w:lang w:val="en-GB"/>
        </w:rPr>
        <w:t>super</w:t>
      </w:r>
      <w:r w:rsidR="00615BE0" w:rsidRPr="00DD08A3">
        <w:rPr>
          <w:lang w:val="en-GB"/>
        </w:rPr>
        <w:t xml:space="preserve"> </w:t>
      </w:r>
      <w:r w:rsidR="00615BE0" w:rsidRPr="00DD08A3">
        <w:rPr>
          <w:rFonts w:ascii="Segoe Print" w:hAnsi="Segoe Print"/>
          <w:lang w:val="en-GB"/>
        </w:rPr>
        <w:t>posh</w:t>
      </w:r>
      <w:r w:rsidR="00615BE0" w:rsidRPr="00DD08A3">
        <w:rPr>
          <w:lang w:val="en-GB"/>
        </w:rPr>
        <w:t>.</w:t>
      </w:r>
      <w:r w:rsidR="00B03DF2" w:rsidRPr="00DD08A3">
        <w:rPr>
          <w:lang w:val="en-GB"/>
        </w:rPr>
        <w:t xml:space="preserve"> </w:t>
      </w:r>
      <w:r w:rsidR="00012D2B">
        <w:rPr>
          <w:i/>
          <w:lang w:val="en-GB"/>
        </w:rPr>
        <w:t>Go show off to your friends.</w:t>
      </w:r>
    </w:p>
    <w:p w:rsidR="00B03DF2" w:rsidRPr="00DD08A3" w:rsidRDefault="00012D2B" w:rsidP="000141B8">
      <w:pPr>
        <w:rPr>
          <w:lang w:val="en-GB"/>
        </w:rPr>
      </w:pPr>
      <w:r>
        <w:rPr>
          <w:lang w:val="en-GB"/>
        </w:rPr>
        <w:t>We’re going to cover two crucial things about the Pythagorean Theorem.</w:t>
      </w:r>
      <w:r w:rsidR="00B03DF2" w:rsidRPr="00DD08A3">
        <w:rPr>
          <w:lang w:val="en-GB"/>
        </w:rPr>
        <w:t xml:space="preserve"> </w:t>
      </w:r>
      <w:r w:rsidR="00C5118A" w:rsidRPr="00DD08A3">
        <w:rPr>
          <w:lang w:val="en-GB"/>
        </w:rPr>
        <w:t>O</w:t>
      </w:r>
      <w:r w:rsidR="00B03DF2" w:rsidRPr="00DD08A3">
        <w:rPr>
          <w:lang w:val="en-GB"/>
        </w:rPr>
        <w:t xml:space="preserve">ne helping you to understand how it works, the other saves more time than Pot Noodles. Yup, you can find the </w:t>
      </w:r>
      <w:r w:rsidR="00B03DF2" w:rsidRPr="00DD08A3">
        <w:rPr>
          <w:i/>
          <w:lang w:val="en-GB"/>
        </w:rPr>
        <w:t>hypotenuse</w:t>
      </w:r>
      <w:r w:rsidR="00B03DF2" w:rsidRPr="00DD08A3">
        <w:rPr>
          <w:lang w:val="en-GB"/>
        </w:rPr>
        <w:t xml:space="preserve"> in less than 4 minutes.</w:t>
      </w:r>
    </w:p>
    <w:p w:rsidR="00B03DF2" w:rsidRPr="00DD08A3" w:rsidRDefault="00B03DF2" w:rsidP="000141B8">
      <w:pPr>
        <w:rPr>
          <w:lang w:val="en-GB"/>
        </w:rPr>
      </w:pPr>
      <w:r w:rsidRPr="00DD08A3">
        <w:rPr>
          <w:lang w:val="en-GB"/>
        </w:rPr>
        <w:t>However, the fun stuff has to come after the formalities, even if no one pays any attention.</w:t>
      </w:r>
    </w:p>
    <w:p w:rsidR="00B03DF2" w:rsidRPr="00DD08A3" w:rsidRDefault="00B03DF2" w:rsidP="000141B8">
      <w:pPr>
        <w:rPr>
          <w:lang w:val="en-GB"/>
        </w:rPr>
      </w:pPr>
    </w:p>
    <w:p w:rsidR="00B03DF2" w:rsidRPr="00DD08A3" w:rsidRDefault="00B03DF2" w:rsidP="00B03DF2">
      <w:pPr>
        <w:pStyle w:val="Heading3"/>
        <w:rPr>
          <w:lang w:val="en-GB"/>
        </w:rPr>
      </w:pPr>
      <w:r w:rsidRPr="00DD08A3">
        <w:rPr>
          <w:lang w:val="en-GB"/>
        </w:rPr>
        <w:t>Proof of Pythagorean Theorem.</w:t>
      </w:r>
    </w:p>
    <w:p w:rsidR="00B03DF2" w:rsidRPr="00DD08A3" w:rsidRDefault="00B03DF2" w:rsidP="00B03DF2">
      <w:pPr>
        <w:rPr>
          <w:lang w:val="en-GB"/>
        </w:rPr>
      </w:pPr>
      <w:r w:rsidRPr="00DD08A3">
        <w:rPr>
          <w:lang w:val="en-GB"/>
        </w:rPr>
        <w:t>So the most famous Pythagorean proof is creating a square with four triangles.</w:t>
      </w:r>
    </w:p>
    <w:p w:rsidR="00B03DF2" w:rsidRPr="00DD08A3" w:rsidRDefault="00B03DF2" w:rsidP="00B03DF2">
      <w:pPr>
        <w:rPr>
          <w:lang w:val="en-GB"/>
        </w:rPr>
      </w:pPr>
      <w:r w:rsidRPr="00DD08A3">
        <w:rPr>
          <w:noProof/>
        </w:rPr>
        <w:lastRenderedPageBreak/>
        <w:drawing>
          <wp:inline distT="0" distB="0" distL="0" distR="0">
            <wp:extent cx="2073767" cy="2009801"/>
            <wp:effectExtent l="19050" t="0" r="2683"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 cstate="print"/>
                    <a:srcRect/>
                    <a:stretch>
                      <a:fillRect/>
                    </a:stretch>
                  </pic:blipFill>
                  <pic:spPr bwMode="auto">
                    <a:xfrm>
                      <a:off x="0" y="0"/>
                      <a:ext cx="2074608" cy="2010616"/>
                    </a:xfrm>
                    <a:prstGeom prst="rect">
                      <a:avLst/>
                    </a:prstGeom>
                    <a:noFill/>
                    <a:ln w="9525">
                      <a:noFill/>
                      <a:miter lim="800000"/>
                      <a:headEnd/>
                      <a:tailEnd/>
                    </a:ln>
                  </pic:spPr>
                </pic:pic>
              </a:graphicData>
            </a:graphic>
          </wp:inline>
        </w:drawing>
      </w:r>
    </w:p>
    <w:p w:rsidR="001E31F1" w:rsidRPr="00DD08A3" w:rsidRDefault="00B03DF2" w:rsidP="00C5118A">
      <w:pPr>
        <w:pStyle w:val="NoSpacing"/>
        <w:rPr>
          <w:lang w:val="en-GB"/>
        </w:rPr>
      </w:pPr>
      <w:r w:rsidRPr="00DD08A3">
        <w:rPr>
          <w:lang w:val="en-GB"/>
        </w:rPr>
        <w:t>The area of the entire thing</w:t>
      </w:r>
      <w:r w:rsidR="00DD08A3" w:rsidRPr="00DD08A3">
        <w:rPr>
          <w:lang w:val="en-GB"/>
        </w:rPr>
        <w:t>=</w:t>
      </w:r>
      <w:r w:rsidRPr="00DD08A3">
        <w:rPr>
          <w:lang w:val="en-GB"/>
        </w:rPr>
        <w:t>(a+b)</w:t>
      </w:r>
      <w:r w:rsidRPr="00DD08A3">
        <w:rPr>
          <w:vertAlign w:val="superscript"/>
          <w:lang w:val="en-GB"/>
        </w:rPr>
        <w:t>2</w:t>
      </w:r>
      <w:r w:rsidR="00DD08A3" w:rsidRPr="00DD08A3">
        <w:rPr>
          <w:lang w:val="en-GB"/>
        </w:rPr>
        <w:t>=</w:t>
      </w:r>
      <w:r w:rsidRPr="00DD08A3">
        <w:rPr>
          <w:lang w:val="en-GB"/>
        </w:rPr>
        <w:t>(a+b)(a+b)</w:t>
      </w:r>
      <w:r w:rsidR="00DD08A3" w:rsidRPr="00DD08A3">
        <w:rPr>
          <w:lang w:val="en-GB"/>
        </w:rPr>
        <w:t>=</w:t>
      </w:r>
      <w:r w:rsidR="001E31F1" w:rsidRPr="00DD08A3">
        <w:rPr>
          <w:lang w:val="en-GB"/>
        </w:rPr>
        <w:t>a</w:t>
      </w:r>
      <w:r w:rsidR="001E31F1" w:rsidRPr="00DD08A3">
        <w:rPr>
          <w:vertAlign w:val="superscript"/>
          <w:lang w:val="en-GB"/>
        </w:rPr>
        <w:t>2</w:t>
      </w:r>
      <w:r w:rsidR="001E31F1" w:rsidRPr="00DD08A3">
        <w:rPr>
          <w:lang w:val="en-GB"/>
        </w:rPr>
        <w:t xml:space="preserve"> + 2ab + b</w:t>
      </w:r>
      <w:r w:rsidR="001E31F1" w:rsidRPr="00DD08A3">
        <w:rPr>
          <w:vertAlign w:val="superscript"/>
          <w:lang w:val="en-GB"/>
        </w:rPr>
        <w:t xml:space="preserve">2 </w:t>
      </w:r>
      <w:r w:rsidR="001E31F1" w:rsidRPr="00DD08A3">
        <w:rPr>
          <w:lang w:val="en-GB"/>
        </w:rPr>
        <w:t xml:space="preserve">. </w:t>
      </w:r>
    </w:p>
    <w:p w:rsidR="001E31F1" w:rsidRPr="00DD08A3" w:rsidRDefault="001E31F1" w:rsidP="00C5118A">
      <w:pPr>
        <w:pStyle w:val="NoSpacing"/>
        <w:rPr>
          <w:lang w:val="en-GB"/>
        </w:rPr>
      </w:pPr>
      <w:r w:rsidRPr="00DD08A3">
        <w:rPr>
          <w:lang w:val="en-GB"/>
        </w:rPr>
        <w:t>T</w:t>
      </w:r>
      <w:r w:rsidR="00B03DF2" w:rsidRPr="00DD08A3">
        <w:rPr>
          <w:lang w:val="en-GB"/>
        </w:rPr>
        <w:t xml:space="preserve">he </w:t>
      </w:r>
      <w:r w:rsidRPr="00DD08A3">
        <w:rPr>
          <w:lang w:val="en-GB"/>
        </w:rPr>
        <w:t>area of the smaller square</w:t>
      </w:r>
      <w:r w:rsidR="00DD08A3" w:rsidRPr="00DD08A3">
        <w:rPr>
          <w:lang w:val="en-GB"/>
        </w:rPr>
        <w:t>=</w:t>
      </w:r>
      <w:r w:rsidR="00B03DF2" w:rsidRPr="00DD08A3">
        <w:rPr>
          <w:lang w:val="en-GB"/>
        </w:rPr>
        <w:t>c</w:t>
      </w:r>
      <w:r w:rsidR="00B03DF2" w:rsidRPr="00DD08A3">
        <w:rPr>
          <w:vertAlign w:val="superscript"/>
          <w:lang w:val="en-GB"/>
        </w:rPr>
        <w:t>2</w:t>
      </w:r>
      <w:r w:rsidR="00B03DF2" w:rsidRPr="00DD08A3">
        <w:rPr>
          <w:lang w:val="en-GB"/>
        </w:rPr>
        <w:t xml:space="preserve"> </w:t>
      </w:r>
    </w:p>
    <w:p w:rsidR="00B03DF2" w:rsidRPr="00DD08A3" w:rsidRDefault="001E31F1" w:rsidP="00C5118A">
      <w:pPr>
        <w:pStyle w:val="NoSpacing"/>
        <w:rPr>
          <w:lang w:val="en-GB"/>
        </w:rPr>
      </w:pPr>
      <w:r w:rsidRPr="00DD08A3">
        <w:rPr>
          <w:lang w:val="en-GB"/>
        </w:rPr>
        <w:t>W</w:t>
      </w:r>
      <w:r w:rsidR="00B03DF2" w:rsidRPr="00DD08A3">
        <w:rPr>
          <w:lang w:val="en-GB"/>
        </w:rPr>
        <w:t>hilst the</w:t>
      </w:r>
      <w:r w:rsidRPr="00DD08A3">
        <w:rPr>
          <w:lang w:val="en-GB"/>
        </w:rPr>
        <w:t xml:space="preserve"> area of one triangle</w:t>
      </w:r>
      <w:r w:rsidR="00DD08A3" w:rsidRPr="00DD08A3">
        <w:rPr>
          <w:lang w:val="en-GB"/>
        </w:rPr>
        <w:t>=</w:t>
      </w:r>
      <w:r w:rsidRPr="00DD08A3">
        <w:rPr>
          <w:lang w:val="en-GB"/>
        </w:rPr>
        <w:t>(a+b)</w:t>
      </w:r>
      <w:r w:rsidR="00C5118A" w:rsidRPr="00DD08A3">
        <w:rPr>
          <w:lang w:val="en-GB"/>
        </w:rPr>
        <w:t xml:space="preserve"> * </w:t>
      </w:r>
      <w:r w:rsidRPr="00DD08A3">
        <w:rPr>
          <w:lang w:val="en-GB"/>
        </w:rPr>
        <w:t>½</w:t>
      </w:r>
      <w:r w:rsidR="00B03DF2" w:rsidRPr="00DD08A3">
        <w:rPr>
          <w:lang w:val="en-GB"/>
        </w:rPr>
        <w:t xml:space="preserve"> </w:t>
      </w:r>
    </w:p>
    <w:p w:rsidR="001E31F1" w:rsidRPr="00DD08A3" w:rsidRDefault="001E31F1" w:rsidP="00C5118A">
      <w:pPr>
        <w:pStyle w:val="NoSpacing"/>
        <w:rPr>
          <w:lang w:val="en-GB"/>
        </w:rPr>
      </w:pPr>
      <w:r w:rsidRPr="00DD08A3">
        <w:rPr>
          <w:lang w:val="en-GB"/>
        </w:rPr>
        <w:t>Putting this all together</w:t>
      </w:r>
    </w:p>
    <w:p w:rsidR="00B03DF2" w:rsidRPr="00DD08A3" w:rsidRDefault="001E31F1" w:rsidP="00C5118A">
      <w:pPr>
        <w:pStyle w:val="NoSpacing"/>
        <w:rPr>
          <w:lang w:val="en-GB"/>
        </w:rPr>
      </w:pPr>
      <w:r w:rsidRPr="00DD08A3">
        <w:rPr>
          <w:lang w:val="en-GB"/>
        </w:rPr>
        <w:t>a</w:t>
      </w:r>
      <w:r w:rsidRPr="00DD08A3">
        <w:rPr>
          <w:vertAlign w:val="superscript"/>
          <w:lang w:val="en-GB"/>
        </w:rPr>
        <w:t>2</w:t>
      </w:r>
      <w:r w:rsidRPr="00DD08A3">
        <w:rPr>
          <w:lang w:val="en-GB"/>
        </w:rPr>
        <w:t xml:space="preserve"> + 2ab + b</w:t>
      </w:r>
      <w:r w:rsidRPr="00DD08A3">
        <w:rPr>
          <w:vertAlign w:val="superscript"/>
          <w:lang w:val="en-GB"/>
        </w:rPr>
        <w:t>2</w:t>
      </w:r>
      <w:r w:rsidR="00DD08A3" w:rsidRPr="00DD08A3">
        <w:rPr>
          <w:lang w:val="en-GB"/>
        </w:rPr>
        <w:t>=</w:t>
      </w:r>
      <w:r w:rsidRPr="00DD08A3">
        <w:rPr>
          <w:lang w:val="en-GB"/>
        </w:rPr>
        <w:t>4(½ab) + c</w:t>
      </w:r>
      <w:r w:rsidRPr="00DD08A3">
        <w:rPr>
          <w:vertAlign w:val="superscript"/>
          <w:lang w:val="en-GB"/>
        </w:rPr>
        <w:t>2</w:t>
      </w:r>
    </w:p>
    <w:p w:rsidR="001E31F1" w:rsidRPr="00DD08A3" w:rsidRDefault="001E31F1" w:rsidP="00C5118A">
      <w:pPr>
        <w:pStyle w:val="NoSpacing"/>
        <w:rPr>
          <w:lang w:val="en-GB"/>
        </w:rPr>
      </w:pPr>
      <w:r w:rsidRPr="00DD08A3">
        <w:rPr>
          <w:lang w:val="en-GB"/>
        </w:rPr>
        <w:t>a</w:t>
      </w:r>
      <w:r w:rsidRPr="00DD08A3">
        <w:rPr>
          <w:vertAlign w:val="superscript"/>
          <w:lang w:val="en-GB"/>
        </w:rPr>
        <w:t>2</w:t>
      </w:r>
      <w:r w:rsidRPr="00DD08A3">
        <w:rPr>
          <w:lang w:val="en-GB"/>
        </w:rPr>
        <w:t xml:space="preserve"> + 2ab + b</w:t>
      </w:r>
      <w:r w:rsidRPr="00DD08A3">
        <w:rPr>
          <w:vertAlign w:val="superscript"/>
          <w:lang w:val="en-GB"/>
        </w:rPr>
        <w:t>2</w:t>
      </w:r>
      <w:r w:rsidR="00DD08A3" w:rsidRPr="00DD08A3">
        <w:rPr>
          <w:lang w:val="en-GB"/>
        </w:rPr>
        <w:t>=</w:t>
      </w:r>
      <w:r w:rsidRPr="00DD08A3">
        <w:rPr>
          <w:lang w:val="en-GB"/>
        </w:rPr>
        <w:t>2ab + c</w:t>
      </w:r>
      <w:r w:rsidRPr="00DD08A3">
        <w:rPr>
          <w:vertAlign w:val="superscript"/>
          <w:lang w:val="en-GB"/>
        </w:rPr>
        <w:t>2</w:t>
      </w:r>
    </w:p>
    <w:p w:rsidR="001E31F1" w:rsidRPr="00DD08A3" w:rsidRDefault="001E31F1" w:rsidP="00C5118A">
      <w:pPr>
        <w:pStyle w:val="NoSpacing"/>
        <w:rPr>
          <w:vertAlign w:val="superscript"/>
          <w:lang w:val="en-GB"/>
        </w:rPr>
      </w:pPr>
      <w:r w:rsidRPr="00DD08A3">
        <w:rPr>
          <w:lang w:val="en-GB"/>
        </w:rPr>
        <w:t>a</w:t>
      </w:r>
      <w:r w:rsidRPr="00DD08A3">
        <w:rPr>
          <w:vertAlign w:val="superscript"/>
          <w:lang w:val="en-GB"/>
        </w:rPr>
        <w:t>2</w:t>
      </w:r>
      <w:r w:rsidRPr="00DD08A3">
        <w:rPr>
          <w:lang w:val="en-GB"/>
        </w:rPr>
        <w:t xml:space="preserve"> + b</w:t>
      </w:r>
      <w:r w:rsidRPr="00DD08A3">
        <w:rPr>
          <w:vertAlign w:val="superscript"/>
          <w:lang w:val="en-GB"/>
        </w:rPr>
        <w:t>2</w:t>
      </w:r>
      <w:r w:rsidR="00DD08A3" w:rsidRPr="00DD08A3">
        <w:rPr>
          <w:lang w:val="en-GB"/>
        </w:rPr>
        <w:t>=</w:t>
      </w:r>
      <w:r w:rsidRPr="00DD08A3">
        <w:rPr>
          <w:lang w:val="en-GB"/>
        </w:rPr>
        <w:t>c</w:t>
      </w:r>
      <w:r w:rsidRPr="00DD08A3">
        <w:rPr>
          <w:vertAlign w:val="superscript"/>
          <w:lang w:val="en-GB"/>
        </w:rPr>
        <w:t>2</w:t>
      </w:r>
    </w:p>
    <w:p w:rsidR="001E31F1" w:rsidRPr="00DD08A3" w:rsidRDefault="001E31F1" w:rsidP="00C5118A">
      <w:pPr>
        <w:rPr>
          <w:lang w:val="en-GB"/>
        </w:rPr>
      </w:pPr>
    </w:p>
    <w:p w:rsidR="00C5118A" w:rsidRPr="00DD08A3" w:rsidRDefault="001E31F1" w:rsidP="00C5118A">
      <w:pPr>
        <w:rPr>
          <w:lang w:val="en-GB"/>
        </w:rPr>
      </w:pPr>
      <w:r w:rsidRPr="00DD08A3">
        <w:rPr>
          <w:lang w:val="en-GB"/>
        </w:rPr>
        <w:t xml:space="preserve">The problem with this is that it’s a little difficult to get your head around. </w:t>
      </w:r>
    </w:p>
    <w:p w:rsidR="001E31F1" w:rsidRPr="00DD08A3" w:rsidRDefault="001E31F1" w:rsidP="00C5118A">
      <w:pPr>
        <w:rPr>
          <w:lang w:val="en-GB"/>
        </w:rPr>
      </w:pPr>
      <w:r w:rsidRPr="00DD08A3">
        <w:rPr>
          <w:lang w:val="en-GB"/>
        </w:rPr>
        <w:t xml:space="preserve">A </w:t>
      </w:r>
      <w:r w:rsidR="00512314" w:rsidRPr="00DD08A3">
        <w:rPr>
          <w:lang w:val="en-GB"/>
        </w:rPr>
        <w:t>second proof says by drawing squares on each side of the right angle triangle, you will find that the area of the two smaller squares is equal to the area of the third.</w:t>
      </w:r>
    </w:p>
    <w:p w:rsidR="00512314" w:rsidRPr="00DD08A3" w:rsidRDefault="00512314" w:rsidP="001E31F1">
      <w:pPr>
        <w:pStyle w:val="NoSpacing"/>
        <w:rPr>
          <w:lang w:val="en-GB"/>
        </w:rPr>
      </w:pPr>
      <w:r w:rsidRPr="00DD08A3">
        <w:rPr>
          <w:noProof/>
        </w:rPr>
        <w:drawing>
          <wp:inline distT="0" distB="0" distL="0" distR="0">
            <wp:extent cx="2168749" cy="2311758"/>
            <wp:effectExtent l="19050" t="0" r="2951"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 cstate="print"/>
                    <a:srcRect/>
                    <a:stretch>
                      <a:fillRect/>
                    </a:stretch>
                  </pic:blipFill>
                  <pic:spPr bwMode="auto">
                    <a:xfrm>
                      <a:off x="0" y="0"/>
                      <a:ext cx="2168784" cy="2311795"/>
                    </a:xfrm>
                    <a:prstGeom prst="rect">
                      <a:avLst/>
                    </a:prstGeom>
                    <a:noFill/>
                    <a:ln w="9525">
                      <a:noFill/>
                      <a:miter lim="800000"/>
                      <a:headEnd/>
                      <a:tailEnd/>
                    </a:ln>
                  </pic:spPr>
                </pic:pic>
              </a:graphicData>
            </a:graphic>
          </wp:inline>
        </w:drawing>
      </w:r>
    </w:p>
    <w:p w:rsidR="001E31F1" w:rsidRPr="00DD08A3" w:rsidRDefault="001E31F1" w:rsidP="00B03DF2">
      <w:pPr>
        <w:pStyle w:val="NoSpacing"/>
        <w:rPr>
          <w:lang w:val="en-GB"/>
        </w:rPr>
      </w:pPr>
    </w:p>
    <w:p w:rsidR="001E31F1" w:rsidRPr="00DD08A3" w:rsidRDefault="001E31F1" w:rsidP="00B03DF2">
      <w:pPr>
        <w:pStyle w:val="NoSpacing"/>
        <w:rPr>
          <w:lang w:val="en-GB"/>
        </w:rPr>
      </w:pPr>
    </w:p>
    <w:p w:rsidR="001E31F1" w:rsidRPr="00DD08A3" w:rsidRDefault="00512314" w:rsidP="00C5118A">
      <w:pPr>
        <w:rPr>
          <w:lang w:val="en-GB"/>
        </w:rPr>
      </w:pPr>
      <w:r w:rsidRPr="00DD08A3">
        <w:rPr>
          <w:lang w:val="en-GB"/>
        </w:rPr>
        <w:t xml:space="preserve">However, there is no </w:t>
      </w:r>
      <w:r w:rsidR="00012D2B">
        <w:rPr>
          <w:i/>
          <w:lang w:val="en-GB"/>
        </w:rPr>
        <w:t xml:space="preserve">simple </w:t>
      </w:r>
      <w:r w:rsidRPr="00DD08A3">
        <w:rPr>
          <w:lang w:val="en-GB"/>
        </w:rPr>
        <w:t>way to give a mathematical formula why this works... except that it does. So understanding the first solution is better.</w:t>
      </w:r>
    </w:p>
    <w:p w:rsidR="00F25D50" w:rsidRPr="00DD08A3" w:rsidRDefault="00C5118A" w:rsidP="00C5118A">
      <w:pPr>
        <w:rPr>
          <w:lang w:val="en-GB"/>
        </w:rPr>
      </w:pPr>
      <w:r w:rsidRPr="00DD08A3">
        <w:rPr>
          <w:lang w:val="en-GB"/>
        </w:rPr>
        <w:t>What?</w:t>
      </w:r>
    </w:p>
    <w:p w:rsidR="00C5118A" w:rsidRPr="00DD08A3" w:rsidRDefault="00C5118A" w:rsidP="000141B8">
      <w:pPr>
        <w:rPr>
          <w:lang w:val="en-GB"/>
        </w:rPr>
      </w:pPr>
      <w:r w:rsidRPr="00DD08A3">
        <w:rPr>
          <w:lang w:val="en-GB"/>
        </w:rPr>
        <w:t>You want to know the complicated method of why proof 2 works?</w:t>
      </w:r>
    </w:p>
    <w:p w:rsidR="00C5118A" w:rsidRPr="00DD08A3" w:rsidRDefault="00C5118A" w:rsidP="000141B8">
      <w:pPr>
        <w:rPr>
          <w:lang w:val="en-GB"/>
        </w:rPr>
      </w:pPr>
      <w:r w:rsidRPr="00DD08A3">
        <w:rPr>
          <w:lang w:val="en-GB"/>
        </w:rPr>
        <w:lastRenderedPageBreak/>
        <w:t xml:space="preserve">Okay… if you </w:t>
      </w:r>
      <w:r w:rsidRPr="00012D2B">
        <w:rPr>
          <w:i/>
          <w:lang w:val="en-GB"/>
        </w:rPr>
        <w:t>insist</w:t>
      </w:r>
      <w:r w:rsidRPr="00DD08A3">
        <w:rPr>
          <w:lang w:val="en-GB"/>
        </w:rPr>
        <w:t>:</w:t>
      </w:r>
    </w:p>
    <w:p w:rsidR="00C5118A" w:rsidRPr="00DD08A3" w:rsidRDefault="00A20194" w:rsidP="00A20194">
      <w:pPr>
        <w:pStyle w:val="NoSpacing"/>
        <w:rPr>
          <w:lang w:val="en-GB"/>
        </w:rPr>
      </w:pPr>
      <w:r w:rsidRPr="00DD08A3">
        <w:rPr>
          <w:lang w:val="en-GB"/>
        </w:rPr>
        <w:t>To understand what we’re looking at we need another image:</w:t>
      </w:r>
    </w:p>
    <w:p w:rsidR="00A20194" w:rsidRPr="00DD08A3" w:rsidRDefault="00A20194" w:rsidP="00A20194">
      <w:pPr>
        <w:pStyle w:val="NoSpacing"/>
        <w:rPr>
          <w:lang w:val="en-GB"/>
        </w:rPr>
      </w:pPr>
      <w:r w:rsidRPr="00DD08A3">
        <w:rPr>
          <w:noProof/>
        </w:rPr>
        <w:drawing>
          <wp:inline distT="0" distB="0" distL="0" distR="0">
            <wp:extent cx="2105964" cy="2214534"/>
            <wp:effectExtent l="19050" t="0" r="8586"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2107128" cy="2215758"/>
                    </a:xfrm>
                    <a:prstGeom prst="rect">
                      <a:avLst/>
                    </a:prstGeom>
                    <a:noFill/>
                    <a:ln w="9525">
                      <a:noFill/>
                      <a:miter lim="800000"/>
                      <a:headEnd/>
                      <a:tailEnd/>
                    </a:ln>
                  </pic:spPr>
                </pic:pic>
              </a:graphicData>
            </a:graphic>
          </wp:inline>
        </w:drawing>
      </w:r>
    </w:p>
    <w:p w:rsidR="00F25D50" w:rsidRPr="00DD08A3" w:rsidRDefault="00F25D50" w:rsidP="000141B8">
      <w:pPr>
        <w:rPr>
          <w:lang w:val="en-GB"/>
        </w:rPr>
      </w:pPr>
    </w:p>
    <w:p w:rsidR="00F25D50" w:rsidRPr="00DD08A3" w:rsidRDefault="00A20194" w:rsidP="00F443F0">
      <w:pPr>
        <w:pStyle w:val="NoSpacing"/>
        <w:rPr>
          <w:lang w:val="en-GB"/>
        </w:rPr>
      </w:pPr>
      <w:r w:rsidRPr="00DD08A3">
        <w:rPr>
          <w:lang w:val="en-GB"/>
        </w:rPr>
        <w:t xml:space="preserve">Okay so this method is known as the </w:t>
      </w:r>
      <w:r w:rsidRPr="00012D2B">
        <w:rPr>
          <w:b/>
          <w:lang w:val="en-GB"/>
        </w:rPr>
        <w:t>Bride’s Chair</w:t>
      </w:r>
      <w:r w:rsidRPr="00DD08A3">
        <w:rPr>
          <w:lang w:val="en-GB"/>
        </w:rPr>
        <w:t xml:space="preserve">. Firstly, our right-angle triangle is ΔABC. We need to understand that ΔABF </w:t>
      </w:r>
      <w:r w:rsidR="009E224F" w:rsidRPr="00DD08A3">
        <w:rPr>
          <w:rFonts w:ascii="Cambria Math" w:hAnsi="Cambria Math" w:cs="Cambria Math"/>
          <w:color w:val="202124"/>
          <w:sz w:val="14"/>
          <w:szCs w:val="14"/>
          <w:shd w:val="clear" w:color="auto" w:fill="FFFFFF"/>
          <w:lang w:val="en-GB"/>
        </w:rPr>
        <w:t xml:space="preserve">≅ </w:t>
      </w:r>
      <w:r w:rsidRPr="00DD08A3">
        <w:rPr>
          <w:lang w:val="en-GB"/>
        </w:rPr>
        <w:t>ΔAEC (because of ASA).</w:t>
      </w:r>
    </w:p>
    <w:p w:rsidR="009E224F" w:rsidRPr="00DD08A3" w:rsidRDefault="00A20194" w:rsidP="00F443F0">
      <w:pPr>
        <w:pStyle w:val="NoSpacing"/>
        <w:rPr>
          <w:lang w:val="en-GB"/>
        </w:rPr>
      </w:pPr>
      <w:r w:rsidRPr="00DD08A3">
        <w:rPr>
          <w:lang w:val="en-GB"/>
        </w:rPr>
        <w:t>ΔABF has the bas AF and the height of B, but B is the same height as AC. Therefore ΔABF’s area is just AF*AC/2. As we can see AF*AC is the area of the square ACFG. So ΔABF is just half of AC</w:t>
      </w:r>
      <w:r w:rsidRPr="00DD08A3">
        <w:rPr>
          <w:vertAlign w:val="superscript"/>
          <w:lang w:val="en-GB"/>
        </w:rPr>
        <w:t>2</w:t>
      </w:r>
      <w:r w:rsidRPr="00DD08A3">
        <w:rPr>
          <w:lang w:val="en-GB"/>
        </w:rPr>
        <w:t>.</w:t>
      </w:r>
      <w:r w:rsidR="009E224F" w:rsidRPr="00DD08A3">
        <w:rPr>
          <w:lang w:val="en-GB"/>
        </w:rPr>
        <w:t xml:space="preserve"> Similarly, ΔACE has the bas of AE and its perpendicular height is just AM (because AE</w:t>
      </w:r>
      <w:r w:rsidR="009E224F" w:rsidRPr="00DD08A3">
        <w:rPr>
          <w:rFonts w:ascii="Cambria Math" w:hAnsi="Cambria Math" w:cstheme="minorHAnsi"/>
          <w:lang w:val="en-GB"/>
        </w:rPr>
        <w:t>∥</w:t>
      </w:r>
      <w:r w:rsidR="009E224F" w:rsidRPr="00DD08A3">
        <w:rPr>
          <w:rFonts w:cstheme="minorHAnsi"/>
          <w:lang w:val="en-GB"/>
        </w:rPr>
        <w:t xml:space="preserve">LC and M lies on CL). Therefore, the area of </w:t>
      </w:r>
      <w:r w:rsidR="009E224F" w:rsidRPr="00DD08A3">
        <w:rPr>
          <w:lang w:val="en-GB"/>
        </w:rPr>
        <w:t>Δ</w:t>
      </w:r>
      <w:r w:rsidR="00F443F0" w:rsidRPr="00DD08A3">
        <w:rPr>
          <w:lang w:val="en-GB"/>
        </w:rPr>
        <w:t>AEC</w:t>
      </w:r>
      <w:r w:rsidR="00DD08A3" w:rsidRPr="00DD08A3">
        <w:rPr>
          <w:lang w:val="en-GB"/>
        </w:rPr>
        <w:t>=</w:t>
      </w:r>
      <w:r w:rsidR="00F443F0" w:rsidRPr="00DD08A3">
        <w:rPr>
          <w:lang w:val="en-GB"/>
        </w:rPr>
        <w:t>AE*E</w:t>
      </w:r>
      <w:r w:rsidR="009E224F" w:rsidRPr="00DD08A3">
        <w:rPr>
          <w:lang w:val="en-GB"/>
        </w:rPr>
        <w:t xml:space="preserve">L/2. </w:t>
      </w:r>
    </w:p>
    <w:p w:rsidR="00F443F0" w:rsidRPr="00DD08A3" w:rsidRDefault="00F443F0" w:rsidP="00F443F0">
      <w:pPr>
        <w:pStyle w:val="NoSpacing"/>
        <w:rPr>
          <w:i/>
          <w:lang w:val="en-GB"/>
        </w:rPr>
      </w:pPr>
      <w:r w:rsidRPr="00DD08A3">
        <w:rPr>
          <w:i/>
          <w:lang w:val="en-GB"/>
        </w:rPr>
        <w:t>Confused? Well we have to do it again now…</w:t>
      </w:r>
    </w:p>
    <w:p w:rsidR="00A20194" w:rsidRPr="00DD08A3" w:rsidRDefault="009E224F" w:rsidP="00F443F0">
      <w:pPr>
        <w:pStyle w:val="NoSpacing"/>
        <w:rPr>
          <w:rFonts w:cstheme="minorHAnsi"/>
          <w:lang w:val="en-GB"/>
        </w:rPr>
      </w:pPr>
      <w:r w:rsidRPr="00DD08A3">
        <w:rPr>
          <w:lang w:val="en-GB"/>
        </w:rPr>
        <w:t>Since ΔABF=ΔAEC</w:t>
      </w:r>
      <w:r w:rsidRPr="00DD08A3">
        <w:rPr>
          <w:rFonts w:cstheme="minorHAnsi"/>
          <w:lang w:val="en-GB"/>
        </w:rPr>
        <w:t>, we can put our two equations together and get AC</w:t>
      </w:r>
      <w:r w:rsidRPr="00DD08A3">
        <w:rPr>
          <w:rFonts w:cstheme="minorHAnsi"/>
          <w:vertAlign w:val="superscript"/>
          <w:lang w:val="en-GB"/>
        </w:rPr>
        <w:t>2</w:t>
      </w:r>
      <w:r w:rsidR="00DD08A3" w:rsidRPr="00DD08A3">
        <w:rPr>
          <w:rFonts w:cstheme="minorHAnsi"/>
          <w:vertAlign w:val="superscript"/>
          <w:lang w:val="en-GB"/>
        </w:rPr>
        <w:t>=</w:t>
      </w:r>
      <w:r w:rsidRPr="00DD08A3">
        <w:rPr>
          <w:rFonts w:cstheme="minorHAnsi"/>
          <w:lang w:val="en-GB"/>
        </w:rPr>
        <w:t>area of rectangle AEML.</w:t>
      </w:r>
    </w:p>
    <w:p w:rsidR="009E224F" w:rsidRPr="00DD08A3" w:rsidRDefault="009E224F" w:rsidP="00F443F0">
      <w:pPr>
        <w:pStyle w:val="NoSpacing"/>
        <w:rPr>
          <w:lang w:val="en-GB"/>
        </w:rPr>
      </w:pPr>
      <w:r w:rsidRPr="00DD08A3">
        <w:rPr>
          <w:rFonts w:cstheme="minorHAnsi"/>
          <w:lang w:val="en-GB"/>
        </w:rPr>
        <w:t xml:space="preserve">Applying the same thing for the other side, we see that </w:t>
      </w:r>
      <w:r w:rsidRPr="00DD08A3">
        <w:rPr>
          <w:lang w:val="en-GB"/>
        </w:rPr>
        <w:t>ΔCBD</w:t>
      </w:r>
      <w:r w:rsidRPr="00DD08A3">
        <w:rPr>
          <w:rFonts w:ascii="Cambria Math" w:hAnsi="Cambria Math" w:cs="Cambria Math"/>
          <w:color w:val="202124"/>
          <w:sz w:val="14"/>
          <w:szCs w:val="14"/>
          <w:shd w:val="clear" w:color="auto" w:fill="FFFFFF"/>
          <w:lang w:val="en-GB"/>
        </w:rPr>
        <w:t>≅</w:t>
      </w:r>
      <w:r w:rsidRPr="00DD08A3">
        <w:rPr>
          <w:lang w:val="en-GB"/>
        </w:rPr>
        <w:t>ΔABK. Then, ΔABK=CB</w:t>
      </w:r>
      <w:r w:rsidRPr="00DD08A3">
        <w:rPr>
          <w:vertAlign w:val="superscript"/>
          <w:lang w:val="en-GB"/>
        </w:rPr>
        <w:t>2</w:t>
      </w:r>
      <w:r w:rsidRPr="00DD08A3">
        <w:rPr>
          <w:lang w:val="en-GB"/>
        </w:rPr>
        <w:t xml:space="preserve"> and ΔCBD=MB*</w:t>
      </w:r>
      <w:r w:rsidR="00F443F0" w:rsidRPr="00DD08A3">
        <w:rPr>
          <w:lang w:val="en-GB"/>
        </w:rPr>
        <w:t>BD.</w:t>
      </w:r>
    </w:p>
    <w:p w:rsidR="00F443F0" w:rsidRPr="00DD08A3" w:rsidRDefault="00F443F0" w:rsidP="00F443F0">
      <w:pPr>
        <w:pStyle w:val="NoSpacing"/>
        <w:rPr>
          <w:i/>
          <w:lang w:val="en-GB"/>
        </w:rPr>
      </w:pPr>
      <w:r w:rsidRPr="00DD08A3">
        <w:rPr>
          <w:i/>
          <w:lang w:val="en-GB"/>
        </w:rPr>
        <w:t>Look back at the earlier step to see how we got this</w:t>
      </w:r>
    </w:p>
    <w:p w:rsidR="00F443F0" w:rsidRPr="00DD08A3" w:rsidRDefault="00F443F0" w:rsidP="00F443F0">
      <w:pPr>
        <w:pStyle w:val="NoSpacing"/>
        <w:rPr>
          <w:lang w:val="en-GB"/>
        </w:rPr>
      </w:pPr>
      <w:r w:rsidRPr="00DD08A3">
        <w:rPr>
          <w:lang w:val="en-GB"/>
        </w:rPr>
        <w:t>So now AC</w:t>
      </w:r>
      <w:r w:rsidRPr="00DD08A3">
        <w:rPr>
          <w:vertAlign w:val="superscript"/>
          <w:lang w:val="en-GB"/>
        </w:rPr>
        <w:t>2</w:t>
      </w:r>
      <w:r w:rsidRPr="00DD08A3">
        <w:rPr>
          <w:lang w:val="en-GB"/>
        </w:rPr>
        <w:t>=AE*EL and CB</w:t>
      </w:r>
      <w:r w:rsidRPr="00DD08A3">
        <w:rPr>
          <w:vertAlign w:val="superscript"/>
          <w:lang w:val="en-GB"/>
        </w:rPr>
        <w:t>2</w:t>
      </w:r>
      <w:r w:rsidRPr="00DD08A3">
        <w:rPr>
          <w:lang w:val="en-GB"/>
        </w:rPr>
        <w:t>=MB*BD and MB*BD+AE*EL=AB</w:t>
      </w:r>
      <w:r w:rsidRPr="00DD08A3">
        <w:rPr>
          <w:vertAlign w:val="superscript"/>
          <w:lang w:val="en-GB"/>
        </w:rPr>
        <w:t>2</w:t>
      </w:r>
      <w:r w:rsidRPr="00DD08A3">
        <w:rPr>
          <w:lang w:val="en-GB"/>
        </w:rPr>
        <w:t xml:space="preserve">. </w:t>
      </w:r>
    </w:p>
    <w:p w:rsidR="00F443F0" w:rsidRPr="00DD08A3" w:rsidRDefault="00F443F0" w:rsidP="00F443F0">
      <w:pPr>
        <w:pStyle w:val="NoSpacing"/>
        <w:rPr>
          <w:lang w:val="en-GB"/>
        </w:rPr>
      </w:pPr>
      <w:r w:rsidRPr="00DD08A3">
        <w:rPr>
          <w:lang w:val="en-GB"/>
        </w:rPr>
        <w:t>So AC</w:t>
      </w:r>
      <w:r w:rsidRPr="00DD08A3">
        <w:rPr>
          <w:vertAlign w:val="superscript"/>
          <w:lang w:val="en-GB"/>
        </w:rPr>
        <w:t>2</w:t>
      </w:r>
      <w:r w:rsidRPr="00DD08A3">
        <w:rPr>
          <w:lang w:val="en-GB"/>
        </w:rPr>
        <w:t>+CB</w:t>
      </w:r>
      <w:r w:rsidRPr="00DD08A3">
        <w:rPr>
          <w:vertAlign w:val="superscript"/>
          <w:lang w:val="en-GB"/>
        </w:rPr>
        <w:t>2</w:t>
      </w:r>
      <w:r w:rsidRPr="00DD08A3">
        <w:rPr>
          <w:lang w:val="en-GB"/>
        </w:rPr>
        <w:t>=AB</w:t>
      </w:r>
      <w:r w:rsidRPr="00DD08A3">
        <w:rPr>
          <w:vertAlign w:val="superscript"/>
          <w:lang w:val="en-GB"/>
        </w:rPr>
        <w:t>2</w:t>
      </w:r>
      <w:r w:rsidRPr="00DD08A3">
        <w:rPr>
          <w:lang w:val="en-GB"/>
        </w:rPr>
        <w:t>.</w:t>
      </w:r>
    </w:p>
    <w:p w:rsidR="00F443F0" w:rsidRPr="00DD08A3" w:rsidRDefault="00F443F0" w:rsidP="00F443F0">
      <w:pPr>
        <w:rPr>
          <w:lang w:val="en-GB"/>
        </w:rPr>
      </w:pPr>
    </w:p>
    <w:p w:rsidR="00F25D50" w:rsidRPr="00012D2B" w:rsidRDefault="00F443F0" w:rsidP="000141B8">
      <w:pPr>
        <w:rPr>
          <w:i/>
          <w:lang w:val="en-GB"/>
        </w:rPr>
      </w:pPr>
      <w:r w:rsidRPr="00012D2B">
        <w:rPr>
          <w:i/>
          <w:lang w:val="en-GB"/>
        </w:rPr>
        <w:t>Now, that took</w:t>
      </w:r>
      <w:r w:rsidRPr="00DD08A3">
        <w:rPr>
          <w:lang w:val="en-GB"/>
        </w:rPr>
        <w:t xml:space="preserve"> way </w:t>
      </w:r>
      <w:r w:rsidRPr="00012D2B">
        <w:rPr>
          <w:i/>
          <w:lang w:val="en-GB"/>
        </w:rPr>
        <w:t>too long… so now we have satisfied your curiosity, we can get onto some of the fun stuff…</w:t>
      </w:r>
    </w:p>
    <w:p w:rsidR="00F443F0" w:rsidRPr="00012D2B" w:rsidRDefault="00F443F0" w:rsidP="000141B8">
      <w:pPr>
        <w:rPr>
          <w:i/>
          <w:lang w:val="en-GB"/>
        </w:rPr>
      </w:pPr>
      <w:r w:rsidRPr="00012D2B">
        <w:rPr>
          <w:i/>
          <w:lang w:val="en-GB"/>
        </w:rPr>
        <w:t xml:space="preserve">Oh wait, we need to beat Pot Noodles </w:t>
      </w:r>
      <w:r w:rsidR="00012D2B">
        <w:rPr>
          <w:i/>
          <w:lang w:val="en-GB"/>
        </w:rPr>
        <w:t>first</w:t>
      </w:r>
      <w:r w:rsidRPr="00012D2B">
        <w:rPr>
          <w:i/>
          <w:lang w:val="en-GB"/>
        </w:rPr>
        <w:t>…</w:t>
      </w:r>
    </w:p>
    <w:p w:rsidR="00F443F0" w:rsidRPr="00012D2B" w:rsidRDefault="00F443F0" w:rsidP="000141B8">
      <w:pPr>
        <w:rPr>
          <w:i/>
          <w:lang w:val="en-GB"/>
        </w:rPr>
      </w:pPr>
      <w:r w:rsidRPr="00012D2B">
        <w:rPr>
          <w:i/>
          <w:lang w:val="en-GB"/>
        </w:rPr>
        <w:t xml:space="preserve">Let’s do that, and then we can </w:t>
      </w:r>
      <w:r w:rsidR="00012D2B">
        <w:rPr>
          <w:i/>
          <w:lang w:val="en-GB"/>
        </w:rPr>
        <w:t>move onto</w:t>
      </w:r>
      <w:r w:rsidRPr="00012D2B">
        <w:rPr>
          <w:i/>
          <w:lang w:val="en-GB"/>
        </w:rPr>
        <w:t xml:space="preserve"> the Pythagoras Prank cup…</w:t>
      </w:r>
    </w:p>
    <w:p w:rsidR="00F25D50" w:rsidRPr="00DD08A3" w:rsidRDefault="00F443F0" w:rsidP="00F443F0">
      <w:pPr>
        <w:pStyle w:val="Heading3"/>
        <w:rPr>
          <w:lang w:val="en-GB"/>
        </w:rPr>
      </w:pPr>
      <w:r w:rsidRPr="00DD08A3">
        <w:rPr>
          <w:lang w:val="en-GB"/>
        </w:rPr>
        <w:t>Pythagorean Triples</w:t>
      </w:r>
    </w:p>
    <w:p w:rsidR="00F443F0" w:rsidRPr="00DD08A3" w:rsidRDefault="00F11F16" w:rsidP="00F443F0">
      <w:pPr>
        <w:rPr>
          <w:lang w:val="en-GB"/>
        </w:rPr>
      </w:pPr>
      <w:r w:rsidRPr="00DD08A3">
        <w:rPr>
          <w:lang w:val="en-GB"/>
        </w:rPr>
        <w:t xml:space="preserve">One of the fastest </w:t>
      </w:r>
      <w:r w:rsidR="00B510E5" w:rsidRPr="00DD08A3">
        <w:rPr>
          <w:lang w:val="en-GB"/>
        </w:rPr>
        <w:t>ways</w:t>
      </w:r>
      <w:r w:rsidRPr="00DD08A3">
        <w:rPr>
          <w:lang w:val="en-GB"/>
        </w:rPr>
        <w:t xml:space="preserve"> to do </w:t>
      </w:r>
      <w:r w:rsidR="00B510E5" w:rsidRPr="00DD08A3">
        <w:rPr>
          <w:lang w:val="en-GB"/>
        </w:rPr>
        <w:t>maths</w:t>
      </w:r>
      <w:r w:rsidRPr="00DD08A3">
        <w:rPr>
          <w:lang w:val="en-GB"/>
        </w:rPr>
        <w:t xml:space="preserve"> is when a number/sum has a pattern and you can instantly see the next one. How does this happen in triangles? Introducing… Pythagorean Triples!</w:t>
      </w:r>
    </w:p>
    <w:p w:rsidR="00F11F16" w:rsidRPr="00DD08A3" w:rsidRDefault="00F11F16" w:rsidP="00F443F0">
      <w:pPr>
        <w:rPr>
          <w:lang w:val="en-GB"/>
        </w:rPr>
      </w:pPr>
      <w:r w:rsidRPr="00DD08A3">
        <w:rPr>
          <w:noProof/>
        </w:rPr>
        <w:lastRenderedPageBreak/>
        <w:drawing>
          <wp:inline distT="0" distB="0" distL="0" distR="0">
            <wp:extent cx="2790393" cy="4885509"/>
            <wp:effectExtent l="1905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2790152" cy="4885087"/>
                    </a:xfrm>
                    <a:prstGeom prst="rect">
                      <a:avLst/>
                    </a:prstGeom>
                    <a:noFill/>
                    <a:ln w="9525">
                      <a:noFill/>
                      <a:miter lim="800000"/>
                      <a:headEnd/>
                      <a:tailEnd/>
                    </a:ln>
                  </pic:spPr>
                </pic:pic>
              </a:graphicData>
            </a:graphic>
          </wp:inline>
        </w:drawing>
      </w:r>
    </w:p>
    <w:p w:rsidR="00F11F16" w:rsidRPr="00DD08A3" w:rsidRDefault="003A2B76" w:rsidP="00F443F0">
      <w:pPr>
        <w:rPr>
          <w:lang w:val="en-GB"/>
        </w:rPr>
      </w:pPr>
      <w:r w:rsidRPr="00DD08A3">
        <w:rPr>
          <w:lang w:val="en-GB"/>
        </w:rPr>
        <w:t>Does anyone see the purpose of these numbers? Well what if I told you that each triplet of numbers is the side lengths of a right-angle triangle? Let’s look at the first three numbers: 3, 4, 5. This is the most famous Pythagorean triple (but the top row is the row you want to memorise). The 3 and the 4 are the lengths of the legs. They can be any length as long as the ratio is 3:4. It can be 3cm, 4cm or 3km, 4km or 6mm, 8mm</w:t>
      </w:r>
      <w:r w:rsidR="00421561" w:rsidRPr="00DD08A3">
        <w:rPr>
          <w:lang w:val="en-GB"/>
        </w:rPr>
        <w:t xml:space="preserve"> (2*</w:t>
      </w:r>
      <w:r w:rsidR="00421561" w:rsidRPr="00DD08A3">
        <w:rPr>
          <w:b/>
          <w:lang w:val="en-GB"/>
        </w:rPr>
        <w:t>3</w:t>
      </w:r>
      <w:r w:rsidR="00012D2B">
        <w:rPr>
          <w:lang w:val="en-GB"/>
        </w:rPr>
        <w:t>:</w:t>
      </w:r>
      <w:r w:rsidR="00421561" w:rsidRPr="00DD08A3">
        <w:rPr>
          <w:lang w:val="en-GB"/>
        </w:rPr>
        <w:t>2*</w:t>
      </w:r>
      <w:r w:rsidR="00421561" w:rsidRPr="00DD08A3">
        <w:rPr>
          <w:b/>
          <w:lang w:val="en-GB"/>
        </w:rPr>
        <w:t>4</w:t>
      </w:r>
      <w:r w:rsidR="00012D2B" w:rsidRPr="00012D2B">
        <w:rPr>
          <w:lang w:val="en-GB"/>
        </w:rPr>
        <w:t>=3:4</w:t>
      </w:r>
      <w:r w:rsidR="00421561" w:rsidRPr="00DD08A3">
        <w:rPr>
          <w:lang w:val="en-GB"/>
        </w:rPr>
        <w:t xml:space="preserve">). And the 5 is the length of the </w:t>
      </w:r>
      <w:r w:rsidR="00421561" w:rsidRPr="00DD08A3">
        <w:rPr>
          <w:i/>
          <w:lang w:val="en-GB"/>
        </w:rPr>
        <w:t>hypotenuse</w:t>
      </w:r>
      <w:r w:rsidR="00421561" w:rsidRPr="00DD08A3">
        <w:rPr>
          <w:lang w:val="en-GB"/>
        </w:rPr>
        <w:t>. Again, it can be any length as long as the ratio remains 3:4:5.</w:t>
      </w:r>
    </w:p>
    <w:p w:rsidR="00421561" w:rsidRPr="00DD08A3" w:rsidRDefault="00421561" w:rsidP="00421561">
      <w:pPr>
        <w:pStyle w:val="NoSpacing"/>
        <w:rPr>
          <w:i/>
          <w:lang w:val="en-GB"/>
        </w:rPr>
      </w:pPr>
      <w:r w:rsidRPr="00DD08A3">
        <w:rPr>
          <w:i/>
          <w:lang w:val="en-GB"/>
        </w:rPr>
        <w:t xml:space="preserve">Note: a 6-8-10 triangle is also 3-4-5 triangle because </w:t>
      </w:r>
      <w:r w:rsidR="00012D2B">
        <w:rPr>
          <w:i/>
          <w:lang w:val="en-GB"/>
        </w:rPr>
        <w:t>the</w:t>
      </w:r>
      <w:r w:rsidRPr="00DD08A3">
        <w:rPr>
          <w:i/>
          <w:lang w:val="en-GB"/>
        </w:rPr>
        <w:t xml:space="preserve"> lengths are multiplied by 2. </w:t>
      </w:r>
    </w:p>
    <w:p w:rsidR="00421561" w:rsidRPr="00DD08A3" w:rsidRDefault="00421561" w:rsidP="00F443F0">
      <w:pPr>
        <w:rPr>
          <w:i/>
          <w:lang w:val="en-GB"/>
        </w:rPr>
      </w:pPr>
      <w:r w:rsidRPr="00DD08A3">
        <w:rPr>
          <w:i/>
          <w:lang w:val="en-GB"/>
        </w:rPr>
        <w:t xml:space="preserve">1.4-2-2.5 is also a 3-4-5 triangle because </w:t>
      </w:r>
      <w:r w:rsidR="00012D2B">
        <w:rPr>
          <w:i/>
          <w:lang w:val="en-GB"/>
        </w:rPr>
        <w:t>the</w:t>
      </w:r>
      <w:r w:rsidRPr="00DD08A3">
        <w:rPr>
          <w:i/>
          <w:lang w:val="en-GB"/>
        </w:rPr>
        <w:t xml:space="preserve"> lengths are divided by 2.</w:t>
      </w:r>
    </w:p>
    <w:p w:rsidR="001F71C7" w:rsidRPr="00DD08A3" w:rsidRDefault="00633545">
      <w:pPr>
        <w:rPr>
          <w:lang w:val="en-GB"/>
        </w:rPr>
      </w:pPr>
      <w:r w:rsidRPr="00DD08A3">
        <w:rPr>
          <w:lang w:val="en-GB"/>
        </w:rPr>
        <w:t xml:space="preserve"> </w:t>
      </w:r>
      <w:r w:rsidR="00E349F3" w:rsidRPr="00DD08A3">
        <w:rPr>
          <w:lang w:val="en-GB"/>
        </w:rPr>
        <w:t xml:space="preserve">Okay so now if we had </w:t>
      </w:r>
      <w:r w:rsidR="001F71C7" w:rsidRPr="00DD08A3">
        <w:rPr>
          <w:lang w:val="en-GB"/>
        </w:rPr>
        <w:t xml:space="preserve">a stopwatch, and I told you to find the missing side of </w:t>
      </w:r>
      <w:r w:rsidR="00012D2B">
        <w:rPr>
          <w:lang w:val="en-GB"/>
        </w:rPr>
        <w:t>the following</w:t>
      </w:r>
      <w:r w:rsidR="001F71C7" w:rsidRPr="00DD08A3">
        <w:rPr>
          <w:lang w:val="en-GB"/>
        </w:rPr>
        <w:t xml:space="preserve"> triangle. How long would it take you?</w:t>
      </w:r>
    </w:p>
    <w:p w:rsidR="00E349F3" w:rsidRPr="00DD08A3" w:rsidRDefault="001F71C7" w:rsidP="00F443F0">
      <w:pPr>
        <w:rPr>
          <w:lang w:val="en-GB"/>
        </w:rPr>
      </w:pPr>
      <w:r w:rsidRPr="00DD08A3">
        <w:rPr>
          <w:lang w:val="en-GB"/>
        </w:rPr>
        <w:t xml:space="preserve"> </w:t>
      </w:r>
    </w:p>
    <w:p w:rsidR="00E349F3" w:rsidRPr="00DD08A3" w:rsidRDefault="00E349F3" w:rsidP="00E349F3">
      <w:pPr>
        <w:rPr>
          <w:lang w:val="en-GB"/>
        </w:rPr>
      </w:pPr>
    </w:p>
    <w:p w:rsidR="00F11F16" w:rsidRPr="00DD08A3" w:rsidRDefault="00E349F3" w:rsidP="00E349F3">
      <w:pPr>
        <w:tabs>
          <w:tab w:val="left" w:pos="3045"/>
        </w:tabs>
        <w:rPr>
          <w:lang w:val="en-GB"/>
        </w:rPr>
      </w:pPr>
      <w:r w:rsidRPr="00DD08A3">
        <w:rPr>
          <w:lang w:val="en-GB"/>
        </w:rPr>
        <w:tab/>
      </w:r>
    </w:p>
    <w:p w:rsidR="00E349F3" w:rsidRPr="00DD08A3" w:rsidRDefault="00E349F3" w:rsidP="00F443F0">
      <w:pPr>
        <w:rPr>
          <w:lang w:val="en-GB"/>
        </w:rPr>
      </w:pPr>
      <w:r w:rsidRPr="00DD08A3">
        <w:rPr>
          <w:noProof/>
        </w:rPr>
        <w:lastRenderedPageBreak/>
        <w:drawing>
          <wp:inline distT="0" distB="0" distL="0" distR="0">
            <wp:extent cx="2641023" cy="1847933"/>
            <wp:effectExtent l="19050" t="0" r="6927"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a:stretch>
                      <a:fillRect/>
                    </a:stretch>
                  </pic:blipFill>
                  <pic:spPr bwMode="auto">
                    <a:xfrm>
                      <a:off x="0" y="0"/>
                      <a:ext cx="2643423" cy="1846300"/>
                    </a:xfrm>
                    <a:prstGeom prst="rect">
                      <a:avLst/>
                    </a:prstGeom>
                    <a:noFill/>
                    <a:ln w="9525">
                      <a:noFill/>
                      <a:miter lim="800000"/>
                      <a:headEnd/>
                      <a:tailEnd/>
                    </a:ln>
                  </pic:spPr>
                </pic:pic>
              </a:graphicData>
            </a:graphic>
          </wp:inline>
        </w:drawing>
      </w:r>
    </w:p>
    <w:p w:rsidR="001F71C7" w:rsidRPr="00DD08A3" w:rsidRDefault="001F71C7" w:rsidP="00F443F0">
      <w:pPr>
        <w:rPr>
          <w:lang w:val="en-GB"/>
        </w:rPr>
      </w:pPr>
      <w:r w:rsidRPr="00DD08A3">
        <w:rPr>
          <w:lang w:val="en-GB"/>
        </w:rPr>
        <w:t xml:space="preserve">Less than 4 minutes? Less than 4 seconds I’d hope! </w:t>
      </w:r>
    </w:p>
    <w:p w:rsidR="001F71C7" w:rsidRPr="00012D2B" w:rsidRDefault="001F71C7" w:rsidP="00F443F0">
      <w:pPr>
        <w:rPr>
          <w:i/>
          <w:lang w:val="en-GB"/>
        </w:rPr>
      </w:pPr>
      <w:r w:rsidRPr="00012D2B">
        <w:rPr>
          <w:i/>
          <w:lang w:val="en-GB"/>
        </w:rPr>
        <w:t>Now, onto the fun stuff…</w:t>
      </w:r>
    </w:p>
    <w:p w:rsidR="00421561" w:rsidRPr="00DD08A3" w:rsidRDefault="00421561" w:rsidP="00F443F0">
      <w:pPr>
        <w:rPr>
          <w:lang w:val="en-GB"/>
        </w:rPr>
      </w:pPr>
    </w:p>
    <w:p w:rsidR="00F443F0" w:rsidRPr="00DD08A3" w:rsidRDefault="00F443F0" w:rsidP="00F443F0">
      <w:pPr>
        <w:pStyle w:val="Heading3"/>
        <w:rPr>
          <w:lang w:val="en-GB"/>
        </w:rPr>
      </w:pPr>
      <w:r w:rsidRPr="00DD08A3">
        <w:rPr>
          <w:lang w:val="en-GB"/>
        </w:rPr>
        <w:t xml:space="preserve">Pythagoras the </w:t>
      </w:r>
      <w:r w:rsidRPr="00DD08A3">
        <w:rPr>
          <w:i/>
          <w:lang w:val="en-GB"/>
        </w:rPr>
        <w:t>Prankster</w:t>
      </w:r>
    </w:p>
    <w:p w:rsidR="00F443F0" w:rsidRPr="00DD08A3" w:rsidRDefault="00F443F0" w:rsidP="00F443F0">
      <w:pPr>
        <w:tabs>
          <w:tab w:val="left" w:pos="7797"/>
        </w:tabs>
        <w:rPr>
          <w:lang w:val="en-GB"/>
        </w:rPr>
      </w:pPr>
      <w:r w:rsidRPr="00DD08A3">
        <w:rPr>
          <w:lang w:val="en-GB"/>
        </w:rPr>
        <w:t>Now Pythagoras is a human, and we all need a good laugh every now and then.</w:t>
      </w:r>
      <w:r w:rsidR="001F71C7" w:rsidRPr="00DD08A3">
        <w:rPr>
          <w:lang w:val="en-GB"/>
        </w:rPr>
        <w:t xml:space="preserve"> So take </w:t>
      </w:r>
      <w:r w:rsidR="00012D2B">
        <w:rPr>
          <w:lang w:val="en-GB"/>
        </w:rPr>
        <w:t>easy</w:t>
      </w:r>
      <w:r w:rsidR="001F71C7" w:rsidRPr="00DD08A3">
        <w:rPr>
          <w:lang w:val="en-GB"/>
        </w:rPr>
        <w:t xml:space="preserve"> when I tell you that he made a cup that leaks when you get greedy.</w:t>
      </w:r>
    </w:p>
    <w:p w:rsidR="001F71C7" w:rsidRPr="00DD08A3" w:rsidRDefault="00BA512C" w:rsidP="00F443F0">
      <w:pPr>
        <w:tabs>
          <w:tab w:val="left" w:pos="7797"/>
        </w:tabs>
        <w:rPr>
          <w:lang w:val="en-GB"/>
        </w:rPr>
      </w:pPr>
      <w:r w:rsidRPr="00DD08A3">
        <w:rPr>
          <w:lang w:val="en-GB"/>
        </w:rPr>
        <w:t>Pythagoras made this cup, and gave it to all of his students (</w:t>
      </w:r>
      <w:r w:rsidRPr="00012D2B">
        <w:rPr>
          <w:i/>
          <w:lang w:val="en-GB"/>
        </w:rPr>
        <w:t>yes he had students</w:t>
      </w:r>
      <w:r w:rsidRPr="00DD08A3">
        <w:rPr>
          <w:lang w:val="en-GB"/>
        </w:rPr>
        <w:t xml:space="preserve">). And the ones who wanted to pour a cup full of wine or drink a lot of it at once would suddenly find that all their wine has spilt on the floor. Meanwhile, the ones that drank it in </w:t>
      </w:r>
      <w:r w:rsidRPr="00DD08A3">
        <w:rPr>
          <w:i/>
          <w:lang w:val="en-GB"/>
        </w:rPr>
        <w:t xml:space="preserve">controlled </w:t>
      </w:r>
      <w:r w:rsidRPr="00DD08A3">
        <w:rPr>
          <w:lang w:val="en-GB"/>
        </w:rPr>
        <w:t>amounts would be able to finish their cup.</w:t>
      </w:r>
    </w:p>
    <w:p w:rsidR="00F443F0" w:rsidRPr="00DD08A3" w:rsidRDefault="00BA512C" w:rsidP="000141B8">
      <w:pPr>
        <w:rPr>
          <w:lang w:val="en-GB"/>
        </w:rPr>
      </w:pPr>
      <w:r w:rsidRPr="00DD08A3">
        <w:rPr>
          <w:lang w:val="en-GB"/>
        </w:rPr>
        <w:t>So the cup looked like this:</w:t>
      </w:r>
    </w:p>
    <w:p w:rsidR="00BA512C" w:rsidRPr="00DD08A3" w:rsidRDefault="00BA512C" w:rsidP="000141B8">
      <w:pPr>
        <w:rPr>
          <w:lang w:val="en-GB"/>
        </w:rPr>
      </w:pPr>
      <w:r w:rsidRPr="00DD08A3">
        <w:rPr>
          <w:noProof/>
        </w:rPr>
        <w:drawing>
          <wp:inline distT="0" distB="0" distL="0" distR="0">
            <wp:extent cx="3196663" cy="2887180"/>
            <wp:effectExtent l="19050" t="0" r="3737"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srcRect/>
                    <a:stretch>
                      <a:fillRect/>
                    </a:stretch>
                  </pic:blipFill>
                  <pic:spPr bwMode="auto">
                    <a:xfrm>
                      <a:off x="0" y="0"/>
                      <a:ext cx="3197695" cy="2888112"/>
                    </a:xfrm>
                    <a:prstGeom prst="rect">
                      <a:avLst/>
                    </a:prstGeom>
                    <a:noFill/>
                    <a:ln w="9525">
                      <a:noFill/>
                      <a:miter lim="800000"/>
                      <a:headEnd/>
                      <a:tailEnd/>
                    </a:ln>
                  </pic:spPr>
                </pic:pic>
              </a:graphicData>
            </a:graphic>
          </wp:inline>
        </w:drawing>
      </w:r>
    </w:p>
    <w:p w:rsidR="00F443F0" w:rsidRPr="00DD08A3" w:rsidRDefault="00BA512C" w:rsidP="000141B8">
      <w:pPr>
        <w:rPr>
          <w:lang w:val="en-GB"/>
        </w:rPr>
      </w:pPr>
      <w:r w:rsidRPr="00DD08A3">
        <w:rPr>
          <w:lang w:val="en-GB"/>
        </w:rPr>
        <w:lastRenderedPageBreak/>
        <w:t xml:space="preserve">Notice anything weird? </w:t>
      </w:r>
      <w:r w:rsidR="00B510E5" w:rsidRPr="00DD08A3">
        <w:rPr>
          <w:lang w:val="en-GB"/>
        </w:rPr>
        <w:t>It’s</w:t>
      </w:r>
      <w:r w:rsidRPr="00DD08A3">
        <w:rPr>
          <w:lang w:val="en-GB"/>
        </w:rPr>
        <w:t xml:space="preserve"> pretty </w:t>
      </w:r>
      <w:r w:rsidR="00012D2B">
        <w:rPr>
          <w:i/>
          <w:lang w:val="en-GB"/>
        </w:rPr>
        <w:t>conspicuous</w:t>
      </w:r>
      <w:r w:rsidR="00012D2B">
        <w:rPr>
          <w:lang w:val="en-GB"/>
        </w:rPr>
        <w:t>:</w:t>
      </w:r>
      <w:r w:rsidRPr="00DD08A3">
        <w:rPr>
          <w:lang w:val="en-GB"/>
        </w:rPr>
        <w:t xml:space="preserve"> the </w:t>
      </w:r>
      <w:r w:rsidR="00012D2B">
        <w:rPr>
          <w:lang w:val="en-GB"/>
        </w:rPr>
        <w:t>“</w:t>
      </w:r>
      <w:r w:rsidRPr="00DD08A3">
        <w:rPr>
          <w:lang w:val="en-GB"/>
        </w:rPr>
        <w:t>knob</w:t>
      </w:r>
      <w:r w:rsidR="00012D2B">
        <w:rPr>
          <w:lang w:val="en-GB"/>
        </w:rPr>
        <w:t>”</w:t>
      </w:r>
      <w:r w:rsidRPr="00DD08A3">
        <w:rPr>
          <w:lang w:val="en-GB"/>
        </w:rPr>
        <w:t xml:space="preserve"> in the centre. But how does this make the cup only drain at a certain level? Well the trick is inside</w:t>
      </w:r>
      <w:r w:rsidR="00012D2B">
        <w:rPr>
          <w:lang w:val="en-GB"/>
        </w:rPr>
        <w:t xml:space="preserve"> the “knob”</w:t>
      </w:r>
      <w:r w:rsidRPr="00DD08A3">
        <w:rPr>
          <w:lang w:val="en-GB"/>
        </w:rPr>
        <w:t xml:space="preserve">. Inside the little undulation, </w:t>
      </w:r>
      <w:r w:rsidR="00B510E5" w:rsidRPr="00DD08A3">
        <w:rPr>
          <w:lang w:val="en-GB"/>
        </w:rPr>
        <w:t>there’s</w:t>
      </w:r>
      <w:r w:rsidRPr="00DD08A3">
        <w:rPr>
          <w:lang w:val="en-GB"/>
        </w:rPr>
        <w:t xml:space="preserve"> a clever hole. It goes from the bottom of the cup, to the top of the knob then down to the hole at the bottom. Yet, you may ask, why does the wine not go straight down to the bottom? And if the cup empties itself</w:t>
      </w:r>
      <w:r w:rsidR="00853C54" w:rsidRPr="00DD08A3">
        <w:rPr>
          <w:lang w:val="en-GB"/>
        </w:rPr>
        <w:t>, why does it not empty itself earlier or later?</w:t>
      </w:r>
    </w:p>
    <w:p w:rsidR="00853C54" w:rsidRPr="00DD08A3" w:rsidRDefault="00853C54" w:rsidP="000141B8">
      <w:pPr>
        <w:rPr>
          <w:lang w:val="en-GB"/>
        </w:rPr>
      </w:pPr>
      <w:r w:rsidRPr="00DD08A3">
        <w:rPr>
          <w:noProof/>
        </w:rPr>
        <w:drawing>
          <wp:anchor distT="0" distB="0" distL="114300" distR="114300" simplePos="0" relativeHeight="251661312" behindDoc="1" locked="0" layoutInCell="1" allowOverlap="1">
            <wp:simplePos x="0" y="0"/>
            <wp:positionH relativeFrom="column">
              <wp:posOffset>3493135</wp:posOffset>
            </wp:positionH>
            <wp:positionV relativeFrom="paragraph">
              <wp:posOffset>250190</wp:posOffset>
            </wp:positionV>
            <wp:extent cx="1577975" cy="2254250"/>
            <wp:effectExtent l="19050" t="0" r="3175" b="0"/>
            <wp:wrapNone/>
            <wp:docPr id="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cstate="print"/>
                    <a:srcRect/>
                    <a:stretch>
                      <a:fillRect/>
                    </a:stretch>
                  </pic:blipFill>
                  <pic:spPr bwMode="auto">
                    <a:xfrm>
                      <a:off x="0" y="0"/>
                      <a:ext cx="1577975" cy="2254250"/>
                    </a:xfrm>
                    <a:prstGeom prst="rect">
                      <a:avLst/>
                    </a:prstGeom>
                    <a:noFill/>
                    <a:ln w="9525">
                      <a:noFill/>
                      <a:miter lim="800000"/>
                      <a:headEnd/>
                      <a:tailEnd/>
                    </a:ln>
                  </pic:spPr>
                </pic:pic>
              </a:graphicData>
            </a:graphic>
          </wp:anchor>
        </w:drawing>
      </w:r>
      <w:r w:rsidRPr="00DD08A3">
        <w:rPr>
          <w:noProof/>
        </w:rPr>
        <w:drawing>
          <wp:anchor distT="0" distB="0" distL="114300" distR="114300" simplePos="0" relativeHeight="251659264" behindDoc="1" locked="0" layoutInCell="1" allowOverlap="1">
            <wp:simplePos x="0" y="0"/>
            <wp:positionH relativeFrom="column">
              <wp:posOffset>1791265</wp:posOffset>
            </wp:positionH>
            <wp:positionV relativeFrom="paragraph">
              <wp:posOffset>250580</wp:posOffset>
            </wp:positionV>
            <wp:extent cx="1720169" cy="2254313"/>
            <wp:effectExtent l="19050" t="0" r="0" b="0"/>
            <wp:wrapNone/>
            <wp:docPr id="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cstate="print"/>
                    <a:srcRect/>
                    <a:stretch>
                      <a:fillRect/>
                    </a:stretch>
                  </pic:blipFill>
                  <pic:spPr bwMode="auto">
                    <a:xfrm>
                      <a:off x="0" y="0"/>
                      <a:ext cx="1724018" cy="2259358"/>
                    </a:xfrm>
                    <a:prstGeom prst="rect">
                      <a:avLst/>
                    </a:prstGeom>
                    <a:noFill/>
                    <a:ln w="9525">
                      <a:noFill/>
                      <a:miter lim="800000"/>
                      <a:headEnd/>
                      <a:tailEnd/>
                    </a:ln>
                  </pic:spPr>
                </pic:pic>
              </a:graphicData>
            </a:graphic>
          </wp:anchor>
        </w:drawing>
      </w:r>
      <w:r w:rsidRPr="00DD08A3">
        <w:rPr>
          <w:noProof/>
        </w:rPr>
        <w:drawing>
          <wp:anchor distT="0" distB="0" distL="114300" distR="114300" simplePos="0" relativeHeight="251658240" behindDoc="1" locked="0" layoutInCell="1" allowOverlap="1">
            <wp:simplePos x="0" y="0"/>
            <wp:positionH relativeFrom="column">
              <wp:posOffset>-255270</wp:posOffset>
            </wp:positionH>
            <wp:positionV relativeFrom="paragraph">
              <wp:posOffset>250190</wp:posOffset>
            </wp:positionV>
            <wp:extent cx="2044700" cy="2254250"/>
            <wp:effectExtent l="1905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srcRect/>
                    <a:stretch>
                      <a:fillRect/>
                    </a:stretch>
                  </pic:blipFill>
                  <pic:spPr bwMode="auto">
                    <a:xfrm>
                      <a:off x="0" y="0"/>
                      <a:ext cx="2044700" cy="2254250"/>
                    </a:xfrm>
                    <a:prstGeom prst="rect">
                      <a:avLst/>
                    </a:prstGeom>
                    <a:noFill/>
                    <a:ln w="9525">
                      <a:noFill/>
                      <a:miter lim="800000"/>
                      <a:headEnd/>
                      <a:tailEnd/>
                    </a:ln>
                  </pic:spPr>
                </pic:pic>
              </a:graphicData>
            </a:graphic>
          </wp:anchor>
        </w:drawing>
      </w:r>
      <w:r w:rsidRPr="00DD08A3">
        <w:rPr>
          <w:lang w:val="en-GB"/>
        </w:rPr>
        <w:t>Maybe this comic strip will help:</w:t>
      </w:r>
    </w:p>
    <w:p w:rsidR="00853C54" w:rsidRPr="00DD08A3" w:rsidRDefault="00853C54" w:rsidP="000141B8">
      <w:pPr>
        <w:rPr>
          <w:lang w:val="en-GB"/>
        </w:rPr>
      </w:pPr>
    </w:p>
    <w:p w:rsidR="00F443F0" w:rsidRPr="00DD08A3" w:rsidRDefault="00F443F0" w:rsidP="000141B8">
      <w:pPr>
        <w:rPr>
          <w:lang w:val="en-GB"/>
        </w:rPr>
      </w:pPr>
    </w:p>
    <w:p w:rsidR="00F443F0" w:rsidRPr="00DD08A3" w:rsidRDefault="00F443F0" w:rsidP="000141B8">
      <w:pPr>
        <w:rPr>
          <w:lang w:val="en-GB"/>
        </w:rPr>
      </w:pPr>
    </w:p>
    <w:p w:rsidR="00F443F0" w:rsidRPr="00DD08A3" w:rsidRDefault="00F443F0" w:rsidP="000141B8">
      <w:pPr>
        <w:rPr>
          <w:lang w:val="en-GB"/>
        </w:rPr>
      </w:pPr>
    </w:p>
    <w:p w:rsidR="00F25D50" w:rsidRPr="00DD08A3" w:rsidRDefault="00F25D50" w:rsidP="000141B8">
      <w:pPr>
        <w:rPr>
          <w:lang w:val="en-GB"/>
        </w:rPr>
      </w:pPr>
    </w:p>
    <w:p w:rsidR="00853C54" w:rsidRPr="00DD08A3" w:rsidRDefault="00853C54" w:rsidP="000141B8">
      <w:pPr>
        <w:rPr>
          <w:lang w:val="en-GB"/>
        </w:rPr>
      </w:pPr>
    </w:p>
    <w:p w:rsidR="00853C54" w:rsidRPr="00DD08A3" w:rsidRDefault="00853C54" w:rsidP="000141B8">
      <w:pPr>
        <w:rPr>
          <w:lang w:val="en-GB"/>
        </w:rPr>
      </w:pPr>
      <w:r w:rsidRPr="00DD08A3">
        <w:rPr>
          <w:noProof/>
        </w:rPr>
        <w:drawing>
          <wp:anchor distT="0" distB="0" distL="114300" distR="114300" simplePos="0" relativeHeight="251662336" behindDoc="1" locked="0" layoutInCell="1" allowOverlap="1">
            <wp:simplePos x="0" y="0"/>
            <wp:positionH relativeFrom="column">
              <wp:posOffset>3348462</wp:posOffset>
            </wp:positionH>
            <wp:positionV relativeFrom="paragraph">
              <wp:posOffset>233969</wp:posOffset>
            </wp:positionV>
            <wp:extent cx="1725094" cy="2562131"/>
            <wp:effectExtent l="19050" t="0" r="8456"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7" cstate="print"/>
                    <a:srcRect/>
                    <a:stretch>
                      <a:fillRect/>
                    </a:stretch>
                  </pic:blipFill>
                  <pic:spPr bwMode="auto">
                    <a:xfrm>
                      <a:off x="0" y="0"/>
                      <a:ext cx="1725094" cy="2562131"/>
                    </a:xfrm>
                    <a:prstGeom prst="rect">
                      <a:avLst/>
                    </a:prstGeom>
                    <a:noFill/>
                    <a:ln w="9525">
                      <a:noFill/>
                      <a:miter lim="800000"/>
                      <a:headEnd/>
                      <a:tailEnd/>
                    </a:ln>
                  </pic:spPr>
                </pic:pic>
              </a:graphicData>
            </a:graphic>
          </wp:anchor>
        </w:drawing>
      </w:r>
      <w:r w:rsidRPr="00DD08A3">
        <w:rPr>
          <w:noProof/>
        </w:rPr>
        <w:drawing>
          <wp:anchor distT="0" distB="0" distL="114300" distR="114300" simplePos="0" relativeHeight="251663360" behindDoc="1" locked="0" layoutInCell="1" allowOverlap="1">
            <wp:simplePos x="0" y="0"/>
            <wp:positionH relativeFrom="column">
              <wp:posOffset>1573983</wp:posOffset>
            </wp:positionH>
            <wp:positionV relativeFrom="paragraph">
              <wp:posOffset>243023</wp:posOffset>
            </wp:positionV>
            <wp:extent cx="1773536" cy="2553077"/>
            <wp:effectExtent l="1905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8" cstate="print"/>
                    <a:srcRect/>
                    <a:stretch>
                      <a:fillRect/>
                    </a:stretch>
                  </pic:blipFill>
                  <pic:spPr bwMode="auto">
                    <a:xfrm>
                      <a:off x="0" y="0"/>
                      <a:ext cx="1773536" cy="2553077"/>
                    </a:xfrm>
                    <a:prstGeom prst="rect">
                      <a:avLst/>
                    </a:prstGeom>
                    <a:noFill/>
                    <a:ln w="9525">
                      <a:noFill/>
                      <a:miter lim="800000"/>
                      <a:headEnd/>
                      <a:tailEnd/>
                    </a:ln>
                  </pic:spPr>
                </pic:pic>
              </a:graphicData>
            </a:graphic>
          </wp:anchor>
        </w:drawing>
      </w:r>
      <w:r w:rsidRPr="00DD08A3">
        <w:rPr>
          <w:noProof/>
        </w:rPr>
        <w:drawing>
          <wp:anchor distT="0" distB="0" distL="114300" distR="114300" simplePos="0" relativeHeight="251660288" behindDoc="1" locked="0" layoutInCell="1" allowOverlap="1">
            <wp:simplePos x="0" y="0"/>
            <wp:positionH relativeFrom="column">
              <wp:posOffset>-254817</wp:posOffset>
            </wp:positionH>
            <wp:positionV relativeFrom="paragraph">
              <wp:posOffset>243023</wp:posOffset>
            </wp:positionV>
            <wp:extent cx="1836911" cy="2553077"/>
            <wp:effectExtent l="19050" t="0" r="0" b="0"/>
            <wp:wrapNone/>
            <wp:docPr id="8"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cstate="print"/>
                    <a:srcRect/>
                    <a:stretch>
                      <a:fillRect/>
                    </a:stretch>
                  </pic:blipFill>
                  <pic:spPr bwMode="auto">
                    <a:xfrm>
                      <a:off x="0" y="0"/>
                      <a:ext cx="1836911" cy="2553077"/>
                    </a:xfrm>
                    <a:prstGeom prst="rect">
                      <a:avLst/>
                    </a:prstGeom>
                    <a:noFill/>
                    <a:ln w="9525">
                      <a:noFill/>
                      <a:miter lim="800000"/>
                      <a:headEnd/>
                      <a:tailEnd/>
                    </a:ln>
                  </pic:spPr>
                </pic:pic>
              </a:graphicData>
            </a:graphic>
          </wp:anchor>
        </w:drawing>
      </w:r>
    </w:p>
    <w:p w:rsidR="00853C54" w:rsidRPr="00DD08A3" w:rsidRDefault="00853C54" w:rsidP="000141B8">
      <w:pPr>
        <w:rPr>
          <w:lang w:val="en-GB"/>
        </w:rPr>
      </w:pPr>
    </w:p>
    <w:p w:rsidR="00853C54" w:rsidRPr="00DD08A3" w:rsidRDefault="00853C54" w:rsidP="000141B8">
      <w:pPr>
        <w:rPr>
          <w:lang w:val="en-GB"/>
        </w:rPr>
      </w:pPr>
    </w:p>
    <w:p w:rsidR="00853C54" w:rsidRPr="00DD08A3" w:rsidRDefault="00853C54" w:rsidP="000141B8">
      <w:pPr>
        <w:rPr>
          <w:lang w:val="en-GB"/>
        </w:rPr>
      </w:pPr>
    </w:p>
    <w:p w:rsidR="00853C54" w:rsidRPr="00DD08A3" w:rsidRDefault="00853C54" w:rsidP="000141B8">
      <w:pPr>
        <w:rPr>
          <w:lang w:val="en-GB"/>
        </w:rPr>
      </w:pPr>
    </w:p>
    <w:p w:rsidR="00853C54" w:rsidRPr="00DD08A3" w:rsidRDefault="00853C54" w:rsidP="000141B8">
      <w:pPr>
        <w:rPr>
          <w:lang w:val="en-GB"/>
        </w:rPr>
      </w:pPr>
    </w:p>
    <w:p w:rsidR="00853C54" w:rsidRPr="00DD08A3" w:rsidRDefault="00853C54" w:rsidP="000141B8">
      <w:pPr>
        <w:rPr>
          <w:lang w:val="en-GB"/>
        </w:rPr>
      </w:pPr>
    </w:p>
    <w:p w:rsidR="00853C54" w:rsidRPr="00DD08A3" w:rsidRDefault="00853C54" w:rsidP="000141B8">
      <w:pPr>
        <w:rPr>
          <w:lang w:val="en-GB"/>
        </w:rPr>
      </w:pPr>
    </w:p>
    <w:p w:rsidR="00853C54" w:rsidRPr="00DD08A3" w:rsidRDefault="00853C54" w:rsidP="000141B8">
      <w:pPr>
        <w:rPr>
          <w:lang w:val="en-GB"/>
        </w:rPr>
      </w:pPr>
      <w:r w:rsidRPr="00DD08A3">
        <w:rPr>
          <w:noProof/>
        </w:rPr>
        <w:drawing>
          <wp:anchor distT="0" distB="0" distL="114300" distR="114300" simplePos="0" relativeHeight="251664384" behindDoc="1" locked="0" layoutInCell="1" allowOverlap="1">
            <wp:simplePos x="0" y="0"/>
            <wp:positionH relativeFrom="column">
              <wp:posOffset>-254817</wp:posOffset>
            </wp:positionH>
            <wp:positionV relativeFrom="paragraph">
              <wp:posOffset>211015</wp:posOffset>
            </wp:positionV>
            <wp:extent cx="1601520" cy="2353901"/>
            <wp:effectExtent l="1905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0" cstate="print"/>
                    <a:srcRect/>
                    <a:stretch>
                      <a:fillRect/>
                    </a:stretch>
                  </pic:blipFill>
                  <pic:spPr bwMode="auto">
                    <a:xfrm>
                      <a:off x="0" y="0"/>
                      <a:ext cx="1601520" cy="2353901"/>
                    </a:xfrm>
                    <a:prstGeom prst="rect">
                      <a:avLst/>
                    </a:prstGeom>
                    <a:noFill/>
                    <a:ln w="9525">
                      <a:noFill/>
                      <a:miter lim="800000"/>
                      <a:headEnd/>
                      <a:tailEnd/>
                    </a:ln>
                  </pic:spPr>
                </pic:pic>
              </a:graphicData>
            </a:graphic>
          </wp:anchor>
        </w:drawing>
      </w:r>
    </w:p>
    <w:p w:rsidR="00853C54" w:rsidRPr="00DD08A3" w:rsidRDefault="00853C54" w:rsidP="00853C54">
      <w:pPr>
        <w:pStyle w:val="ListParagraph"/>
        <w:numPr>
          <w:ilvl w:val="0"/>
          <w:numId w:val="1"/>
        </w:numPr>
        <w:rPr>
          <w:lang w:val="en-GB"/>
        </w:rPr>
      </w:pPr>
      <w:r w:rsidRPr="00DD08A3">
        <w:rPr>
          <w:lang w:val="en-GB"/>
        </w:rPr>
        <w:t>Cross section of the Pythagoras Cup</w:t>
      </w:r>
    </w:p>
    <w:p w:rsidR="00853C54" w:rsidRPr="00DD08A3" w:rsidRDefault="00853C54" w:rsidP="00853C54">
      <w:pPr>
        <w:pStyle w:val="ListParagraph"/>
        <w:numPr>
          <w:ilvl w:val="0"/>
          <w:numId w:val="1"/>
        </w:numPr>
        <w:rPr>
          <w:lang w:val="en-GB"/>
        </w:rPr>
      </w:pPr>
      <w:r w:rsidRPr="00DD08A3">
        <w:rPr>
          <w:lang w:val="en-GB"/>
        </w:rPr>
        <w:t xml:space="preserve">Glass fills up and the U-tube fills up to. </w:t>
      </w:r>
      <w:r w:rsidRPr="00DD08A3">
        <w:rPr>
          <w:i/>
          <w:lang w:val="en-GB"/>
        </w:rPr>
        <w:t>Note: the left side is filled but the right side is not.</w:t>
      </w:r>
    </w:p>
    <w:p w:rsidR="00853C54" w:rsidRPr="00DD08A3" w:rsidRDefault="0069181A" w:rsidP="00853C54">
      <w:pPr>
        <w:pStyle w:val="ListParagraph"/>
        <w:numPr>
          <w:ilvl w:val="0"/>
          <w:numId w:val="1"/>
        </w:numPr>
        <w:rPr>
          <w:lang w:val="en-GB"/>
        </w:rPr>
      </w:pPr>
      <w:r w:rsidRPr="00DD08A3">
        <w:rPr>
          <w:lang w:val="en-GB"/>
        </w:rPr>
        <w:t>Glass fills up more, liquid in U-tube fills up more</w:t>
      </w:r>
    </w:p>
    <w:p w:rsidR="0069181A" w:rsidRPr="00DD08A3" w:rsidRDefault="0069181A" w:rsidP="00853C54">
      <w:pPr>
        <w:pStyle w:val="ListParagraph"/>
        <w:numPr>
          <w:ilvl w:val="0"/>
          <w:numId w:val="1"/>
        </w:numPr>
        <w:rPr>
          <w:lang w:val="en-GB"/>
        </w:rPr>
      </w:pPr>
      <w:r w:rsidRPr="00DD08A3">
        <w:rPr>
          <w:lang w:val="en-GB"/>
        </w:rPr>
        <w:t>This happens either when the liquid is too high (as shown) or if the cup is tilted to an extreme (when the student is “chugging”)</w:t>
      </w:r>
    </w:p>
    <w:p w:rsidR="0069181A" w:rsidRPr="00DD08A3" w:rsidRDefault="0069181A" w:rsidP="0069181A">
      <w:pPr>
        <w:pStyle w:val="ListParagraph"/>
        <w:numPr>
          <w:ilvl w:val="0"/>
          <w:numId w:val="1"/>
        </w:numPr>
        <w:rPr>
          <w:lang w:val="en-GB"/>
        </w:rPr>
      </w:pPr>
      <w:r w:rsidRPr="00DD08A3">
        <w:rPr>
          <w:lang w:val="en-GB"/>
        </w:rPr>
        <w:t xml:space="preserve">Liquid gets sucked out from the cup. </w:t>
      </w:r>
      <w:r w:rsidRPr="00DD08A3">
        <w:rPr>
          <w:i/>
          <w:lang w:val="en-GB"/>
        </w:rPr>
        <w:t>Note: the right side now has liquid, this causes the air pressure to be able to pull on the wine and the wine will push itself out (due to its own weight).</w:t>
      </w:r>
    </w:p>
    <w:p w:rsidR="0069181A" w:rsidRPr="00DD08A3" w:rsidRDefault="0069181A" w:rsidP="0069181A">
      <w:pPr>
        <w:pStyle w:val="ListParagraph"/>
        <w:numPr>
          <w:ilvl w:val="0"/>
          <w:numId w:val="1"/>
        </w:numPr>
        <w:rPr>
          <w:lang w:val="en-GB"/>
        </w:rPr>
      </w:pPr>
      <w:r w:rsidRPr="00DD08A3">
        <w:rPr>
          <w:lang w:val="en-GB"/>
        </w:rPr>
        <w:t xml:space="preserve">+ 7. </w:t>
      </w:r>
      <w:r w:rsidR="007A31CF">
        <w:rPr>
          <w:lang w:val="en-GB"/>
        </w:rPr>
        <w:tab/>
      </w:r>
      <w:r w:rsidRPr="00DD08A3">
        <w:rPr>
          <w:lang w:val="en-GB"/>
        </w:rPr>
        <w:t>Wine drained</w:t>
      </w:r>
    </w:p>
    <w:p w:rsidR="0069181A" w:rsidRPr="00DD08A3" w:rsidRDefault="007A31CF" w:rsidP="00853C54">
      <w:pPr>
        <w:rPr>
          <w:lang w:val="en-GB"/>
        </w:rPr>
      </w:pPr>
      <w:r>
        <w:rPr>
          <w:lang w:val="en-GB"/>
        </w:rPr>
        <w:lastRenderedPageBreak/>
        <w:t>Fun huh? Well s</w:t>
      </w:r>
      <w:r w:rsidR="0069181A" w:rsidRPr="00DD08A3">
        <w:rPr>
          <w:lang w:val="en-GB"/>
        </w:rPr>
        <w:t xml:space="preserve">orry </w:t>
      </w:r>
      <w:r>
        <w:rPr>
          <w:lang w:val="en-GB"/>
        </w:rPr>
        <w:t>because</w:t>
      </w:r>
      <w:r w:rsidR="0069181A" w:rsidRPr="00DD08A3">
        <w:rPr>
          <w:lang w:val="en-GB"/>
        </w:rPr>
        <w:t xml:space="preserve">, that’s all from Pythagoras </w:t>
      </w:r>
      <w:r w:rsidR="0069181A" w:rsidRPr="007A31CF">
        <w:rPr>
          <w:i/>
          <w:lang w:val="en-GB"/>
        </w:rPr>
        <w:t>(or is it?)</w:t>
      </w:r>
      <w:r w:rsidR="0069181A" w:rsidRPr="00DD08A3">
        <w:rPr>
          <w:lang w:val="en-GB"/>
        </w:rPr>
        <w:t>, let’s move onto Pi…</w:t>
      </w:r>
    </w:p>
    <w:p w:rsidR="0069181A" w:rsidRPr="00DD08A3" w:rsidRDefault="0069181A" w:rsidP="00853C54">
      <w:pPr>
        <w:rPr>
          <w:lang w:val="en-GB"/>
        </w:rPr>
      </w:pPr>
    </w:p>
    <w:p w:rsidR="0069181A" w:rsidRPr="00DD08A3" w:rsidRDefault="0069181A" w:rsidP="0069181A">
      <w:pPr>
        <w:pStyle w:val="Heading1"/>
        <w:rPr>
          <w:lang w:val="en-GB"/>
        </w:rPr>
      </w:pPr>
      <w:r w:rsidRPr="00DD08A3">
        <w:rPr>
          <w:lang w:val="en-GB"/>
        </w:rPr>
        <w:t>Why Pi?</w:t>
      </w:r>
    </w:p>
    <w:p w:rsidR="00853C54" w:rsidRPr="007A31CF" w:rsidRDefault="00BB4D83" w:rsidP="00D61DDE">
      <w:pPr>
        <w:rPr>
          <w:i/>
          <w:lang w:val="en-GB"/>
        </w:rPr>
      </w:pPr>
      <w:r w:rsidRPr="00DD08A3">
        <w:rPr>
          <w:lang w:val="en-GB"/>
        </w:rPr>
        <w:t>Now, pi (π)</w:t>
      </w:r>
      <w:r w:rsidR="006F5F93" w:rsidRPr="00DD08A3">
        <w:rPr>
          <w:lang w:val="en-GB"/>
        </w:rPr>
        <w:t xml:space="preserve"> is not just used in</w:t>
      </w:r>
      <w:r w:rsidR="00897AC4" w:rsidRPr="00DD08A3">
        <w:rPr>
          <w:lang w:val="en-GB"/>
        </w:rPr>
        <w:t xml:space="preserve"> circles, </w:t>
      </w:r>
      <w:r w:rsidR="00D61DDE" w:rsidRPr="00DD08A3">
        <w:rPr>
          <w:lang w:val="en-GB"/>
        </w:rPr>
        <w:t>it’s</w:t>
      </w:r>
      <w:r w:rsidR="00897AC4" w:rsidRPr="00DD08A3">
        <w:rPr>
          <w:lang w:val="en-GB"/>
        </w:rPr>
        <w:t xml:space="preserve"> used in electronics to solve problems with electricity, </w:t>
      </w:r>
      <w:r w:rsidR="00D61DDE" w:rsidRPr="00DD08A3">
        <w:rPr>
          <w:lang w:val="en-GB"/>
        </w:rPr>
        <w:t>it’s</w:t>
      </w:r>
      <w:r w:rsidR="00897AC4" w:rsidRPr="00DD08A3">
        <w:rPr>
          <w:lang w:val="en-GB"/>
        </w:rPr>
        <w:t xml:space="preserve"> used to track population, fluid ripples, areas</w:t>
      </w:r>
      <w:r w:rsidR="00D61DDE" w:rsidRPr="00DD08A3">
        <w:rPr>
          <w:lang w:val="en-GB"/>
        </w:rPr>
        <w:t xml:space="preserve"> of skin of an aircraft, signal, processing analysis… </w:t>
      </w:r>
      <w:r w:rsidR="00D61DDE" w:rsidRPr="007A31CF">
        <w:rPr>
          <w:i/>
          <w:lang w:val="en-GB"/>
        </w:rPr>
        <w:t>what? Bored already?</w:t>
      </w:r>
    </w:p>
    <w:p w:rsidR="00D61DDE" w:rsidRPr="00DD08A3" w:rsidRDefault="00D61DDE" w:rsidP="00D61DDE">
      <w:pPr>
        <w:rPr>
          <w:lang w:val="en-GB"/>
        </w:rPr>
      </w:pPr>
      <w:r w:rsidRPr="00DD08A3">
        <w:rPr>
          <w:lang w:val="en-GB"/>
        </w:rPr>
        <w:t>Well basically, my point is that pi is used everywhere… even if we’re going to be focusing on circles today. Here are good rules to remember about circles:</w:t>
      </w:r>
    </w:p>
    <w:p w:rsidR="00D61DDE" w:rsidRPr="00DD08A3" w:rsidRDefault="00D61DDE" w:rsidP="00D61DDE">
      <w:pPr>
        <w:pStyle w:val="ListParagraph"/>
        <w:numPr>
          <w:ilvl w:val="0"/>
          <w:numId w:val="3"/>
        </w:numPr>
        <w:rPr>
          <w:lang w:val="en-GB"/>
        </w:rPr>
      </w:pPr>
      <w:r w:rsidRPr="00DD08A3">
        <w:rPr>
          <w:lang w:val="en-GB"/>
        </w:rPr>
        <w:t>Pi multiplied by the circle’s radius squared (πr</w:t>
      </w:r>
      <w:r w:rsidRPr="00DD08A3">
        <w:rPr>
          <w:vertAlign w:val="superscript"/>
          <w:lang w:val="en-GB"/>
        </w:rPr>
        <w:t>2</w:t>
      </w:r>
      <w:r w:rsidRPr="00DD08A3">
        <w:rPr>
          <w:lang w:val="en-GB"/>
        </w:rPr>
        <w:t>)</w:t>
      </w:r>
    </w:p>
    <w:p w:rsidR="00D61DDE" w:rsidRPr="007A31CF" w:rsidRDefault="00D61DDE" w:rsidP="00D61DDE">
      <w:pPr>
        <w:pStyle w:val="ListParagraph"/>
        <w:numPr>
          <w:ilvl w:val="0"/>
          <w:numId w:val="3"/>
        </w:numPr>
        <w:rPr>
          <w:lang w:val="en-GB"/>
        </w:rPr>
      </w:pPr>
      <w:r w:rsidRPr="00DD08A3">
        <w:rPr>
          <w:lang w:val="en-GB"/>
        </w:rPr>
        <w:t>Pi multiplied by the diameter gives the circle’s perimeter – known as the circumference (πd)</w:t>
      </w:r>
    </w:p>
    <w:p w:rsidR="00D61DDE" w:rsidRPr="00DD08A3" w:rsidRDefault="00D61DDE" w:rsidP="00D61DDE">
      <w:pPr>
        <w:pStyle w:val="ListParagraph"/>
        <w:numPr>
          <w:ilvl w:val="0"/>
          <w:numId w:val="3"/>
        </w:numPr>
        <w:rPr>
          <w:lang w:val="en-GB"/>
        </w:rPr>
      </w:pPr>
      <w:r w:rsidRPr="007A31CF">
        <w:rPr>
          <w:lang w:val="en-GB"/>
        </w:rPr>
        <w:t>I</w:t>
      </w:r>
      <w:r w:rsidRPr="00DD08A3">
        <w:rPr>
          <w:lang w:val="en-GB"/>
        </w:rPr>
        <w:t>f you have 2 points, you can create multiple circles (with the points on the circumference)</w:t>
      </w:r>
    </w:p>
    <w:p w:rsidR="00D61DDE" w:rsidRPr="00DD08A3" w:rsidRDefault="00D61DDE" w:rsidP="00D61DDE">
      <w:pPr>
        <w:pStyle w:val="ListParagraph"/>
        <w:numPr>
          <w:ilvl w:val="0"/>
          <w:numId w:val="3"/>
        </w:numPr>
        <w:rPr>
          <w:lang w:val="en-GB"/>
        </w:rPr>
      </w:pPr>
      <w:r w:rsidRPr="00DD08A3">
        <w:rPr>
          <w:lang w:val="en-GB"/>
        </w:rPr>
        <w:t xml:space="preserve">If you have 3 points, you can either create </w:t>
      </w:r>
      <w:r w:rsidRPr="00DD08A3">
        <w:rPr>
          <w:b/>
          <w:i/>
          <w:lang w:val="en-GB"/>
        </w:rPr>
        <w:t xml:space="preserve">one </w:t>
      </w:r>
      <w:r w:rsidRPr="00DD08A3">
        <w:rPr>
          <w:lang w:val="en-GB"/>
        </w:rPr>
        <w:t xml:space="preserve"> circle or no circles</w:t>
      </w:r>
    </w:p>
    <w:p w:rsidR="00D61DDE" w:rsidRPr="00DD08A3" w:rsidRDefault="00D61DDE" w:rsidP="00D61DDE">
      <w:pPr>
        <w:rPr>
          <w:lang w:val="en-GB"/>
        </w:rPr>
      </w:pPr>
      <w:r w:rsidRPr="00DD08A3">
        <w:rPr>
          <w:lang w:val="en-GB"/>
        </w:rPr>
        <w:t xml:space="preserve">Expanding on this last point, </w:t>
      </w:r>
      <w:r w:rsidR="007A31CF">
        <w:rPr>
          <w:lang w:val="en-GB"/>
        </w:rPr>
        <w:t>it means that</w:t>
      </w:r>
      <w:r w:rsidRPr="00DD08A3">
        <w:rPr>
          <w:lang w:val="en-GB"/>
        </w:rPr>
        <w:t xml:space="preserve"> if you draw a triangle, you can draw a single circle that touches all of its edges and there would only be one possible circle. This’ll be important for later</w:t>
      </w:r>
      <w:r w:rsidR="00B510E5" w:rsidRPr="00DD08A3">
        <w:rPr>
          <w:lang w:val="en-GB"/>
        </w:rPr>
        <w:t>…</w:t>
      </w:r>
    </w:p>
    <w:p w:rsidR="00B510E5" w:rsidRPr="007A31CF" w:rsidRDefault="00B510E5" w:rsidP="00D61DDE">
      <w:pPr>
        <w:rPr>
          <w:b/>
          <w:lang w:val="en-GB"/>
        </w:rPr>
      </w:pPr>
      <w:r w:rsidRPr="00DD08A3">
        <w:rPr>
          <w:lang w:val="en-GB"/>
        </w:rPr>
        <w:t xml:space="preserve">Great, now let’s go straight to the fun stuff. </w:t>
      </w:r>
      <w:r w:rsidRPr="007A31CF">
        <w:rPr>
          <w:b/>
          <w:lang w:val="en-GB"/>
        </w:rPr>
        <w:t>What does NASA do with Pi?</w:t>
      </w:r>
    </w:p>
    <w:p w:rsidR="00B510E5" w:rsidRPr="00DD08A3" w:rsidRDefault="00B510E5" w:rsidP="00B510E5">
      <w:pPr>
        <w:pStyle w:val="Heading3"/>
        <w:rPr>
          <w:lang w:val="en-GB"/>
        </w:rPr>
      </w:pPr>
      <w:r w:rsidRPr="00DD08A3">
        <w:rPr>
          <w:lang w:val="en-GB"/>
        </w:rPr>
        <w:t>What does NASA do with Pi?</w:t>
      </w:r>
    </w:p>
    <w:p w:rsidR="00B510E5" w:rsidRPr="007A31CF" w:rsidRDefault="00B510E5" w:rsidP="00B510E5">
      <w:pPr>
        <w:rPr>
          <w:i/>
          <w:lang w:val="en-GB"/>
        </w:rPr>
      </w:pPr>
      <w:proofErr w:type="gramStart"/>
      <w:r w:rsidRPr="007A31CF">
        <w:rPr>
          <w:i/>
          <w:lang w:val="en-GB"/>
        </w:rPr>
        <w:t>Yeah…</w:t>
      </w:r>
      <w:proofErr w:type="gramEnd"/>
      <w:r w:rsidRPr="007A31CF">
        <w:rPr>
          <w:i/>
          <w:lang w:val="en-GB"/>
        </w:rPr>
        <w:t xml:space="preserve"> I just said that. </w:t>
      </w:r>
      <w:proofErr w:type="gramStart"/>
      <w:r w:rsidRPr="007A31CF">
        <w:rPr>
          <w:i/>
          <w:lang w:val="en-GB"/>
        </w:rPr>
        <w:t>Silly editor.</w:t>
      </w:r>
      <w:proofErr w:type="gramEnd"/>
    </w:p>
    <w:p w:rsidR="00B510E5" w:rsidRPr="00DD08A3" w:rsidRDefault="00B510E5" w:rsidP="00B510E5">
      <w:pPr>
        <w:pStyle w:val="ListParagraph"/>
        <w:numPr>
          <w:ilvl w:val="0"/>
          <w:numId w:val="4"/>
        </w:numPr>
        <w:rPr>
          <w:lang w:val="en-GB"/>
        </w:rPr>
      </w:pPr>
      <w:r w:rsidRPr="00DD08A3">
        <w:rPr>
          <w:lang w:val="en-GB"/>
        </w:rPr>
        <w:t>The Paratrooper Rover</w:t>
      </w:r>
    </w:p>
    <w:p w:rsidR="00B510E5" w:rsidRPr="00DD08A3" w:rsidRDefault="00B510E5" w:rsidP="00B510E5">
      <w:pPr>
        <w:pStyle w:val="ListParagraph"/>
        <w:numPr>
          <w:ilvl w:val="1"/>
          <w:numId w:val="4"/>
        </w:numPr>
        <w:rPr>
          <w:lang w:val="en-GB"/>
        </w:rPr>
      </w:pPr>
      <w:r w:rsidRPr="00DD08A3">
        <w:rPr>
          <w:lang w:val="en-GB"/>
        </w:rPr>
        <w:t>So far, all Mars landings use parachutes. Slowing down the rover is essential so it doesn’t crash or damage any equipment. Pi helps engineers to design a parachute large enough to slow the rover down, but also small enough to be tucked away in the rover.</w:t>
      </w:r>
    </w:p>
    <w:p w:rsidR="00EF5E5F" w:rsidRPr="00DD08A3" w:rsidRDefault="00EF5E5F" w:rsidP="00EF5E5F">
      <w:pPr>
        <w:pStyle w:val="ListParagraph"/>
        <w:numPr>
          <w:ilvl w:val="0"/>
          <w:numId w:val="4"/>
        </w:numPr>
        <w:rPr>
          <w:lang w:val="en-GB"/>
        </w:rPr>
      </w:pPr>
      <w:r w:rsidRPr="00DD08A3">
        <w:rPr>
          <w:lang w:val="en-GB"/>
        </w:rPr>
        <w:t>What the Saturn</w:t>
      </w:r>
    </w:p>
    <w:p w:rsidR="00B510E5" w:rsidRPr="00DD08A3" w:rsidRDefault="00EF5E5F" w:rsidP="00B510E5">
      <w:pPr>
        <w:pStyle w:val="ListParagraph"/>
        <w:numPr>
          <w:ilvl w:val="1"/>
          <w:numId w:val="4"/>
        </w:numPr>
        <w:rPr>
          <w:lang w:val="en-GB"/>
        </w:rPr>
      </w:pPr>
      <w:r w:rsidRPr="00DD08A3">
        <w:rPr>
          <w:noProof/>
        </w:rPr>
        <w:drawing>
          <wp:inline distT="0" distB="0" distL="0" distR="0">
            <wp:extent cx="2765948" cy="1511710"/>
            <wp:effectExtent l="19050" t="0" r="0" b="0"/>
            <wp:docPr id="9" name="Picture 1" descr="The Cassini spacecraft's orbits about Saturn from 2004-2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Cassini spacecraft's orbits about Saturn from 2004-2017"/>
                    <pic:cNvPicPr>
                      <a:picLocks noChangeAspect="1" noChangeArrowheads="1"/>
                    </pic:cNvPicPr>
                  </pic:nvPicPr>
                  <pic:blipFill>
                    <a:blip r:embed="rId21" cstate="print"/>
                    <a:srcRect/>
                    <a:stretch>
                      <a:fillRect/>
                    </a:stretch>
                  </pic:blipFill>
                  <pic:spPr bwMode="auto">
                    <a:xfrm>
                      <a:off x="0" y="0"/>
                      <a:ext cx="2764400" cy="1510864"/>
                    </a:xfrm>
                    <a:prstGeom prst="rect">
                      <a:avLst/>
                    </a:prstGeom>
                    <a:noFill/>
                    <a:ln w="9525">
                      <a:noFill/>
                      <a:miter lim="800000"/>
                      <a:headEnd/>
                      <a:tailEnd/>
                    </a:ln>
                  </pic:spPr>
                </pic:pic>
              </a:graphicData>
            </a:graphic>
          </wp:inline>
        </w:drawing>
      </w:r>
    </w:p>
    <w:p w:rsidR="00EF5E5F" w:rsidRPr="00DD08A3" w:rsidRDefault="00EF5E5F" w:rsidP="00B510E5">
      <w:pPr>
        <w:pStyle w:val="ListParagraph"/>
        <w:numPr>
          <w:ilvl w:val="1"/>
          <w:numId w:val="4"/>
        </w:numPr>
        <w:rPr>
          <w:lang w:val="en-GB"/>
        </w:rPr>
      </w:pPr>
      <w:r w:rsidRPr="00DD08A3">
        <w:rPr>
          <w:lang w:val="en-GB"/>
        </w:rPr>
        <w:lastRenderedPageBreak/>
        <w:t>Saturn being fun and that has loads of seas and ice on its moons. Oh yeah and it has rings. Π has been used twice to change the orbit of a spacecraft – to flip it 180 degrees.</w:t>
      </w:r>
    </w:p>
    <w:p w:rsidR="00EF5E5F" w:rsidRPr="00DD08A3" w:rsidRDefault="00EF5E5F" w:rsidP="00B510E5">
      <w:pPr>
        <w:pStyle w:val="ListParagraph"/>
        <w:numPr>
          <w:ilvl w:val="1"/>
          <w:numId w:val="4"/>
        </w:numPr>
        <w:rPr>
          <w:lang w:val="en-GB"/>
        </w:rPr>
      </w:pPr>
      <w:r w:rsidRPr="00DD08A3">
        <w:rPr>
          <w:lang w:val="en-GB"/>
        </w:rPr>
        <w:t>Yeah I forgot to mention… π</w:t>
      </w:r>
      <w:r w:rsidR="00DD08A3" w:rsidRPr="00DD08A3">
        <w:rPr>
          <w:lang w:val="en-GB"/>
        </w:rPr>
        <w:t>=</w:t>
      </w:r>
      <w:r w:rsidRPr="00DD08A3">
        <w:rPr>
          <w:lang w:val="en-GB"/>
        </w:rPr>
        <w:t>180</w:t>
      </w:r>
      <w:r w:rsidRPr="00DD08A3">
        <w:rPr>
          <w:vertAlign w:val="superscript"/>
          <w:lang w:val="en-GB"/>
        </w:rPr>
        <w:t>o</w:t>
      </w:r>
      <w:r w:rsidRPr="00DD08A3">
        <w:rPr>
          <w:lang w:val="en-GB"/>
        </w:rPr>
        <w:t xml:space="preserve"> in trigometry. It’s to do with sin, cos and tan.</w:t>
      </w:r>
    </w:p>
    <w:p w:rsidR="00EF5E5F" w:rsidRPr="00DD08A3" w:rsidRDefault="00EF5E5F" w:rsidP="00EF5E5F">
      <w:pPr>
        <w:pStyle w:val="ListParagraph"/>
        <w:numPr>
          <w:ilvl w:val="0"/>
          <w:numId w:val="4"/>
        </w:numPr>
        <w:rPr>
          <w:lang w:val="en-GB"/>
        </w:rPr>
      </w:pPr>
      <w:r w:rsidRPr="00DD08A3">
        <w:rPr>
          <w:lang w:val="en-GB"/>
        </w:rPr>
        <w:t>Rover Wheels</w:t>
      </w:r>
    </w:p>
    <w:p w:rsidR="00EF5E5F" w:rsidRPr="00DD08A3" w:rsidRDefault="00EF5E5F" w:rsidP="00EF5E5F">
      <w:pPr>
        <w:pStyle w:val="ListParagraph"/>
        <w:numPr>
          <w:ilvl w:val="1"/>
          <w:numId w:val="4"/>
        </w:numPr>
        <w:rPr>
          <w:lang w:val="en-GB"/>
        </w:rPr>
      </w:pPr>
      <w:r w:rsidRPr="00DD08A3">
        <w:rPr>
          <w:lang w:val="en-GB"/>
        </w:rPr>
        <w:t>Rovers have special wheels that leave marks in the ground as they turn, by measuring the distance between the two marks (and using πd on the wheels) operators can determine whether or not the wheels are slipping.</w:t>
      </w:r>
    </w:p>
    <w:p w:rsidR="00EF5E5F" w:rsidRPr="00DD08A3" w:rsidRDefault="00EF5E5F" w:rsidP="00EF5E5F">
      <w:pPr>
        <w:pStyle w:val="ListParagraph"/>
        <w:numPr>
          <w:ilvl w:val="0"/>
          <w:numId w:val="4"/>
        </w:numPr>
        <w:rPr>
          <w:lang w:val="en-GB"/>
        </w:rPr>
      </w:pPr>
      <w:r w:rsidRPr="00DD08A3">
        <w:rPr>
          <w:lang w:val="en-GB"/>
        </w:rPr>
        <w:t>Alien Ice</w:t>
      </w:r>
    </w:p>
    <w:p w:rsidR="00EF5E5F" w:rsidRPr="00DD08A3" w:rsidRDefault="00EF5E5F" w:rsidP="00EF5E5F">
      <w:pPr>
        <w:pStyle w:val="ListParagraph"/>
        <w:numPr>
          <w:ilvl w:val="1"/>
          <w:numId w:val="4"/>
        </w:numPr>
        <w:rPr>
          <w:lang w:val="en-GB"/>
        </w:rPr>
      </w:pPr>
      <w:r w:rsidRPr="00DD08A3">
        <w:rPr>
          <w:lang w:val="en-GB"/>
        </w:rPr>
        <w:t>Ice is everywhere in the solar system: moons of Jupiter and Saturn, comets, Neptune etc. To take tests, scientists use lasers in labs to explode the ice and study the reaction. to blast the ice, they use π to calculate the beam’s width</w:t>
      </w:r>
    </w:p>
    <w:p w:rsidR="00B510E5" w:rsidRPr="00DD08A3" w:rsidRDefault="00B510E5" w:rsidP="00D61DDE">
      <w:pPr>
        <w:rPr>
          <w:lang w:val="en-GB"/>
        </w:rPr>
      </w:pPr>
    </w:p>
    <w:p w:rsidR="00B510E5" w:rsidRPr="00DD08A3" w:rsidRDefault="00EF5E5F" w:rsidP="00D61DDE">
      <w:pPr>
        <w:rPr>
          <w:lang w:val="en-GB"/>
        </w:rPr>
      </w:pPr>
      <w:r w:rsidRPr="00DD08A3">
        <w:rPr>
          <w:lang w:val="en-GB"/>
        </w:rPr>
        <w:t>Right! It’s time for the super exiting stuff that ties up everything together:</w:t>
      </w:r>
    </w:p>
    <w:p w:rsidR="00EF5E5F" w:rsidRPr="00DD08A3" w:rsidRDefault="00B510E5" w:rsidP="00D61DDE">
      <w:pPr>
        <w:rPr>
          <w:lang w:val="en-GB"/>
        </w:rPr>
      </w:pPr>
      <w:r w:rsidRPr="00DD08A3">
        <w:rPr>
          <w:lang w:val="en-GB"/>
        </w:rPr>
        <w:t>Now, entering the stage… it’s the area of a triangle using Pi!</w:t>
      </w:r>
    </w:p>
    <w:p w:rsidR="00B510E5" w:rsidRPr="00DD08A3" w:rsidRDefault="00B510E5" w:rsidP="00B510E5">
      <w:pPr>
        <w:pStyle w:val="Heading1"/>
        <w:rPr>
          <w:i/>
          <w:lang w:val="en-GB"/>
        </w:rPr>
      </w:pPr>
      <w:r w:rsidRPr="00DD08A3">
        <w:rPr>
          <w:lang w:val="en-GB"/>
        </w:rPr>
        <w:t xml:space="preserve">The Grand Finale: </w:t>
      </w:r>
      <w:r w:rsidRPr="00DD08A3">
        <w:rPr>
          <w:i/>
          <w:lang w:val="en-GB"/>
        </w:rPr>
        <w:t>An Alternate Formula in terms of Pi to find the Area of a Triangle – Atomic Energy Commission Method</w:t>
      </w:r>
    </w:p>
    <w:p w:rsidR="00853C54" w:rsidRPr="00DD08A3" w:rsidRDefault="009E433E" w:rsidP="000141B8">
      <w:pPr>
        <w:rPr>
          <w:lang w:val="en-GB"/>
        </w:rPr>
      </w:pPr>
      <w:r w:rsidRPr="00DD08A3">
        <w:rPr>
          <w:lang w:val="en-GB"/>
        </w:rPr>
        <w:t>On March 1998 people wanted to identify π as</w:t>
      </w:r>
      <w:r w:rsidRPr="00DD08A3">
        <w:rPr>
          <w:noProof/>
        </w:rPr>
        <w:drawing>
          <wp:inline distT="0" distB="0" distL="0" distR="0">
            <wp:extent cx="327537" cy="243348"/>
            <wp:effectExtent l="19050" t="0" r="0" b="0"/>
            <wp:docPr id="1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cstate="print"/>
                    <a:srcRect/>
                    <a:stretch>
                      <a:fillRect/>
                    </a:stretch>
                  </pic:blipFill>
                  <pic:spPr bwMode="auto">
                    <a:xfrm>
                      <a:off x="0" y="0"/>
                      <a:ext cx="327537" cy="243348"/>
                    </a:xfrm>
                    <a:prstGeom prst="rect">
                      <a:avLst/>
                    </a:prstGeom>
                    <a:noFill/>
                    <a:ln w="9525">
                      <a:noFill/>
                      <a:miter lim="800000"/>
                      <a:headEnd/>
                      <a:tailEnd/>
                    </a:ln>
                  </pic:spPr>
                </pic:pic>
              </a:graphicData>
            </a:graphic>
          </wp:inline>
        </w:drawing>
      </w:r>
      <w:r w:rsidRPr="00DD08A3">
        <w:rPr>
          <w:lang w:val="en-GB"/>
        </w:rPr>
        <w:t>≈ 3.14644660942 the reason was this:</w:t>
      </w:r>
    </w:p>
    <w:p w:rsidR="009E433E" w:rsidRDefault="009E433E" w:rsidP="000141B8">
      <w:pPr>
        <w:rPr>
          <w:lang w:val="en-GB"/>
        </w:rPr>
      </w:pPr>
      <w:r w:rsidRPr="00DD08A3">
        <w:rPr>
          <w:noProof/>
        </w:rPr>
        <w:lastRenderedPageBreak/>
        <w:drawing>
          <wp:inline distT="0" distB="0" distL="0" distR="0">
            <wp:extent cx="5486400" cy="4860725"/>
            <wp:effectExtent l="19050" t="0" r="0" b="0"/>
            <wp:docPr id="1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cstate="print"/>
                    <a:srcRect/>
                    <a:stretch>
                      <a:fillRect/>
                    </a:stretch>
                  </pic:blipFill>
                  <pic:spPr bwMode="auto">
                    <a:xfrm>
                      <a:off x="0" y="0"/>
                      <a:ext cx="5486400" cy="4860725"/>
                    </a:xfrm>
                    <a:prstGeom prst="rect">
                      <a:avLst/>
                    </a:prstGeom>
                    <a:noFill/>
                    <a:ln w="9525">
                      <a:noFill/>
                      <a:miter lim="800000"/>
                      <a:headEnd/>
                      <a:tailEnd/>
                    </a:ln>
                  </pic:spPr>
                </pic:pic>
              </a:graphicData>
            </a:graphic>
          </wp:inline>
        </w:drawing>
      </w:r>
    </w:p>
    <w:p w:rsidR="007A31CF" w:rsidRPr="007A31CF" w:rsidRDefault="007A31CF" w:rsidP="000141B8">
      <w:pPr>
        <w:rPr>
          <w:i/>
          <w:lang w:val="en-GB"/>
        </w:rPr>
      </w:pPr>
      <w:r w:rsidRPr="007A31CF">
        <w:rPr>
          <w:i/>
          <w:lang w:val="en-GB"/>
        </w:rPr>
        <w:t>Doesn’t say much does it… must be stage fright.</w:t>
      </w:r>
      <w:r>
        <w:rPr>
          <w:i/>
          <w:lang w:val="en-GB"/>
        </w:rPr>
        <w:t xml:space="preserve"> Looks like I’ll have to explain it myself:</w:t>
      </w:r>
    </w:p>
    <w:p w:rsidR="009E433E" w:rsidRPr="009313EB" w:rsidRDefault="009E433E" w:rsidP="002171A2">
      <w:pPr>
        <w:pStyle w:val="NoSpacing"/>
        <w:numPr>
          <w:ilvl w:val="0"/>
          <w:numId w:val="5"/>
        </w:numPr>
        <w:rPr>
          <w:u w:val="single"/>
          <w:lang w:val="fr-FR"/>
        </w:rPr>
      </w:pPr>
      <w:r w:rsidRPr="009313EB">
        <w:rPr>
          <w:u w:val="single"/>
          <w:lang w:val="fr-FR"/>
        </w:rPr>
        <w:t>Circle:</w:t>
      </w:r>
    </w:p>
    <w:p w:rsidR="009E433E" w:rsidRPr="009313EB" w:rsidRDefault="009E433E" w:rsidP="002171A2">
      <w:pPr>
        <w:pStyle w:val="NoSpacing"/>
        <w:numPr>
          <w:ilvl w:val="1"/>
          <w:numId w:val="5"/>
        </w:numPr>
        <w:rPr>
          <w:lang w:val="fr-FR"/>
        </w:rPr>
      </w:pPr>
      <w:r w:rsidRPr="009313EB">
        <w:rPr>
          <w:lang w:val="fr-FR"/>
        </w:rPr>
        <w:t>Centre=O</w:t>
      </w:r>
    </w:p>
    <w:p w:rsidR="009E433E" w:rsidRPr="009313EB" w:rsidRDefault="009E433E" w:rsidP="002171A2">
      <w:pPr>
        <w:pStyle w:val="NoSpacing"/>
        <w:numPr>
          <w:ilvl w:val="1"/>
          <w:numId w:val="5"/>
        </w:numPr>
        <w:rPr>
          <w:lang w:val="fr-FR"/>
        </w:rPr>
      </w:pPr>
      <w:r w:rsidRPr="009313EB">
        <w:rPr>
          <w:lang w:val="fr-FR"/>
        </w:rPr>
        <w:t>Radius</w:t>
      </w:r>
      <w:r w:rsidR="00DD08A3" w:rsidRPr="009313EB">
        <w:rPr>
          <w:lang w:val="fr-FR"/>
        </w:rPr>
        <w:t xml:space="preserve">=OD=OE=D*½ </w:t>
      </w:r>
    </w:p>
    <w:p w:rsidR="00DD08A3" w:rsidRPr="00DD08A3" w:rsidRDefault="00DD08A3" w:rsidP="002171A2">
      <w:pPr>
        <w:pStyle w:val="NoSpacing"/>
        <w:numPr>
          <w:ilvl w:val="1"/>
          <w:numId w:val="5"/>
        </w:numPr>
        <w:rPr>
          <w:lang w:val="en-GB"/>
        </w:rPr>
      </w:pPr>
      <w:r w:rsidRPr="00DD08A3">
        <w:rPr>
          <w:lang w:val="en-GB"/>
        </w:rPr>
        <w:t>Diameter=DF=d</w:t>
      </w:r>
    </w:p>
    <w:p w:rsidR="00DD08A3" w:rsidRPr="00DD08A3" w:rsidRDefault="00DD08A3" w:rsidP="002171A2">
      <w:pPr>
        <w:pStyle w:val="NoSpacing"/>
        <w:numPr>
          <w:ilvl w:val="0"/>
          <w:numId w:val="5"/>
        </w:numPr>
        <w:rPr>
          <w:u w:val="single"/>
          <w:lang w:val="en-GB"/>
        </w:rPr>
      </w:pPr>
      <w:r w:rsidRPr="00DD08A3">
        <w:rPr>
          <w:u w:val="single"/>
          <w:lang w:val="en-GB"/>
        </w:rPr>
        <w:t>Triangle:</w:t>
      </w:r>
    </w:p>
    <w:p w:rsidR="00DD08A3" w:rsidRPr="00DD08A3" w:rsidRDefault="00DD08A3" w:rsidP="002171A2">
      <w:pPr>
        <w:pStyle w:val="NoSpacing"/>
        <w:numPr>
          <w:ilvl w:val="1"/>
          <w:numId w:val="5"/>
        </w:numPr>
        <w:rPr>
          <w:lang w:val="en-GB"/>
        </w:rPr>
      </w:pPr>
      <w:r w:rsidRPr="00DD08A3">
        <w:rPr>
          <w:lang w:val="en-GB"/>
        </w:rPr>
        <w:t>Triangle=ABC</w:t>
      </w:r>
    </w:p>
    <w:p w:rsidR="00DD08A3" w:rsidRPr="00DD08A3" w:rsidRDefault="00DD08A3" w:rsidP="002171A2">
      <w:pPr>
        <w:pStyle w:val="NoSpacing"/>
        <w:numPr>
          <w:ilvl w:val="1"/>
          <w:numId w:val="5"/>
        </w:numPr>
        <w:rPr>
          <w:lang w:val="en-GB"/>
        </w:rPr>
      </w:pPr>
      <w:r w:rsidRPr="00DD08A3">
        <w:rPr>
          <w:lang w:val="en-GB"/>
        </w:rPr>
        <w:t>Side=AB=BC=AC=sqrt(3)*d</w:t>
      </w:r>
    </w:p>
    <w:p w:rsidR="00DD08A3" w:rsidRPr="00DD08A3" w:rsidRDefault="00DD08A3" w:rsidP="002171A2">
      <w:pPr>
        <w:pStyle w:val="NoSpacing"/>
        <w:numPr>
          <w:ilvl w:val="1"/>
          <w:numId w:val="5"/>
        </w:numPr>
        <w:rPr>
          <w:lang w:val="en-GB"/>
        </w:rPr>
      </w:pPr>
      <w:r w:rsidRPr="00DD08A3">
        <w:rPr>
          <w:lang w:val="en-GB"/>
        </w:rPr>
        <w:t>Altitude = DC</w:t>
      </w:r>
    </w:p>
    <w:p w:rsidR="00DD08A3" w:rsidRPr="00DD08A3" w:rsidRDefault="00DD08A3" w:rsidP="002171A2">
      <w:pPr>
        <w:pStyle w:val="NoSpacing"/>
        <w:numPr>
          <w:ilvl w:val="0"/>
          <w:numId w:val="5"/>
        </w:numPr>
        <w:rPr>
          <w:u w:val="single"/>
          <w:lang w:val="en-GB"/>
        </w:rPr>
      </w:pPr>
      <w:r w:rsidRPr="00DD08A3">
        <w:rPr>
          <w:u w:val="single"/>
          <w:lang w:val="en-GB"/>
        </w:rPr>
        <w:t>Both:</w:t>
      </w:r>
    </w:p>
    <w:p w:rsidR="00DD08A3" w:rsidRPr="00DD08A3" w:rsidRDefault="00DD08A3" w:rsidP="002171A2">
      <w:pPr>
        <w:pStyle w:val="NoSpacing"/>
        <w:numPr>
          <w:ilvl w:val="1"/>
          <w:numId w:val="5"/>
        </w:numPr>
        <w:rPr>
          <w:lang w:val="en-GB"/>
        </w:rPr>
      </w:pPr>
      <w:r w:rsidRPr="00DD08A3">
        <w:rPr>
          <w:lang w:val="en-GB"/>
        </w:rPr>
        <w:t>Radius=OE=OD=d*½</w:t>
      </w:r>
    </w:p>
    <w:p w:rsidR="00DD08A3" w:rsidRPr="009313EB" w:rsidRDefault="00DD08A3" w:rsidP="002171A2">
      <w:pPr>
        <w:pStyle w:val="NoSpacing"/>
        <w:numPr>
          <w:ilvl w:val="1"/>
          <w:numId w:val="5"/>
        </w:numPr>
        <w:rPr>
          <w:lang w:val="fr-FR"/>
        </w:rPr>
      </w:pPr>
      <w:r w:rsidRPr="009313EB">
        <w:rPr>
          <w:lang w:val="fr-FR"/>
        </w:rPr>
        <w:t>Hypotenuse=Chord=DE=d/2*sqrt(2)</w:t>
      </w:r>
      <w:proofErr w:type="gramStart"/>
      <w:r w:rsidRPr="009313EB">
        <w:rPr>
          <w:lang w:val="fr-FR"/>
        </w:rPr>
        <w:t>=(</w:t>
      </w:r>
      <w:proofErr w:type="gramEnd"/>
      <w:r w:rsidRPr="009313EB">
        <w:rPr>
          <w:lang w:val="fr-FR"/>
        </w:rPr>
        <w:t>sqrt(2))*d/2</w:t>
      </w:r>
    </w:p>
    <w:p w:rsidR="00DD08A3" w:rsidRPr="009313EB" w:rsidRDefault="00DD08A3" w:rsidP="009E433E">
      <w:pPr>
        <w:pStyle w:val="NoSpacing"/>
        <w:rPr>
          <w:lang w:val="fr-FR"/>
        </w:rPr>
      </w:pPr>
    </w:p>
    <w:p w:rsidR="00DD08A3" w:rsidRPr="00DD08A3" w:rsidRDefault="00DD08A3" w:rsidP="009E433E">
      <w:pPr>
        <w:pStyle w:val="NoSpacing"/>
        <w:rPr>
          <w:lang w:val="en-GB"/>
        </w:rPr>
      </w:pPr>
      <w:r w:rsidRPr="00DD08A3">
        <w:rPr>
          <w:lang w:val="en-GB"/>
        </w:rPr>
        <w:t xml:space="preserve">Original Area formula: </w:t>
      </w:r>
      <w:r>
        <w:rPr>
          <w:lang w:val="en-GB"/>
        </w:rPr>
        <w:t>AB</w:t>
      </w:r>
      <w:r w:rsidRPr="00DD08A3">
        <w:rPr>
          <w:lang w:val="en-GB"/>
        </w:rPr>
        <w:t>/2</w:t>
      </w:r>
    </w:p>
    <w:p w:rsidR="00DD08A3" w:rsidRPr="00DD08A3" w:rsidRDefault="00DD08A3" w:rsidP="009E433E">
      <w:pPr>
        <w:pStyle w:val="NoSpacing"/>
        <w:rPr>
          <w:lang w:val="en-GB"/>
        </w:rPr>
      </w:pPr>
      <w:r w:rsidRPr="00DD08A3">
        <w:rPr>
          <w:lang w:val="en-GB"/>
        </w:rPr>
        <w:t xml:space="preserve">New Formula: </w:t>
      </w:r>
    </w:p>
    <w:p w:rsidR="00DD08A3" w:rsidRPr="00DD08A3" w:rsidRDefault="006204AC" w:rsidP="009E433E">
      <w:pPr>
        <w:pStyle w:val="NoSpacing"/>
        <w:rPr>
          <w:lang w:val="en-GB"/>
        </w:rPr>
      </w:pPr>
      <w:r>
        <w:rPr>
          <w:lang w:val="en-GB"/>
        </w:rPr>
        <w:t>(</w:t>
      </w:r>
      <w:r w:rsidR="00DD08A3" w:rsidRPr="00DD08A3">
        <w:rPr>
          <w:lang w:val="en-GB"/>
        </w:rPr>
        <w:t>4*perimeter-of-ABC-triang</w:t>
      </w:r>
      <w:r w:rsidR="00DD08A3">
        <w:rPr>
          <w:lang w:val="en-GB"/>
        </w:rPr>
        <w:t>l</w:t>
      </w:r>
      <w:r w:rsidR="00DD08A3" w:rsidRPr="00DD08A3">
        <w:rPr>
          <w:lang w:val="en-GB"/>
        </w:rPr>
        <w:t>e</w:t>
      </w:r>
      <w:r>
        <w:rPr>
          <w:lang w:val="en-GB"/>
        </w:rPr>
        <w:t>)/14*Diameter-of-circle – 2*chord</w:t>
      </w:r>
    </w:p>
    <w:p w:rsidR="009E433E" w:rsidRDefault="006204AC" w:rsidP="000141B8">
      <w:pPr>
        <w:rPr>
          <w:lang w:val="en-GB"/>
        </w:rPr>
      </w:pPr>
      <w:r>
        <w:rPr>
          <w:noProof/>
        </w:rPr>
        <w:lastRenderedPageBreak/>
        <w:drawing>
          <wp:inline distT="0" distB="0" distL="0" distR="0">
            <wp:extent cx="1264060" cy="568125"/>
            <wp:effectExtent l="19050" t="0" r="0" b="0"/>
            <wp:docPr id="1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 cstate="print"/>
                    <a:srcRect/>
                    <a:stretch>
                      <a:fillRect/>
                    </a:stretch>
                  </pic:blipFill>
                  <pic:spPr bwMode="auto">
                    <a:xfrm>
                      <a:off x="0" y="0"/>
                      <a:ext cx="1264009" cy="568102"/>
                    </a:xfrm>
                    <a:prstGeom prst="rect">
                      <a:avLst/>
                    </a:prstGeom>
                    <a:noFill/>
                    <a:ln w="9525">
                      <a:noFill/>
                      <a:miter lim="800000"/>
                      <a:headEnd/>
                      <a:tailEnd/>
                    </a:ln>
                  </pic:spPr>
                </pic:pic>
              </a:graphicData>
            </a:graphic>
          </wp:inline>
        </w:drawing>
      </w:r>
    </w:p>
    <w:p w:rsidR="006204AC" w:rsidRDefault="006204AC" w:rsidP="000141B8">
      <w:pPr>
        <w:rPr>
          <w:i/>
          <w:lang w:val="en-GB"/>
        </w:rPr>
      </w:pPr>
    </w:p>
    <w:p w:rsidR="002171A2" w:rsidRDefault="006204AC" w:rsidP="002171A2">
      <w:pPr>
        <w:rPr>
          <w:i/>
          <w:lang w:val="en-GB"/>
        </w:rPr>
      </w:pPr>
      <w:r w:rsidRPr="006204AC">
        <w:rPr>
          <w:i/>
          <w:lang w:val="en-GB"/>
        </w:rPr>
        <w:t>Confused?</w:t>
      </w:r>
      <w:r>
        <w:rPr>
          <w:i/>
          <w:lang w:val="en-GB"/>
        </w:rPr>
        <w:t xml:space="preserve"> I certainly am. It doesn’t explain where it gets the “times 14” or anything… it just says</w:t>
      </w:r>
      <w:r w:rsidR="002171A2">
        <w:rPr>
          <w:i/>
          <w:lang w:val="en-GB"/>
        </w:rPr>
        <w:t>: DO IT</w:t>
      </w:r>
    </w:p>
    <w:p w:rsidR="000465E7" w:rsidRDefault="000465E7" w:rsidP="002171A2">
      <w:pPr>
        <w:rPr>
          <w:lang w:val="en-GB"/>
        </w:rPr>
      </w:pPr>
      <w:r>
        <w:rPr>
          <w:lang w:val="en-GB"/>
        </w:rPr>
        <w:t>Circle’s Area:</w:t>
      </w:r>
      <w:r w:rsidR="00291F7C">
        <w:rPr>
          <w:lang w:val="en-GB"/>
        </w:rPr>
        <w:t xml:space="preserve"> πd</w:t>
      </w:r>
      <w:r w:rsidR="00291F7C">
        <w:rPr>
          <w:vertAlign w:val="superscript"/>
          <w:lang w:val="en-GB"/>
        </w:rPr>
        <w:t>2</w:t>
      </w:r>
      <w:r w:rsidR="00291F7C">
        <w:rPr>
          <w:lang w:val="en-GB"/>
        </w:rPr>
        <w:t>/4</w:t>
      </w:r>
    </w:p>
    <w:p w:rsidR="00291F7C" w:rsidRDefault="00291F7C" w:rsidP="000465E7">
      <w:pPr>
        <w:pStyle w:val="NoSpacing"/>
        <w:rPr>
          <w:lang w:val="en-GB"/>
        </w:rPr>
      </w:pPr>
    </w:p>
    <w:p w:rsidR="00291F7C" w:rsidRDefault="00291F7C" w:rsidP="000465E7">
      <w:pPr>
        <w:pStyle w:val="NoSpacing"/>
        <w:rPr>
          <w:lang w:val="en-GB"/>
        </w:rPr>
      </w:pPr>
      <w:r>
        <w:rPr>
          <w:lang w:val="en-GB"/>
        </w:rPr>
        <w:t>Triangle’s area:</w:t>
      </w:r>
    </w:p>
    <w:p w:rsidR="00291F7C" w:rsidRDefault="00291F7C" w:rsidP="000465E7">
      <w:pPr>
        <w:pStyle w:val="NoSpacing"/>
        <w:rPr>
          <w:lang w:val="en-GB"/>
        </w:rPr>
      </w:pPr>
      <w:r>
        <w:rPr>
          <w:lang w:val="en-GB"/>
        </w:rPr>
        <w:t>[area of circle]*(12sqrt(3))/(14-sqrt(2))</w:t>
      </w:r>
    </w:p>
    <w:p w:rsidR="00291F7C" w:rsidRDefault="00291F7C" w:rsidP="000465E7">
      <w:pPr>
        <w:pStyle w:val="NoSpacing"/>
        <w:rPr>
          <w:lang w:val="en-GB"/>
        </w:rPr>
      </w:pPr>
      <w:r>
        <w:rPr>
          <w:noProof/>
        </w:rPr>
        <w:drawing>
          <wp:inline distT="0" distB="0" distL="0" distR="0">
            <wp:extent cx="2207956" cy="617074"/>
            <wp:effectExtent l="19050" t="0" r="1844" b="0"/>
            <wp:docPr id="21"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5" cstate="print"/>
                    <a:srcRect/>
                    <a:stretch>
                      <a:fillRect/>
                    </a:stretch>
                  </pic:blipFill>
                  <pic:spPr bwMode="auto">
                    <a:xfrm>
                      <a:off x="0" y="0"/>
                      <a:ext cx="2208219" cy="617148"/>
                    </a:xfrm>
                    <a:prstGeom prst="rect">
                      <a:avLst/>
                    </a:prstGeom>
                    <a:noFill/>
                    <a:ln w="9525">
                      <a:noFill/>
                      <a:miter lim="800000"/>
                      <a:headEnd/>
                      <a:tailEnd/>
                    </a:ln>
                  </pic:spPr>
                </pic:pic>
              </a:graphicData>
            </a:graphic>
          </wp:inline>
        </w:drawing>
      </w:r>
    </w:p>
    <w:p w:rsidR="002171A2" w:rsidRDefault="00AD3E2B" w:rsidP="00291F7C">
      <w:pPr>
        <w:pStyle w:val="NoSpacing"/>
        <w:rPr>
          <w:lang w:val="en-GB"/>
        </w:rPr>
      </w:pPr>
      <w:r w:rsidRPr="00AD3E2B">
        <w:t>Voilà</w:t>
      </w:r>
      <w:r>
        <w:t xml:space="preserve">! </w:t>
      </w:r>
      <w:proofErr w:type="gramStart"/>
      <w:r>
        <w:t>T</w:t>
      </w:r>
      <w:r w:rsidR="00291F7C">
        <w:rPr>
          <w:lang w:val="en-GB"/>
        </w:rPr>
        <w:t>he area of a triangle using π.</w:t>
      </w:r>
      <w:proofErr w:type="gramEnd"/>
    </w:p>
    <w:p w:rsidR="002171A2" w:rsidRDefault="002171A2" w:rsidP="00291F7C">
      <w:pPr>
        <w:pStyle w:val="NoSpacing"/>
        <w:rPr>
          <w:lang w:val="en-GB"/>
        </w:rPr>
      </w:pPr>
    </w:p>
    <w:p w:rsidR="002171A2" w:rsidRDefault="002171A2" w:rsidP="00291F7C">
      <w:pPr>
        <w:pStyle w:val="NoSpacing"/>
        <w:rPr>
          <w:lang w:val="en-GB"/>
        </w:rPr>
      </w:pPr>
    </w:p>
    <w:p w:rsidR="002171A2" w:rsidRDefault="002171A2" w:rsidP="002171A2">
      <w:pPr>
        <w:pStyle w:val="Heading1"/>
        <w:rPr>
          <w:lang w:val="en-GB"/>
        </w:rPr>
      </w:pPr>
      <w:r>
        <w:rPr>
          <w:lang w:val="en-GB"/>
        </w:rPr>
        <w:t>Extro Show</w:t>
      </w:r>
    </w:p>
    <w:p w:rsidR="002171A2" w:rsidRDefault="002171A2" w:rsidP="00291F7C">
      <w:pPr>
        <w:pStyle w:val="NoSpacing"/>
        <w:rPr>
          <w:lang w:val="en-GB"/>
        </w:rPr>
      </w:pPr>
    </w:p>
    <w:p w:rsidR="00F25D50" w:rsidRDefault="00F01371" w:rsidP="00291F7C">
      <w:pPr>
        <w:pStyle w:val="NoSpacing"/>
        <w:rPr>
          <w:lang w:val="en-GB"/>
        </w:rPr>
      </w:pPr>
      <w:r>
        <w:rPr>
          <w:lang w:val="en-GB"/>
        </w:rPr>
        <w:t xml:space="preserve">I know it </w:t>
      </w:r>
      <w:r w:rsidR="002171A2">
        <w:rPr>
          <w:lang w:val="en-GB"/>
        </w:rPr>
        <w:t>didn’t</w:t>
      </w:r>
      <w:r>
        <w:rPr>
          <w:lang w:val="en-GB"/>
        </w:rPr>
        <w:t xml:space="preserve"> have much to do with Pythagoras… but oh well. Maybe it really was two separate articles…</w:t>
      </w:r>
    </w:p>
    <w:p w:rsidR="00291F7C" w:rsidRPr="00DD08A3" w:rsidRDefault="00291F7C" w:rsidP="00291F7C">
      <w:pPr>
        <w:pStyle w:val="NoSpacing"/>
        <w:rPr>
          <w:lang w:val="en-GB"/>
        </w:rPr>
      </w:pPr>
    </w:p>
    <w:p w:rsidR="002171A2" w:rsidRDefault="002171A2" w:rsidP="000141B8">
      <w:pPr>
        <w:rPr>
          <w:i/>
          <w:lang w:val="en-GB"/>
        </w:rPr>
      </w:pPr>
      <w:r>
        <w:rPr>
          <w:lang w:val="en-GB"/>
        </w:rPr>
        <w:t>At least</w:t>
      </w:r>
      <w:r w:rsidR="000950F2" w:rsidRPr="00DD08A3">
        <w:rPr>
          <w:lang w:val="en-GB"/>
        </w:rPr>
        <w:t>, you can</w:t>
      </w:r>
      <w:r>
        <w:rPr>
          <w:lang w:val="en-GB"/>
        </w:rPr>
        <w:t xml:space="preserve"> now</w:t>
      </w:r>
      <w:r w:rsidR="000950F2" w:rsidRPr="00DD08A3">
        <w:rPr>
          <w:lang w:val="en-GB"/>
        </w:rPr>
        <w:t xml:space="preserve"> forget all this </w:t>
      </w:r>
      <w:r w:rsidR="000950F2" w:rsidRPr="00291F7C">
        <w:rPr>
          <w:b/>
          <w:i/>
          <w:lang w:val="en-GB"/>
        </w:rPr>
        <w:t>purposeless</w:t>
      </w:r>
      <w:r w:rsidR="000950F2" w:rsidRPr="00DD08A3">
        <w:rPr>
          <w:lang w:val="en-GB"/>
        </w:rPr>
        <w:t xml:space="preserve"> facts</w:t>
      </w:r>
      <w:r w:rsidR="00291F7C">
        <w:rPr>
          <w:lang w:val="en-GB"/>
        </w:rPr>
        <w:t xml:space="preserve"> about π</w:t>
      </w:r>
      <w:r w:rsidR="000950F2" w:rsidRPr="00DD08A3">
        <w:rPr>
          <w:lang w:val="en-GB"/>
        </w:rPr>
        <w:t xml:space="preserve"> </w:t>
      </w:r>
      <w:r w:rsidR="00291F7C">
        <w:rPr>
          <w:lang w:val="en-GB"/>
        </w:rPr>
        <w:t>but this</w:t>
      </w:r>
      <w:r w:rsidR="000950F2" w:rsidRPr="00DD08A3">
        <w:rPr>
          <w:lang w:val="en-GB"/>
        </w:rPr>
        <w:t xml:space="preserve"> </w:t>
      </w:r>
      <w:r w:rsidR="000950F2" w:rsidRPr="00291F7C">
        <w:rPr>
          <w:b/>
          <w:i/>
          <w:lang w:val="en-GB"/>
        </w:rPr>
        <w:t>pointless</w:t>
      </w:r>
      <w:r w:rsidR="000950F2" w:rsidRPr="00DD08A3">
        <w:rPr>
          <w:lang w:val="en-GB"/>
        </w:rPr>
        <w:t xml:space="preserve"> essay</w:t>
      </w:r>
      <w:r w:rsidR="00291F7C">
        <w:rPr>
          <w:lang w:val="en-GB"/>
        </w:rPr>
        <w:t xml:space="preserve"> will be remembered as </w:t>
      </w:r>
      <w:r>
        <w:rPr>
          <w:i/>
          <w:lang w:val="en-GB"/>
        </w:rPr>
        <w:t>Th</w:t>
      </w:r>
      <w:r w:rsidR="00291F7C" w:rsidRPr="002171A2">
        <w:rPr>
          <w:i/>
          <w:lang w:val="en-GB"/>
        </w:rPr>
        <w:t xml:space="preserve">e </w:t>
      </w:r>
      <w:r>
        <w:rPr>
          <w:i/>
          <w:lang w:val="en-GB"/>
        </w:rPr>
        <w:t>D</w:t>
      </w:r>
      <w:r w:rsidR="00291F7C" w:rsidRPr="002171A2">
        <w:rPr>
          <w:i/>
          <w:lang w:val="en-GB"/>
        </w:rPr>
        <w:t xml:space="preserve">ocument </w:t>
      </w:r>
      <w:r>
        <w:rPr>
          <w:i/>
          <w:lang w:val="en-GB"/>
        </w:rPr>
        <w:t>W</w:t>
      </w:r>
      <w:r w:rsidR="00291F7C" w:rsidRPr="002171A2">
        <w:rPr>
          <w:i/>
          <w:lang w:val="en-GB"/>
        </w:rPr>
        <w:t xml:space="preserve">ritten </w:t>
      </w:r>
      <w:proofErr w:type="gramStart"/>
      <w:r>
        <w:rPr>
          <w:i/>
          <w:lang w:val="en-GB"/>
        </w:rPr>
        <w:t>B</w:t>
      </w:r>
      <w:r w:rsidR="00291F7C" w:rsidRPr="002171A2">
        <w:rPr>
          <w:i/>
          <w:lang w:val="en-GB"/>
        </w:rPr>
        <w:t>y</w:t>
      </w:r>
      <w:proofErr w:type="gramEnd"/>
      <w:r w:rsidR="00291F7C" w:rsidRPr="002171A2">
        <w:rPr>
          <w:i/>
          <w:lang w:val="en-GB"/>
        </w:rPr>
        <w:t xml:space="preserve"> a “</w:t>
      </w:r>
      <w:r>
        <w:rPr>
          <w:i/>
          <w:lang w:val="en-GB"/>
        </w:rPr>
        <w:t>L</w:t>
      </w:r>
      <w:r w:rsidR="00291F7C" w:rsidRPr="002171A2">
        <w:rPr>
          <w:i/>
          <w:lang w:val="en-GB"/>
        </w:rPr>
        <w:t>unatic”</w:t>
      </w:r>
      <w:r w:rsidR="000950F2" w:rsidRPr="002171A2">
        <w:rPr>
          <w:i/>
          <w:lang w:val="en-GB"/>
        </w:rPr>
        <w:t xml:space="preserve">. </w:t>
      </w:r>
    </w:p>
    <w:p w:rsidR="000950F2" w:rsidRPr="00DD08A3" w:rsidRDefault="002171A2" w:rsidP="000141B8">
      <w:pPr>
        <w:rPr>
          <w:lang w:val="en-GB"/>
        </w:rPr>
      </w:pPr>
      <w:r>
        <w:rPr>
          <w:lang w:val="en-GB"/>
        </w:rPr>
        <w:t>Ah never mind, at least we can now</w:t>
      </w:r>
      <w:r w:rsidR="000950F2" w:rsidRPr="00DD08A3">
        <w:rPr>
          <w:lang w:val="en-GB"/>
        </w:rPr>
        <w:t xml:space="preserve"> </w:t>
      </w:r>
      <w:r>
        <w:rPr>
          <w:lang w:val="en-GB"/>
        </w:rPr>
        <w:t xml:space="preserve">both </w:t>
      </w:r>
      <w:r w:rsidR="000950F2" w:rsidRPr="00DD08A3">
        <w:rPr>
          <w:lang w:val="en-GB"/>
        </w:rPr>
        <w:t xml:space="preserve">get on with </w:t>
      </w:r>
      <w:r w:rsidR="00291F7C">
        <w:rPr>
          <w:lang w:val="en-GB"/>
        </w:rPr>
        <w:t>the rest of our</w:t>
      </w:r>
      <w:r w:rsidR="000950F2" w:rsidRPr="00DD08A3">
        <w:rPr>
          <w:lang w:val="en-GB"/>
        </w:rPr>
        <w:t xml:space="preserve"> day.</w:t>
      </w:r>
    </w:p>
    <w:p w:rsidR="002C07E9" w:rsidRPr="00DD08A3" w:rsidRDefault="000950F2" w:rsidP="000141B8">
      <w:pPr>
        <w:rPr>
          <w:lang w:val="en-GB"/>
        </w:rPr>
      </w:pPr>
      <w:r w:rsidRPr="00DD08A3">
        <w:rPr>
          <w:lang w:val="en-GB"/>
        </w:rPr>
        <w:t>Good day.</w:t>
      </w:r>
    </w:p>
    <w:p w:rsidR="002C07E9" w:rsidRPr="00DD08A3" w:rsidRDefault="000950F2" w:rsidP="000141B8">
      <w:pPr>
        <w:rPr>
          <w:lang w:val="en-GB"/>
        </w:rPr>
      </w:pPr>
      <w:r w:rsidRPr="00DD08A3">
        <w:rPr>
          <w:noProof/>
        </w:rPr>
        <w:drawing>
          <wp:inline distT="0" distB="0" distL="0" distR="0">
            <wp:extent cx="2337784" cy="708276"/>
            <wp:effectExtent l="19050" t="0" r="5366" b="0"/>
            <wp:docPr id="1" name="Picture 1" descr="https://fontmeme.com/temporary/2576f128e3a4d31a09c0c3ff97e93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ontmeme.com/temporary/2576f128e3a4d31a09c0c3ff97e93125.png"/>
                    <pic:cNvPicPr>
                      <a:picLocks noChangeAspect="1" noChangeArrowheads="1"/>
                    </pic:cNvPicPr>
                  </pic:nvPicPr>
                  <pic:blipFill>
                    <a:blip r:embed="rId26" cstate="print"/>
                    <a:srcRect/>
                    <a:stretch>
                      <a:fillRect/>
                    </a:stretch>
                  </pic:blipFill>
                  <pic:spPr bwMode="auto">
                    <a:xfrm>
                      <a:off x="0" y="0"/>
                      <a:ext cx="2339415" cy="708770"/>
                    </a:xfrm>
                    <a:prstGeom prst="rect">
                      <a:avLst/>
                    </a:prstGeom>
                    <a:noFill/>
                    <a:ln w="9525">
                      <a:noFill/>
                      <a:miter lim="800000"/>
                      <a:headEnd/>
                      <a:tailEnd/>
                    </a:ln>
                  </pic:spPr>
                </pic:pic>
              </a:graphicData>
            </a:graphic>
          </wp:inline>
        </w:drawing>
      </w:r>
    </w:p>
    <w:p w:rsidR="002C07E9" w:rsidRPr="002171A2" w:rsidRDefault="002171A2" w:rsidP="000141B8">
      <w:pPr>
        <w:rPr>
          <w:rFonts w:ascii="Monotype Corsiva" w:hAnsi="Monotype Corsiva"/>
          <w:lang w:val="en-GB"/>
        </w:rPr>
      </w:pPr>
      <w:proofErr w:type="gramStart"/>
      <w:r>
        <w:rPr>
          <w:rFonts w:ascii="Monotype Corsiva" w:hAnsi="Monotype Corsiva"/>
          <w:lang w:val="en-GB"/>
        </w:rPr>
        <w:t>‘Till we meet Again.</w:t>
      </w:r>
      <w:proofErr w:type="gramEnd"/>
    </w:p>
    <w:p w:rsidR="002C07E9" w:rsidRPr="00DD08A3" w:rsidRDefault="002C07E9" w:rsidP="000141B8">
      <w:pPr>
        <w:rPr>
          <w:lang w:val="en-GB"/>
        </w:rPr>
      </w:pPr>
    </w:p>
    <w:p w:rsidR="002C07E9" w:rsidRPr="00DD08A3" w:rsidRDefault="002C07E9" w:rsidP="000141B8">
      <w:pPr>
        <w:rPr>
          <w:lang w:val="en-GB"/>
        </w:rPr>
      </w:pPr>
    </w:p>
    <w:p w:rsidR="002C07E9" w:rsidRPr="00DD08A3" w:rsidRDefault="002C07E9" w:rsidP="000141B8">
      <w:pPr>
        <w:rPr>
          <w:lang w:val="en-GB"/>
        </w:rPr>
      </w:pPr>
    </w:p>
    <w:p w:rsidR="002C07E9" w:rsidRPr="00DD08A3" w:rsidRDefault="002C07E9" w:rsidP="000141B8">
      <w:pPr>
        <w:rPr>
          <w:lang w:val="en-GB"/>
        </w:rPr>
      </w:pPr>
    </w:p>
    <w:p w:rsidR="000141B8" w:rsidRPr="00DD08A3" w:rsidRDefault="000141B8" w:rsidP="000141B8">
      <w:pPr>
        <w:rPr>
          <w:lang w:val="en-GB"/>
        </w:rPr>
      </w:pPr>
    </w:p>
    <w:p w:rsidR="000141B8" w:rsidRDefault="000141B8" w:rsidP="009B1AB2">
      <w:pPr>
        <w:pStyle w:val="NoSpacing"/>
        <w:rPr>
          <w:lang w:val="en-GB"/>
        </w:rPr>
      </w:pPr>
      <w:r w:rsidRPr="00DD08A3">
        <w:rPr>
          <w:rStyle w:val="Heading2Char"/>
          <w:lang w:val="en-GB"/>
        </w:rPr>
        <w:t>Sources</w:t>
      </w:r>
      <w:r w:rsidR="00A02E87">
        <w:rPr>
          <w:rStyle w:val="Heading2Char"/>
          <w:lang w:val="en-GB"/>
        </w:rPr>
        <w:t xml:space="preserve"> and thanks</w:t>
      </w:r>
      <w:r w:rsidRPr="00DD08A3">
        <w:rPr>
          <w:lang w:val="en-GB"/>
        </w:rPr>
        <w:t>:</w:t>
      </w:r>
    </w:p>
    <w:p w:rsidR="00A02E87" w:rsidRPr="00DD08A3" w:rsidRDefault="00A02E87" w:rsidP="00A02E87">
      <w:pPr>
        <w:pStyle w:val="NoSpacing"/>
        <w:rPr>
          <w:vertAlign w:val="superscript"/>
          <w:lang w:val="en-GB"/>
        </w:rPr>
      </w:pPr>
      <w:proofErr w:type="gramStart"/>
      <w:r>
        <w:rPr>
          <w:lang w:val="en-GB"/>
        </w:rPr>
        <w:t>Many thanks to Miss Metcalfe, my maths teacher.</w:t>
      </w:r>
      <w:proofErr w:type="gramEnd"/>
    </w:p>
    <w:p w:rsidR="00A02E87" w:rsidRPr="00DD08A3" w:rsidRDefault="00A02E87" w:rsidP="009B1AB2">
      <w:pPr>
        <w:pStyle w:val="NoSpacing"/>
        <w:rPr>
          <w:lang w:val="en-GB"/>
        </w:rPr>
      </w:pPr>
    </w:p>
    <w:p w:rsidR="00766EE3" w:rsidRPr="00DD08A3" w:rsidRDefault="00766EE3" w:rsidP="009B1AB2">
      <w:pPr>
        <w:pStyle w:val="NoSpacing"/>
        <w:rPr>
          <w:lang w:val="en-GB"/>
        </w:rPr>
      </w:pPr>
      <w:r w:rsidRPr="00DD08A3">
        <w:rPr>
          <w:lang w:val="en-GB"/>
        </w:rPr>
        <w:t>Pythagorean trigono</w:t>
      </w:r>
      <w:r w:rsidR="009B1AB2" w:rsidRPr="00DD08A3">
        <w:rPr>
          <w:lang w:val="en-GB"/>
        </w:rPr>
        <w:t>metric identity</w:t>
      </w:r>
    </w:p>
    <w:p w:rsidR="000141B8" w:rsidRPr="00DD08A3" w:rsidRDefault="00560C70" w:rsidP="009B1AB2">
      <w:pPr>
        <w:pStyle w:val="NoSpacing"/>
        <w:rPr>
          <w:lang w:val="en-GB"/>
        </w:rPr>
      </w:pPr>
      <w:hyperlink r:id="rId27" w:anchor=":~:text=The%20Pythagorean%20trigonometric%20identity%2C%20also%20called%20simply%20the,basic%20relations%20between%20the%20sine%20and%20cosine%20functions" w:history="1">
        <w:r w:rsidR="000141B8" w:rsidRPr="00DD08A3">
          <w:rPr>
            <w:rStyle w:val="Hyperlink"/>
            <w:lang w:val="en-GB"/>
          </w:rPr>
          <w:t>https://en.wikipedia.org/wiki/Pythagorean_trigonometric_identity#:~:text=The%20Pythagorean%20trigonometric%20identity%2C%20also%20called%20simply%20the,basic%20relations%20between%20the%20sine%20and%20cosine%20functions</w:t>
        </w:r>
      </w:hyperlink>
    </w:p>
    <w:p w:rsidR="00766EE3" w:rsidRPr="00DD08A3" w:rsidRDefault="00766EE3" w:rsidP="009B1AB2">
      <w:pPr>
        <w:pStyle w:val="NoSpacing"/>
        <w:rPr>
          <w:lang w:val="en-GB"/>
        </w:rPr>
      </w:pPr>
    </w:p>
    <w:p w:rsidR="00766EE3" w:rsidRPr="00DD08A3" w:rsidRDefault="00766EE3" w:rsidP="009B1AB2">
      <w:pPr>
        <w:pStyle w:val="NoSpacing"/>
        <w:rPr>
          <w:lang w:val="en-GB"/>
        </w:rPr>
      </w:pPr>
      <w:r w:rsidRPr="00DD08A3">
        <w:rPr>
          <w:lang w:val="en-GB"/>
        </w:rPr>
        <w:t>Alternate formula in terms of Pi to find the area of a triangle</w:t>
      </w:r>
    </w:p>
    <w:p w:rsidR="000141B8" w:rsidRPr="00DD08A3" w:rsidRDefault="00560C70" w:rsidP="009B1AB2">
      <w:pPr>
        <w:pStyle w:val="NoSpacing"/>
        <w:rPr>
          <w:lang w:val="en-GB"/>
        </w:rPr>
      </w:pPr>
      <w:hyperlink r:id="rId28" w:history="1">
        <w:r w:rsidR="000141B8" w:rsidRPr="00DD08A3">
          <w:rPr>
            <w:rStyle w:val="Hyperlink"/>
            <w:lang w:val="en-GB"/>
          </w:rPr>
          <w:t>https://iosrjournals.org/iosr-jm/papers/Vol10-issue4/Version-3/C010431317.pdf</w:t>
        </w:r>
      </w:hyperlink>
    </w:p>
    <w:p w:rsidR="00766EE3" w:rsidRPr="00DD08A3" w:rsidRDefault="00766EE3" w:rsidP="009B1AB2">
      <w:pPr>
        <w:pStyle w:val="NoSpacing"/>
        <w:rPr>
          <w:lang w:val="en-GB"/>
        </w:rPr>
      </w:pPr>
    </w:p>
    <w:p w:rsidR="00766EE3" w:rsidRPr="00DD08A3" w:rsidRDefault="00766EE3" w:rsidP="009B1AB2">
      <w:pPr>
        <w:pStyle w:val="NoSpacing"/>
        <w:rPr>
          <w:lang w:val="en-GB"/>
        </w:rPr>
      </w:pPr>
      <w:r w:rsidRPr="00DD08A3">
        <w:rPr>
          <w:lang w:val="en-GB"/>
        </w:rPr>
        <w:t xml:space="preserve">Most common proof of Pythagorean </w:t>
      </w:r>
      <w:r w:rsidR="001E31F1" w:rsidRPr="00DD08A3">
        <w:rPr>
          <w:lang w:val="en-GB"/>
        </w:rPr>
        <w:t>Theorem</w:t>
      </w:r>
    </w:p>
    <w:p w:rsidR="00537D44" w:rsidRPr="00DD08A3" w:rsidRDefault="00560C70" w:rsidP="009B1AB2">
      <w:pPr>
        <w:pStyle w:val="NoSpacing"/>
        <w:rPr>
          <w:lang w:val="en-GB"/>
        </w:rPr>
      </w:pPr>
      <w:hyperlink r:id="rId29" w:anchor=":~:text=The%20proof%20of%20Pythagorean%20Theorem,of%20c%20(c2)" w:history="1">
        <w:r w:rsidR="00537D44" w:rsidRPr="00DD08A3">
          <w:rPr>
            <w:rStyle w:val="Hyperlink"/>
            <w:lang w:val="en-GB"/>
          </w:rPr>
          <w:t>https://www.math-only-math.com/proof-of-pythagorean-theorem.html#:~:text=The%20proof%20of%20Pythagorean%20Theorem,of%20c%20(c2)</w:t>
        </w:r>
      </w:hyperlink>
      <w:r w:rsidR="00537D44" w:rsidRPr="00DD08A3">
        <w:rPr>
          <w:lang w:val="en-GB"/>
        </w:rPr>
        <w:t>.</w:t>
      </w:r>
    </w:p>
    <w:p w:rsidR="00537D44" w:rsidRPr="00DD08A3" w:rsidRDefault="00537D44" w:rsidP="009B1AB2">
      <w:pPr>
        <w:pStyle w:val="NoSpacing"/>
        <w:rPr>
          <w:lang w:val="en-GB"/>
        </w:rPr>
      </w:pPr>
    </w:p>
    <w:p w:rsidR="000141B8" w:rsidRPr="00DD08A3" w:rsidRDefault="00766EE3" w:rsidP="009B1AB2">
      <w:pPr>
        <w:pStyle w:val="NoSpacing"/>
        <w:rPr>
          <w:lang w:val="en-GB"/>
        </w:rPr>
      </w:pPr>
      <w:r w:rsidRPr="00DD08A3">
        <w:rPr>
          <w:lang w:val="en-GB"/>
        </w:rPr>
        <w:t>Pythagorean Theorem and its many proofs</w:t>
      </w:r>
    </w:p>
    <w:p w:rsidR="00766EE3" w:rsidRPr="00DD08A3" w:rsidRDefault="00560C70" w:rsidP="009B1AB2">
      <w:pPr>
        <w:pStyle w:val="NoSpacing"/>
        <w:rPr>
          <w:lang w:val="en-GB"/>
        </w:rPr>
      </w:pPr>
      <w:hyperlink r:id="rId30" w:history="1">
        <w:r w:rsidR="00766EE3" w:rsidRPr="00DD08A3">
          <w:rPr>
            <w:rStyle w:val="Hyperlink"/>
            <w:lang w:val="en-GB"/>
          </w:rPr>
          <w:t>https://www.cut-the-knot.org/pythagoras/</w:t>
        </w:r>
      </w:hyperlink>
    </w:p>
    <w:p w:rsidR="0040398D" w:rsidRPr="00DD08A3" w:rsidRDefault="0040398D" w:rsidP="009B1AB2">
      <w:pPr>
        <w:pStyle w:val="NoSpacing"/>
        <w:rPr>
          <w:lang w:val="en-GB"/>
        </w:rPr>
      </w:pPr>
    </w:p>
    <w:p w:rsidR="00766EE3" w:rsidRPr="00DD08A3" w:rsidRDefault="00B510E5" w:rsidP="009B1AB2">
      <w:pPr>
        <w:pStyle w:val="NoSpacing"/>
        <w:rPr>
          <w:lang w:val="en-GB"/>
        </w:rPr>
      </w:pPr>
      <w:r w:rsidRPr="00DD08A3">
        <w:rPr>
          <w:lang w:val="en-GB"/>
        </w:rPr>
        <w:t>18</w:t>
      </w:r>
      <w:r w:rsidR="00766EE3" w:rsidRPr="00DD08A3">
        <w:rPr>
          <w:lang w:val="en-GB"/>
        </w:rPr>
        <w:t xml:space="preserve"> ways NASA uses Pi</w:t>
      </w:r>
    </w:p>
    <w:p w:rsidR="00766EE3" w:rsidRPr="00DD08A3" w:rsidRDefault="00560C70" w:rsidP="009B1AB2">
      <w:pPr>
        <w:pStyle w:val="NoSpacing"/>
        <w:rPr>
          <w:lang w:val="en-GB"/>
        </w:rPr>
      </w:pPr>
      <w:hyperlink r:id="rId31" w:anchor=":~:text=Scientists%20use%20pi%20to%20locate,it's%20in%20the%20habitable%20zone" w:history="1">
        <w:r w:rsidR="00B510E5" w:rsidRPr="00DD08A3">
          <w:rPr>
            <w:rStyle w:val="Hyperlink"/>
            <w:lang w:val="en-GB"/>
          </w:rPr>
          <w:t>https://www.jpl.nasa.gov/edu/learn/list/oh-the-places-we-go-18-ways-nasa-uses-pi/#:~:text=Scientists%20use%20pi%20to%20locate,it's%20in%20the%20habitable%20zone</w:t>
        </w:r>
      </w:hyperlink>
      <w:r w:rsidR="00B510E5" w:rsidRPr="00DD08A3">
        <w:rPr>
          <w:lang w:val="en-GB"/>
        </w:rPr>
        <w:t>.</w:t>
      </w:r>
    </w:p>
    <w:p w:rsidR="00B510E5" w:rsidRPr="00DD08A3" w:rsidRDefault="00B510E5" w:rsidP="009B1AB2">
      <w:pPr>
        <w:pStyle w:val="NoSpacing"/>
        <w:rPr>
          <w:lang w:val="en-GB"/>
        </w:rPr>
      </w:pPr>
    </w:p>
    <w:p w:rsidR="00766EE3" w:rsidRPr="00DD08A3" w:rsidRDefault="00766EE3" w:rsidP="009B1AB2">
      <w:pPr>
        <w:pStyle w:val="NoSpacing"/>
        <w:rPr>
          <w:lang w:val="en-GB"/>
        </w:rPr>
      </w:pPr>
      <w:r w:rsidRPr="00DD08A3">
        <w:rPr>
          <w:lang w:val="en-GB"/>
        </w:rPr>
        <w:t>25 surprising facts about Pi</w:t>
      </w:r>
    </w:p>
    <w:p w:rsidR="00766EE3" w:rsidRPr="00DD08A3" w:rsidRDefault="00560C70" w:rsidP="009B1AB2">
      <w:pPr>
        <w:pStyle w:val="NoSpacing"/>
        <w:rPr>
          <w:lang w:val="en-GB"/>
        </w:rPr>
      </w:pPr>
      <w:hyperlink r:id="rId32" w:history="1">
        <w:r w:rsidR="009B1AB2" w:rsidRPr="00DD08A3">
          <w:rPr>
            <w:rStyle w:val="Hyperlink"/>
            <w:lang w:val="en-GB"/>
          </w:rPr>
          <w:t>https://r.search.yahoo.com/_ylt=AwrEoLtBAB5k29MoO8APxQt.;_ylu=Y29sbwNiZjEEcG9zAzIEdnRpZAMEc2VjA3Ny/RV=2/RE=1679716546/RO=10/RU=https%3a%2f%2fwww.piday.org%2fpi-facts%2f/RK=2/RS=hLrZ_FFD1jYrXRhrkUE3VsJ2L9w-</w:t>
        </w:r>
      </w:hyperlink>
    </w:p>
    <w:p w:rsidR="009B1AB2" w:rsidRPr="00DD08A3" w:rsidRDefault="009B1AB2" w:rsidP="009B1AB2">
      <w:pPr>
        <w:pStyle w:val="NoSpacing"/>
        <w:rPr>
          <w:lang w:val="en-GB"/>
        </w:rPr>
      </w:pPr>
    </w:p>
    <w:p w:rsidR="00766EE3" w:rsidRPr="00DD08A3" w:rsidRDefault="00766EE3" w:rsidP="009B1AB2">
      <w:pPr>
        <w:pStyle w:val="NoSpacing"/>
        <w:rPr>
          <w:lang w:val="en-GB"/>
        </w:rPr>
      </w:pPr>
      <w:r w:rsidRPr="00DD08A3">
        <w:rPr>
          <w:lang w:val="en-GB"/>
        </w:rPr>
        <w:t>How is Pi used in everyday life?</w:t>
      </w:r>
    </w:p>
    <w:p w:rsidR="00766EE3" w:rsidRPr="00DD08A3" w:rsidRDefault="00560C70" w:rsidP="009B1AB2">
      <w:pPr>
        <w:pStyle w:val="NoSpacing"/>
        <w:rPr>
          <w:lang w:val="en-GB"/>
        </w:rPr>
      </w:pPr>
      <w:hyperlink r:id="rId33" w:history="1">
        <w:r w:rsidR="00537D44" w:rsidRPr="00DD08A3">
          <w:rPr>
            <w:rStyle w:val="Hyperlink"/>
            <w:lang w:val="en-GB"/>
          </w:rPr>
          <w:t>https://r.search.yahoo.com/_ylt=AwrEoLtBAB5k29MoPcAPxQt.;_ylu=Y29sbwNiZjEEcG9zAzMEdnRpZAMEc2VjA3Ny/RV=2/RE=1679716546/RO=10/RU=https%3a%2f%2fwww.reference.com%2fworld-view%2fpi-used-everyday-life-12e3a3045de687c6/RK=2/RS=J.qoN0z6B8Vxgr5ttzC.lwFXtbU-</w:t>
        </w:r>
      </w:hyperlink>
    </w:p>
    <w:p w:rsidR="00537D44" w:rsidRPr="00DD08A3" w:rsidRDefault="00537D44" w:rsidP="009B1AB2">
      <w:pPr>
        <w:pStyle w:val="NoSpacing"/>
        <w:rPr>
          <w:lang w:val="en-GB"/>
        </w:rPr>
      </w:pPr>
    </w:p>
    <w:p w:rsidR="0040398D" w:rsidRPr="00DD08A3" w:rsidRDefault="00766EE3" w:rsidP="009B1AB2">
      <w:pPr>
        <w:pStyle w:val="NoSpacing"/>
        <w:rPr>
          <w:lang w:val="en-GB"/>
        </w:rPr>
      </w:pPr>
      <w:r w:rsidRPr="00DD08A3">
        <w:rPr>
          <w:lang w:val="en-GB"/>
        </w:rPr>
        <w:t>What is Pi and what is it good for?</w:t>
      </w:r>
    </w:p>
    <w:p w:rsidR="00766EE3" w:rsidRPr="00DD08A3" w:rsidRDefault="00560C70" w:rsidP="009B1AB2">
      <w:pPr>
        <w:pStyle w:val="NoSpacing"/>
        <w:rPr>
          <w:lang w:val="en-GB"/>
        </w:rPr>
      </w:pPr>
      <w:hyperlink r:id="rId34" w:history="1">
        <w:r w:rsidR="00766EE3" w:rsidRPr="00DD08A3">
          <w:rPr>
            <w:rStyle w:val="Hyperlink"/>
            <w:lang w:val="en-GB"/>
          </w:rPr>
          <w:t>https://r.search.yahoo.com/_ylt=AwrEoLtBAB5k29MoQ8APxQt.;_ylu=Y29sbwNiZjEEcG9zAzUEdnRpZAMEc2VjA3Ny/RV=2/RE=1679716546/RO=10/RU=https%3a%2f%2fwww.zmescience.com%2fscience%2fwhat-is-pi-feature-82359724%2f/RK=2/RS=.4s3E4jGTQGalnPAf_BGUD1.XAg-</w:t>
        </w:r>
      </w:hyperlink>
    </w:p>
    <w:p w:rsidR="00766EE3" w:rsidRPr="00DD08A3" w:rsidRDefault="00766EE3" w:rsidP="009B1AB2">
      <w:pPr>
        <w:pStyle w:val="NoSpacing"/>
        <w:rPr>
          <w:lang w:val="en-GB"/>
        </w:rPr>
      </w:pPr>
    </w:p>
    <w:p w:rsidR="00897AC4" w:rsidRPr="00DD08A3" w:rsidRDefault="00897AC4" w:rsidP="009B1AB2">
      <w:pPr>
        <w:pStyle w:val="NoSpacing"/>
        <w:rPr>
          <w:lang w:val="en-GB"/>
        </w:rPr>
      </w:pPr>
      <w:r w:rsidRPr="00DD08A3">
        <w:rPr>
          <w:lang w:val="en-GB"/>
        </w:rPr>
        <w:t>Real life applications of Pi</w:t>
      </w:r>
    </w:p>
    <w:p w:rsidR="00897AC4" w:rsidRPr="00DD08A3" w:rsidRDefault="00560C70" w:rsidP="009B1AB2">
      <w:pPr>
        <w:pStyle w:val="NoSpacing"/>
        <w:rPr>
          <w:lang w:val="en-GB"/>
        </w:rPr>
      </w:pPr>
      <w:hyperlink r:id="rId35" w:anchor=":~:text=Using%20pi%2C%20it%20can%20measure,using%20a%20series%20of%20circles" w:history="1">
        <w:r w:rsidR="00897AC4" w:rsidRPr="00DD08A3">
          <w:rPr>
            <w:rStyle w:val="Hyperlink"/>
            <w:lang w:val="en-GB"/>
          </w:rPr>
          <w:t>https://amazingarchimedes.weebly.com/real-life-application-of-pi.html#:~:text=Using%20pi%2C%20it%20can%20measure,using%20a%20series%20of%20circles</w:t>
        </w:r>
      </w:hyperlink>
      <w:r w:rsidR="00897AC4" w:rsidRPr="00DD08A3">
        <w:rPr>
          <w:lang w:val="en-GB"/>
        </w:rPr>
        <w:t>.</w:t>
      </w:r>
    </w:p>
    <w:p w:rsidR="00766EE3" w:rsidRPr="00DD08A3" w:rsidRDefault="00766EE3" w:rsidP="009B1AB2">
      <w:pPr>
        <w:pStyle w:val="NoSpacing"/>
        <w:rPr>
          <w:lang w:val="en-GB"/>
        </w:rPr>
      </w:pPr>
    </w:p>
    <w:p w:rsidR="00694355" w:rsidRPr="00DD08A3" w:rsidRDefault="00694355" w:rsidP="009B1AB2">
      <w:pPr>
        <w:pStyle w:val="NoSpacing"/>
        <w:rPr>
          <w:lang w:val="en-GB"/>
        </w:rPr>
      </w:pPr>
      <w:r w:rsidRPr="00DD08A3">
        <w:rPr>
          <w:lang w:val="en-GB"/>
        </w:rPr>
        <w:t>50 surprising Pythagoras facts you never knew</w:t>
      </w:r>
    </w:p>
    <w:p w:rsidR="00694355" w:rsidRPr="00DD08A3" w:rsidRDefault="00560C70" w:rsidP="009B1AB2">
      <w:pPr>
        <w:pStyle w:val="NoSpacing"/>
        <w:rPr>
          <w:lang w:val="en-GB"/>
        </w:rPr>
      </w:pPr>
      <w:hyperlink r:id="rId36" w:history="1">
        <w:r w:rsidR="00BA512C" w:rsidRPr="00DD08A3">
          <w:rPr>
            <w:rStyle w:val="Hyperlink"/>
            <w:lang w:val="en-GB"/>
          </w:rPr>
          <w:t>https://facts.net/pythagoras-facts/</w:t>
        </w:r>
      </w:hyperlink>
    </w:p>
    <w:p w:rsidR="00BA512C" w:rsidRPr="00DD08A3" w:rsidRDefault="00BA512C" w:rsidP="009B1AB2">
      <w:pPr>
        <w:pStyle w:val="NoSpacing"/>
        <w:rPr>
          <w:lang w:val="en-GB"/>
        </w:rPr>
      </w:pPr>
    </w:p>
    <w:p w:rsidR="00BA512C" w:rsidRPr="00DD08A3" w:rsidRDefault="00B510E5" w:rsidP="009B1AB2">
      <w:pPr>
        <w:pStyle w:val="NoSpacing"/>
        <w:rPr>
          <w:lang w:val="en-GB"/>
        </w:rPr>
      </w:pPr>
      <w:r w:rsidRPr="00DD08A3">
        <w:rPr>
          <w:lang w:val="en-GB"/>
        </w:rPr>
        <w:t>The</w:t>
      </w:r>
      <w:r w:rsidR="00BA512C" w:rsidRPr="00DD08A3">
        <w:rPr>
          <w:lang w:val="en-GB"/>
        </w:rPr>
        <w:t xml:space="preserve"> Greeky Greedy cup</w:t>
      </w:r>
    </w:p>
    <w:p w:rsidR="00BA512C" w:rsidRPr="00DD08A3" w:rsidRDefault="00560C70" w:rsidP="009B1AB2">
      <w:pPr>
        <w:pStyle w:val="NoSpacing"/>
        <w:rPr>
          <w:lang w:val="en-GB"/>
        </w:rPr>
      </w:pPr>
      <w:hyperlink r:id="rId37" w:history="1">
        <w:r w:rsidR="00BA512C" w:rsidRPr="00DD08A3">
          <w:rPr>
            <w:rStyle w:val="Hyperlink"/>
            <w:lang w:val="en-GB"/>
          </w:rPr>
          <w:t>https://youtu.be/ISfIT3B4y6E</w:t>
        </w:r>
      </w:hyperlink>
    </w:p>
    <w:p w:rsidR="00BA512C" w:rsidRPr="00DD08A3" w:rsidRDefault="00BA512C" w:rsidP="009B1AB2">
      <w:pPr>
        <w:pStyle w:val="NoSpacing"/>
        <w:rPr>
          <w:lang w:val="en-GB"/>
        </w:rPr>
      </w:pPr>
    </w:p>
    <w:p w:rsidR="00BA512C" w:rsidRPr="00DD08A3" w:rsidRDefault="00BA512C" w:rsidP="009B1AB2">
      <w:pPr>
        <w:pStyle w:val="NoSpacing"/>
        <w:rPr>
          <w:lang w:val="en-GB"/>
        </w:rPr>
      </w:pPr>
    </w:p>
    <w:p w:rsidR="00F25D50" w:rsidRPr="00A02E87" w:rsidRDefault="00BC471C" w:rsidP="009B1AB2">
      <w:pPr>
        <w:pStyle w:val="NoSpacing"/>
        <w:rPr>
          <w:sz w:val="40"/>
          <w:lang w:val="en-GB"/>
        </w:rPr>
      </w:pPr>
      <w:r w:rsidRPr="00A02E87">
        <w:rPr>
          <w:sz w:val="40"/>
          <w:lang w:val="en-GB"/>
        </w:rPr>
        <w:t>197</w:t>
      </w:r>
      <w:r w:rsidR="00A02E87">
        <w:rPr>
          <w:sz w:val="40"/>
          <w:lang w:val="en-GB"/>
        </w:rPr>
        <w:t>3</w:t>
      </w:r>
      <w:r w:rsidRPr="00A02E87">
        <w:rPr>
          <w:sz w:val="40"/>
          <w:lang w:val="en-GB"/>
        </w:rPr>
        <w:t xml:space="preserve"> words</w:t>
      </w:r>
      <w:r w:rsidR="00A02E87">
        <w:rPr>
          <w:sz w:val="40"/>
          <w:lang w:val="en-GB"/>
        </w:rPr>
        <w:t xml:space="preserve"> </w:t>
      </w:r>
    </w:p>
    <w:sectPr w:rsidR="00F25D50" w:rsidRPr="00A02E87" w:rsidSect="001F71C7">
      <w:footerReference w:type="default" r:id="rId38"/>
      <w:pgSz w:w="12240" w:h="15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3BC4" w:rsidRDefault="00553BC4" w:rsidP="00E349F3">
      <w:pPr>
        <w:spacing w:after="0" w:line="240" w:lineRule="auto"/>
      </w:pPr>
      <w:r>
        <w:separator/>
      </w:r>
    </w:p>
  </w:endnote>
  <w:endnote w:type="continuationSeparator" w:id="0">
    <w:p w:rsidR="00553BC4" w:rsidRDefault="00553BC4" w:rsidP="00E349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Segoe Print">
    <w:panose1 w:val="02000600000000000000"/>
    <w:charset w:val="00"/>
    <w:family w:val="auto"/>
    <w:pitch w:val="variable"/>
    <w:sig w:usb0="0000028F"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76685829"/>
      <w:docPartObj>
        <w:docPartGallery w:val="Page Numbers (Bottom of Page)"/>
        <w:docPartUnique/>
      </w:docPartObj>
    </w:sdtPr>
    <w:sdtEndPr>
      <w:rPr>
        <w:color w:val="7F7F7F" w:themeColor="background1" w:themeShade="7F"/>
        <w:spacing w:val="60"/>
      </w:rPr>
    </w:sdtEndPr>
    <w:sdtContent>
      <w:p w:rsidR="00DD08A3" w:rsidRDefault="00560C70">
        <w:pPr>
          <w:pStyle w:val="Footer"/>
          <w:pBdr>
            <w:top w:val="single" w:sz="4" w:space="1" w:color="D9D9D9" w:themeColor="background1" w:themeShade="D9"/>
          </w:pBdr>
          <w:rPr>
            <w:b/>
          </w:rPr>
        </w:pPr>
        <w:fldSimple w:instr=" PAGE   \* MERGEFORMAT ">
          <w:r w:rsidR="00A02E87" w:rsidRPr="00A02E87">
            <w:rPr>
              <w:b/>
              <w:noProof/>
            </w:rPr>
            <w:t>13</w:t>
          </w:r>
        </w:fldSimple>
        <w:r w:rsidR="00DD08A3">
          <w:rPr>
            <w:b/>
          </w:rPr>
          <w:t xml:space="preserve"> | </w:t>
        </w:r>
        <w:r w:rsidR="00DD08A3">
          <w:rPr>
            <w:color w:val="7F7F7F" w:themeColor="background1" w:themeShade="7F"/>
            <w:spacing w:val="60"/>
          </w:rPr>
          <w:t>Page</w:t>
        </w:r>
      </w:p>
    </w:sdtContent>
  </w:sdt>
  <w:p w:rsidR="00DD08A3" w:rsidRDefault="00DD08A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3BC4" w:rsidRDefault="00553BC4" w:rsidP="00E349F3">
      <w:pPr>
        <w:spacing w:after="0" w:line="240" w:lineRule="auto"/>
      </w:pPr>
      <w:r>
        <w:separator/>
      </w:r>
    </w:p>
  </w:footnote>
  <w:footnote w:type="continuationSeparator" w:id="0">
    <w:p w:rsidR="00553BC4" w:rsidRDefault="00553BC4" w:rsidP="00E349F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AE72F8"/>
    <w:multiLevelType w:val="hybridMultilevel"/>
    <w:tmpl w:val="5178DE04"/>
    <w:lvl w:ilvl="0" w:tplc="F61AD3D0">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nsid w:val="16295016"/>
    <w:multiLevelType w:val="hybridMultilevel"/>
    <w:tmpl w:val="38A2F4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59E4CB7"/>
    <w:multiLevelType w:val="hybridMultilevel"/>
    <w:tmpl w:val="8C1A43FE"/>
    <w:lvl w:ilvl="0" w:tplc="D070FD3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CB72581"/>
    <w:multiLevelType w:val="hybridMultilevel"/>
    <w:tmpl w:val="ECCA90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38A6CEE"/>
    <w:multiLevelType w:val="hybridMultilevel"/>
    <w:tmpl w:val="5F1C0D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4"/>
  <w:doNotDisplayPageBoundaries/>
  <w:proofState w:spelling="clean" w:grammar="clean"/>
  <w:defaultTabStop w:val="720"/>
  <w:drawingGridHorizontalSpacing w:val="110"/>
  <w:displayHorizontalDrawingGridEvery w:val="2"/>
  <w:characterSpacingControl w:val="doNotCompress"/>
  <w:hdrShapeDefaults>
    <o:shapedefaults v:ext="edit" spidmax="12290"/>
  </w:hdrShapeDefaults>
  <w:footnotePr>
    <w:footnote w:id="-1"/>
    <w:footnote w:id="0"/>
  </w:footnotePr>
  <w:endnotePr>
    <w:endnote w:id="-1"/>
    <w:endnote w:id="0"/>
  </w:endnotePr>
  <w:compat>
    <w:useFELayout/>
  </w:compat>
  <w:rsids>
    <w:rsidRoot w:val="000141B8"/>
    <w:rsid w:val="00012D2B"/>
    <w:rsid w:val="000141B8"/>
    <w:rsid w:val="000465E7"/>
    <w:rsid w:val="000950F2"/>
    <w:rsid w:val="00194634"/>
    <w:rsid w:val="00194814"/>
    <w:rsid w:val="001E31F1"/>
    <w:rsid w:val="001F71C7"/>
    <w:rsid w:val="002171A2"/>
    <w:rsid w:val="00291F7C"/>
    <w:rsid w:val="002A57B3"/>
    <w:rsid w:val="002B372A"/>
    <w:rsid w:val="002C07E9"/>
    <w:rsid w:val="003A2B76"/>
    <w:rsid w:val="003F55EB"/>
    <w:rsid w:val="0040398D"/>
    <w:rsid w:val="00421561"/>
    <w:rsid w:val="00512314"/>
    <w:rsid w:val="005249E4"/>
    <w:rsid w:val="00537D44"/>
    <w:rsid w:val="00547EB1"/>
    <w:rsid w:val="00553BC4"/>
    <w:rsid w:val="00560C70"/>
    <w:rsid w:val="005D46CF"/>
    <w:rsid w:val="00615BE0"/>
    <w:rsid w:val="006204AC"/>
    <w:rsid w:val="00633545"/>
    <w:rsid w:val="0069181A"/>
    <w:rsid w:val="00694355"/>
    <w:rsid w:val="006F5F93"/>
    <w:rsid w:val="00766EE3"/>
    <w:rsid w:val="007A31CF"/>
    <w:rsid w:val="008238BB"/>
    <w:rsid w:val="00853C54"/>
    <w:rsid w:val="00897AC4"/>
    <w:rsid w:val="009313EB"/>
    <w:rsid w:val="009A2DBD"/>
    <w:rsid w:val="009B1AB2"/>
    <w:rsid w:val="009E224F"/>
    <w:rsid w:val="009E433E"/>
    <w:rsid w:val="00A02E87"/>
    <w:rsid w:val="00A13E63"/>
    <w:rsid w:val="00A20194"/>
    <w:rsid w:val="00AD3E2B"/>
    <w:rsid w:val="00B03DF2"/>
    <w:rsid w:val="00B510E5"/>
    <w:rsid w:val="00BA512C"/>
    <w:rsid w:val="00BB4D83"/>
    <w:rsid w:val="00BC471C"/>
    <w:rsid w:val="00C5118A"/>
    <w:rsid w:val="00C95E08"/>
    <w:rsid w:val="00D61DDE"/>
    <w:rsid w:val="00DD08A3"/>
    <w:rsid w:val="00DF5442"/>
    <w:rsid w:val="00E349F3"/>
    <w:rsid w:val="00EA0CE1"/>
    <w:rsid w:val="00EA44E1"/>
    <w:rsid w:val="00EF5E5F"/>
    <w:rsid w:val="00F01371"/>
    <w:rsid w:val="00F07338"/>
    <w:rsid w:val="00F11F16"/>
    <w:rsid w:val="00F24858"/>
    <w:rsid w:val="00F25D50"/>
    <w:rsid w:val="00F443F0"/>
    <w:rsid w:val="00F67FD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5E08"/>
  </w:style>
  <w:style w:type="paragraph" w:styleId="Heading1">
    <w:name w:val="heading 1"/>
    <w:basedOn w:val="Normal"/>
    <w:next w:val="Normal"/>
    <w:link w:val="Heading1Char"/>
    <w:uiPriority w:val="9"/>
    <w:qFormat/>
    <w:rsid w:val="0069435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B1AB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25D5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0141B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141B8"/>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0141B8"/>
    <w:rPr>
      <w:color w:val="0000FF" w:themeColor="hyperlink"/>
      <w:u w:val="single"/>
    </w:rPr>
  </w:style>
  <w:style w:type="character" w:styleId="FollowedHyperlink">
    <w:name w:val="FollowedHyperlink"/>
    <w:basedOn w:val="DefaultParagraphFont"/>
    <w:uiPriority w:val="99"/>
    <w:semiHidden/>
    <w:unhideWhenUsed/>
    <w:rsid w:val="00766EE3"/>
    <w:rPr>
      <w:color w:val="800080" w:themeColor="followedHyperlink"/>
      <w:u w:val="single"/>
    </w:rPr>
  </w:style>
  <w:style w:type="character" w:customStyle="1" w:styleId="Heading2Char">
    <w:name w:val="Heading 2 Char"/>
    <w:basedOn w:val="DefaultParagraphFont"/>
    <w:link w:val="Heading2"/>
    <w:uiPriority w:val="9"/>
    <w:rsid w:val="009B1AB2"/>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9B1AB2"/>
    <w:pPr>
      <w:spacing w:after="0" w:line="240" w:lineRule="auto"/>
    </w:pPr>
  </w:style>
  <w:style w:type="paragraph" w:styleId="BalloonText">
    <w:name w:val="Balloon Text"/>
    <w:basedOn w:val="Normal"/>
    <w:link w:val="BalloonTextChar"/>
    <w:uiPriority w:val="99"/>
    <w:semiHidden/>
    <w:unhideWhenUsed/>
    <w:rsid w:val="000950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50F2"/>
    <w:rPr>
      <w:rFonts w:ascii="Tahoma" w:hAnsi="Tahoma" w:cs="Tahoma"/>
      <w:sz w:val="16"/>
      <w:szCs w:val="16"/>
    </w:rPr>
  </w:style>
  <w:style w:type="character" w:customStyle="1" w:styleId="Heading1Char">
    <w:name w:val="Heading 1 Char"/>
    <w:basedOn w:val="DefaultParagraphFont"/>
    <w:link w:val="Heading1"/>
    <w:uiPriority w:val="9"/>
    <w:rsid w:val="00694355"/>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F25D50"/>
    <w:rPr>
      <w:rFonts w:asciiTheme="majorHAnsi" w:eastAsiaTheme="majorEastAsia" w:hAnsiTheme="majorHAnsi" w:cstheme="majorBidi"/>
      <w:b/>
      <w:bCs/>
      <w:color w:val="4F81BD" w:themeColor="accent1"/>
    </w:rPr>
  </w:style>
  <w:style w:type="paragraph" w:styleId="Header">
    <w:name w:val="header"/>
    <w:basedOn w:val="Normal"/>
    <w:link w:val="HeaderChar"/>
    <w:uiPriority w:val="99"/>
    <w:semiHidden/>
    <w:unhideWhenUsed/>
    <w:rsid w:val="00E349F3"/>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E349F3"/>
  </w:style>
  <w:style w:type="paragraph" w:styleId="Footer">
    <w:name w:val="footer"/>
    <w:basedOn w:val="Normal"/>
    <w:link w:val="FooterChar"/>
    <w:uiPriority w:val="99"/>
    <w:unhideWhenUsed/>
    <w:rsid w:val="00E349F3"/>
    <w:pPr>
      <w:tabs>
        <w:tab w:val="center" w:pos="4320"/>
        <w:tab w:val="right" w:pos="8640"/>
      </w:tabs>
      <w:spacing w:after="0" w:line="240" w:lineRule="auto"/>
    </w:pPr>
  </w:style>
  <w:style w:type="character" w:customStyle="1" w:styleId="FooterChar">
    <w:name w:val="Footer Char"/>
    <w:basedOn w:val="DefaultParagraphFont"/>
    <w:link w:val="Footer"/>
    <w:uiPriority w:val="99"/>
    <w:rsid w:val="00E349F3"/>
  </w:style>
  <w:style w:type="character" w:styleId="LineNumber">
    <w:name w:val="line number"/>
    <w:basedOn w:val="DefaultParagraphFont"/>
    <w:uiPriority w:val="99"/>
    <w:semiHidden/>
    <w:unhideWhenUsed/>
    <w:rsid w:val="001F71C7"/>
  </w:style>
  <w:style w:type="paragraph" w:styleId="ListParagraph">
    <w:name w:val="List Paragraph"/>
    <w:basedOn w:val="Normal"/>
    <w:uiPriority w:val="34"/>
    <w:qFormat/>
    <w:rsid w:val="00853C54"/>
    <w:pPr>
      <w:ind w:left="720"/>
      <w:contextualSpacing/>
    </w:pPr>
  </w:style>
</w:styles>
</file>

<file path=word/webSettings.xml><?xml version="1.0" encoding="utf-8"?>
<w:webSettings xmlns:r="http://schemas.openxmlformats.org/officeDocument/2006/relationships" xmlns:w="http://schemas.openxmlformats.org/wordprocessingml/2006/main">
  <w:divs>
    <w:div w:id="661197167">
      <w:bodyDiv w:val="1"/>
      <w:marLeft w:val="0"/>
      <w:marRight w:val="0"/>
      <w:marTop w:val="0"/>
      <w:marBottom w:val="0"/>
      <w:divBdr>
        <w:top w:val="none" w:sz="0" w:space="0" w:color="auto"/>
        <w:left w:val="none" w:sz="0" w:space="0" w:color="auto"/>
        <w:bottom w:val="none" w:sz="0" w:space="0" w:color="auto"/>
        <w:right w:val="none" w:sz="0" w:space="0" w:color="auto"/>
      </w:divBdr>
    </w:div>
    <w:div w:id="1968195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gif"/><Relationship Id="rId34" Type="http://schemas.openxmlformats.org/officeDocument/2006/relationships/hyperlink" Target="https://r.search.yahoo.com/_ylt=AwrEoLtBAB5k29MoQ8APxQt.;_ylu=Y29sbwNiZjEEcG9zAzUEdnRpZAMEc2VjA3Ny/RV=2/RE=1679716546/RO=10/RU=https%3a%2f%2fwww.zmescience.com%2fscience%2fwhat-is-pi-feature-82359724%2f/RK=2/RS=.4s3E4jGTQGalnPAf_BGUD1.XAg-" TargetMode="Externa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hyperlink" Target="https://r.search.yahoo.com/_ylt=AwrEoLtBAB5k29MoPcAPxQt.;_ylu=Y29sbwNiZjEEcG9zAzMEdnRpZAMEc2VjA3Ny/RV=2/RE=1679716546/RO=10/RU=https%3a%2f%2fwww.reference.com%2fworld-view%2fpi-used-everyday-life-12e3a3045de687c6/RK=2/RS=J.qoN0z6B8Vxgr5ttzC.lwFXtbU-" TargetMode="External"/><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hyperlink" Target="https://www.math-only-math.com/proof-of-pythagorean-theorem.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hyperlink" Target="https://r.search.yahoo.com/_ylt=AwrEoLtBAB5k29MoO8APxQt.;_ylu=Y29sbwNiZjEEcG9zAzIEdnRpZAMEc2VjA3Ny/RV=2/RE=1679716546/RO=10/RU=https%3a%2f%2fwww.piday.org%2fpi-facts%2f/RK=2/RS=hLrZ_FFD1jYrXRhrkUE3VsJ2L9w-" TargetMode="External"/><Relationship Id="rId37" Type="http://schemas.openxmlformats.org/officeDocument/2006/relationships/hyperlink" Target="https://youtu.be/ISfIT3B4y6E" TargetMode="Externa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hyperlink" Target="https://iosrjournals.org/iosr-jm/papers/Vol10-issue4/Version-3/C010431317.pdf" TargetMode="External"/><Relationship Id="rId36" Type="http://schemas.openxmlformats.org/officeDocument/2006/relationships/hyperlink" Target="https://facts.net/pythagoras-facts/" TargetMode="Externa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hyperlink" Target="https://www.jpl.nasa.gov/edu/learn/list/oh-the-places-we-go-18-ways-nasa-uses-pi/"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hyperlink" Target="https://en.wikipedia.org/wiki/Pythagorean_trigonometric_identity" TargetMode="External"/><Relationship Id="rId30" Type="http://schemas.openxmlformats.org/officeDocument/2006/relationships/hyperlink" Target="https://www.cut-the-knot.org/pythagoras/" TargetMode="External"/><Relationship Id="rId35" Type="http://schemas.openxmlformats.org/officeDocument/2006/relationships/hyperlink" Target="https://amazingarchimedes.weebly.com/real-life-application-of-pi.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3951</TotalTime>
  <Pages>13</Pages>
  <Words>2170</Words>
  <Characters>12370</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Pierce</dc:creator>
  <cp:keywords/>
  <dc:description/>
  <cp:lastModifiedBy>Pierce</cp:lastModifiedBy>
  <cp:revision>24</cp:revision>
  <dcterms:created xsi:type="dcterms:W3CDTF">2023-03-24T18:31:00Z</dcterms:created>
  <dcterms:modified xsi:type="dcterms:W3CDTF">2023-03-31T13:59:00Z</dcterms:modified>
</cp:coreProperties>
</file>