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sz w:val="60"/>
          <w:szCs w:val="60"/>
          <w:u w:val="single"/>
        </w:rPr>
      </w:pPr>
      <w:r w:rsidDel="00000000" w:rsidR="00000000" w:rsidRPr="00000000">
        <w:rPr>
          <w:b w:val="1"/>
          <w:sz w:val="60"/>
          <w:szCs w:val="60"/>
          <w:u w:val="single"/>
          <w:rtl w:val="0"/>
        </w:rPr>
        <w:t xml:space="preserve">To Infinity, and Beyond!</w:t>
      </w:r>
    </w:p>
    <w:p w:rsidR="00000000" w:rsidDel="00000000" w:rsidP="00000000" w:rsidRDefault="00000000" w:rsidRPr="00000000" w14:paraId="00000002">
      <w:pPr>
        <w:jc w:val="center"/>
        <w:rPr>
          <w:rFonts w:ascii="Averia Libre" w:cs="Averia Libre" w:eastAsia="Averia Libre" w:hAnsi="Averia Libre"/>
          <w:b w:val="1"/>
          <w:sz w:val="60"/>
          <w:szCs w:val="60"/>
          <w:u w:val="single"/>
        </w:rPr>
      </w:pPr>
      <w:r w:rsidDel="00000000" w:rsidR="00000000" w:rsidRPr="00000000">
        <w:rPr>
          <w:rtl w:val="0"/>
        </w:rPr>
      </w:r>
    </w:p>
    <w:p w:rsidR="00000000" w:rsidDel="00000000" w:rsidP="00000000" w:rsidRDefault="00000000" w:rsidRPr="00000000" w14:paraId="00000003">
      <w:pPr>
        <w:rPr>
          <w:sz w:val="24"/>
          <w:szCs w:val="24"/>
        </w:rPr>
      </w:pPr>
      <w:r w:rsidDel="00000000" w:rsidR="00000000" w:rsidRPr="00000000">
        <w:rPr>
          <w:rFonts w:ascii="Arial Unicode MS" w:cs="Arial Unicode MS" w:eastAsia="Arial Unicode MS" w:hAnsi="Arial Unicode MS"/>
          <w:sz w:val="24"/>
          <w:szCs w:val="24"/>
          <w:rtl w:val="0"/>
        </w:rPr>
        <w:t xml:space="preserve">Contrary to popular belief, infinity is not a number. It is merely a mathematical concept which describes something that is boundless, or never-ending. Infinity is often depicted using this symbol: ∞, but that is not the only infinity, and I will cover some other infinities and problems that are associated with infinity.</w:t>
      </w:r>
    </w:p>
    <w:p w:rsidR="00000000" w:rsidDel="00000000" w:rsidP="00000000" w:rsidRDefault="00000000" w:rsidRPr="00000000" w14:paraId="00000004">
      <w:pPr>
        <w:rPr>
          <w:sz w:val="24"/>
          <w:szCs w:val="24"/>
        </w:rPr>
      </w:pPr>
      <w:r w:rsidDel="00000000" w:rsidR="00000000" w:rsidRPr="00000000">
        <w:rPr>
          <w:rtl w:val="0"/>
        </w:rPr>
      </w:r>
    </w:p>
    <w:p w:rsidR="00000000" w:rsidDel="00000000" w:rsidP="00000000" w:rsidRDefault="00000000" w:rsidRPr="00000000" w14:paraId="00000005">
      <w:pPr>
        <w:rPr>
          <w:sz w:val="24"/>
          <w:szCs w:val="24"/>
        </w:rPr>
      </w:pPr>
      <w:r w:rsidDel="00000000" w:rsidR="00000000" w:rsidRPr="00000000">
        <w:rPr>
          <w:sz w:val="24"/>
          <w:szCs w:val="24"/>
          <w:rtl w:val="0"/>
        </w:rPr>
        <w:t xml:space="preserve">Infinities can be either countable or uncountable. Countable infinities are those in which they can be identified in different relationships, but the length of the relationship is infinitely long. Uncountable infinities contain so many elements that it becomes impossible to count all of them. For example, pi has an uncountably infinite number of digits, so it is impossible to list all of them.</w:t>
      </w:r>
    </w:p>
    <w:p w:rsidR="00000000" w:rsidDel="00000000" w:rsidP="00000000" w:rsidRDefault="00000000" w:rsidRPr="00000000" w14:paraId="00000006">
      <w:pPr>
        <w:rPr>
          <w:sz w:val="24"/>
          <w:szCs w:val="24"/>
        </w:rPr>
      </w:pPr>
      <w:r w:rsidDel="00000000" w:rsidR="00000000" w:rsidRPr="00000000">
        <w:rPr>
          <w:rtl w:val="0"/>
        </w:rPr>
      </w:r>
    </w:p>
    <w:p w:rsidR="00000000" w:rsidDel="00000000" w:rsidP="00000000" w:rsidRDefault="00000000" w:rsidRPr="00000000" w14:paraId="00000007">
      <w:pPr>
        <w:rPr>
          <w:sz w:val="24"/>
          <w:szCs w:val="24"/>
        </w:rPr>
      </w:pPr>
      <w:r w:rsidDel="00000000" w:rsidR="00000000" w:rsidRPr="00000000">
        <w:rPr>
          <w:rFonts w:ascii="Arial Unicode MS" w:cs="Arial Unicode MS" w:eastAsia="Arial Unicode MS" w:hAnsi="Arial Unicode MS"/>
          <w:sz w:val="24"/>
          <w:szCs w:val="24"/>
          <w:rtl w:val="0"/>
        </w:rPr>
        <w:t xml:space="preserve">To get a number that is larger than infinity, many people believe that you could just do ∞+1. However, this remains ∞. Even ∞+∞=∞. Infinity is so vast that it remains the same when anything is added to it, so infinity plus another infinity, remains infinity. So all infinities are the same size, or are they?</w:t>
      </w:r>
    </w:p>
    <w:p w:rsidR="00000000" w:rsidDel="00000000" w:rsidP="00000000" w:rsidRDefault="00000000" w:rsidRPr="00000000" w14:paraId="00000008">
      <w:pPr>
        <w:rPr>
          <w:sz w:val="24"/>
          <w:szCs w:val="24"/>
        </w:rPr>
      </w:pPr>
      <w:r w:rsidDel="00000000" w:rsidR="00000000" w:rsidRPr="00000000">
        <w:rPr>
          <w:rtl w:val="0"/>
        </w:rPr>
      </w:r>
    </w:p>
    <w:p w:rsidR="00000000" w:rsidDel="00000000" w:rsidP="00000000" w:rsidRDefault="00000000" w:rsidRPr="00000000" w14:paraId="00000009">
      <w:pPr>
        <w:rPr>
          <w:sz w:val="24"/>
          <w:szCs w:val="24"/>
          <w:highlight w:val="white"/>
        </w:rPr>
      </w:pPr>
      <w:r w:rsidDel="00000000" w:rsidR="00000000" w:rsidRPr="00000000">
        <w:rPr>
          <w:sz w:val="24"/>
          <w:szCs w:val="24"/>
          <w:rtl w:val="0"/>
        </w:rPr>
        <w:t xml:space="preserve">The smallest infinity is aleph-zero (which can also be named aleph-nought or aleph-null). This infinity (</w:t>
      </w:r>
      <w:r w:rsidDel="00000000" w:rsidR="00000000" w:rsidRPr="00000000">
        <w:rPr>
          <w:sz w:val="24"/>
          <w:szCs w:val="24"/>
          <w:highlight w:val="white"/>
          <w:rtl w:val="0"/>
        </w:rPr>
        <w:t xml:space="preserve">ℵ</w:t>
      </w:r>
      <w:r w:rsidDel="00000000" w:rsidR="00000000" w:rsidRPr="00000000">
        <w:rPr>
          <w:sz w:val="24"/>
          <w:szCs w:val="24"/>
          <w:highlight w:val="white"/>
          <w:vertAlign w:val="subscript"/>
          <w:rtl w:val="0"/>
        </w:rPr>
        <w:t xml:space="preserve">0</w:t>
      </w:r>
      <w:r w:rsidDel="00000000" w:rsidR="00000000" w:rsidRPr="00000000">
        <w:rPr>
          <w:sz w:val="24"/>
          <w:szCs w:val="24"/>
          <w:highlight w:val="white"/>
          <w:rtl w:val="0"/>
        </w:rPr>
        <w:t xml:space="preserve">) describes the number of natural numbers (integers) there are. ℵ</w:t>
      </w:r>
      <w:r w:rsidDel="00000000" w:rsidR="00000000" w:rsidRPr="00000000">
        <w:rPr>
          <w:sz w:val="24"/>
          <w:szCs w:val="24"/>
          <w:highlight w:val="white"/>
          <w:vertAlign w:val="subscript"/>
          <w:rtl w:val="0"/>
        </w:rPr>
        <w:t xml:space="preserve">0 </w:t>
      </w:r>
      <w:r w:rsidDel="00000000" w:rsidR="00000000" w:rsidRPr="00000000">
        <w:rPr>
          <w:sz w:val="24"/>
          <w:szCs w:val="24"/>
          <w:highlight w:val="white"/>
          <w:rtl w:val="0"/>
        </w:rPr>
        <w:t xml:space="preserve">is countably infinite, as the cardinality of aleph-zero is any infinite set, so can be counted, eventually.</w:t>
      </w:r>
    </w:p>
    <w:p w:rsidR="00000000" w:rsidDel="00000000" w:rsidP="00000000" w:rsidRDefault="00000000" w:rsidRPr="00000000" w14:paraId="0000000A">
      <w:pPr>
        <w:rPr>
          <w:sz w:val="24"/>
          <w:szCs w:val="24"/>
          <w:highlight w:val="white"/>
        </w:rPr>
      </w:pPr>
      <w:r w:rsidDel="00000000" w:rsidR="00000000" w:rsidRPr="00000000">
        <w:rPr>
          <w:rtl w:val="0"/>
        </w:rPr>
      </w:r>
    </w:p>
    <w:p w:rsidR="00000000" w:rsidDel="00000000" w:rsidP="00000000" w:rsidRDefault="00000000" w:rsidRPr="00000000" w14:paraId="0000000B">
      <w:pPr>
        <w:rPr>
          <w:sz w:val="24"/>
          <w:szCs w:val="24"/>
          <w:highlight w:val="white"/>
        </w:rPr>
      </w:pPr>
      <w:r w:rsidDel="00000000" w:rsidR="00000000" w:rsidRPr="00000000">
        <w:rPr>
          <w:sz w:val="24"/>
          <w:szCs w:val="24"/>
          <w:highlight w:val="white"/>
          <w:rtl w:val="0"/>
        </w:rPr>
        <w:t xml:space="preserve">A set can be described as having a cardinality of aleph-zero if it can correspond to the natural numbers (1, 2, 3…). Some examples of these sets are all of the integers and all of the infinite subsets of the integers. For example, the square numbers, the prime numbers, the triangular numbers and others like that. </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4111950</wp:posOffset>
                </wp:positionH>
                <wp:positionV relativeFrom="paragraph">
                  <wp:posOffset>590550</wp:posOffset>
                </wp:positionV>
                <wp:extent cx="1621484" cy="2444699"/>
                <wp:effectExtent b="0" l="0" r="0" t="0"/>
                <wp:wrapSquare wrapText="bothSides" distB="114300" distT="114300" distL="114300" distR="114300"/>
                <wp:docPr id="2" name=""/>
                <a:graphic>
                  <a:graphicData uri="http://schemas.microsoft.com/office/word/2010/wordprocessingGroup">
                    <wpg:wgp>
                      <wpg:cNvGrpSpPr/>
                      <wpg:grpSpPr>
                        <a:xfrm>
                          <a:off x="2653200" y="132800"/>
                          <a:ext cx="1621484" cy="2444699"/>
                          <a:chOff x="2653200" y="132800"/>
                          <a:chExt cx="2313600" cy="3488575"/>
                        </a:xfrm>
                      </wpg:grpSpPr>
                      <pic:pic>
                        <pic:nvPicPr>
                          <pic:cNvPr id="4" name="Shape 4"/>
                          <pic:cNvPicPr preferRelativeResize="0"/>
                        </pic:nvPicPr>
                        <pic:blipFill>
                          <a:blip r:embed="rId6">
                            <a:alphaModFix/>
                          </a:blip>
                          <a:stretch>
                            <a:fillRect/>
                          </a:stretch>
                        </pic:blipFill>
                        <pic:spPr>
                          <a:xfrm>
                            <a:off x="2667438" y="132800"/>
                            <a:ext cx="2285125" cy="3088375"/>
                          </a:xfrm>
                          <a:prstGeom prst="rect">
                            <a:avLst/>
                          </a:prstGeom>
                          <a:noFill/>
                          <a:ln>
                            <a:noFill/>
                          </a:ln>
                        </pic:spPr>
                      </pic:pic>
                      <wps:wsp>
                        <wps:cNvSpPr txBox="1"/>
                        <wps:cNvPr id="5" name="Shape 5"/>
                        <wps:spPr>
                          <a:xfrm>
                            <a:off x="2653200" y="3221175"/>
                            <a:ext cx="2313600" cy="400200"/>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Nunito" w:cs="Nunito" w:eastAsia="Nunito" w:hAnsi="Nunito"/>
                                  <w:b w:val="0"/>
                                  <w:i w:val="1"/>
                                  <w:smallCaps w:val="0"/>
                                  <w:strike w:val="0"/>
                                  <w:color w:val="000000"/>
                                  <w:sz w:val="28"/>
                                  <w:vertAlign w:val="baseline"/>
                                </w:rPr>
                                <w:t xml:space="preserve">Georg Cantor, Wikipedia</w:t>
                              </w:r>
                            </w:p>
                          </w:txbxContent>
                        </wps:txbx>
                        <wps:bodyPr anchorCtr="0" anchor="t" bIns="91425" lIns="91425" spcFirstLastPara="1" rIns="91425" wrap="square" tIns="91425">
                          <a:sp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4111950</wp:posOffset>
                </wp:positionH>
                <wp:positionV relativeFrom="paragraph">
                  <wp:posOffset>590550</wp:posOffset>
                </wp:positionV>
                <wp:extent cx="1621484" cy="2444699"/>
                <wp:effectExtent b="0" l="0" r="0" t="0"/>
                <wp:wrapSquare wrapText="bothSides" distB="114300" distT="114300" distL="114300" distR="114300"/>
                <wp:docPr id="2"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1621484" cy="2444699"/>
                        </a:xfrm>
                        <a:prstGeom prst="rect"/>
                        <a:ln/>
                      </pic:spPr>
                    </pic:pic>
                  </a:graphicData>
                </a:graphic>
              </wp:anchor>
            </w:drawing>
          </mc:Fallback>
        </mc:AlternateContent>
      </w:r>
    </w:p>
    <w:p w:rsidR="00000000" w:rsidDel="00000000" w:rsidP="00000000" w:rsidRDefault="00000000" w:rsidRPr="00000000" w14:paraId="0000000C">
      <w:pPr>
        <w:rPr>
          <w:sz w:val="24"/>
          <w:szCs w:val="24"/>
          <w:highlight w:val="white"/>
        </w:rPr>
      </w:pPr>
      <w:r w:rsidDel="00000000" w:rsidR="00000000" w:rsidRPr="00000000">
        <w:rPr>
          <w:rtl w:val="0"/>
        </w:rPr>
      </w:r>
    </w:p>
    <w:p w:rsidR="00000000" w:rsidDel="00000000" w:rsidP="00000000" w:rsidRDefault="00000000" w:rsidRPr="00000000" w14:paraId="0000000D">
      <w:pPr>
        <w:rPr>
          <w:sz w:val="24"/>
          <w:szCs w:val="24"/>
          <w:highlight w:val="white"/>
        </w:rPr>
      </w:pPr>
      <w:r w:rsidDel="00000000" w:rsidR="00000000" w:rsidRPr="00000000">
        <w:rPr>
          <w:sz w:val="24"/>
          <w:szCs w:val="24"/>
          <w:highlight w:val="white"/>
          <w:rtl w:val="0"/>
        </w:rPr>
        <w:t xml:space="preserve">However, the largest infinity is the ‘absolute infinity’, denoted with the Greek letter ‘omega’: </w:t>
      </w:r>
      <w:r w:rsidDel="00000000" w:rsidR="00000000" w:rsidRPr="00000000">
        <w:rPr>
          <w:sz w:val="24"/>
          <w:szCs w:val="24"/>
          <w:highlight w:val="white"/>
          <w:rtl w:val="0"/>
        </w:rPr>
        <w:t xml:space="preserve">Ω. This infinity describes any set that is inconceivably large, and uncountable. Georg Cantor, the German mathematician who proposed this concept, linked this infinity with God. He also proclaimed that absolute infinity has numerous mathematical properties.</w:t>
      </w:r>
    </w:p>
    <w:p w:rsidR="00000000" w:rsidDel="00000000" w:rsidP="00000000" w:rsidRDefault="00000000" w:rsidRPr="00000000" w14:paraId="0000000E">
      <w:pPr>
        <w:rPr>
          <w:sz w:val="24"/>
          <w:szCs w:val="24"/>
          <w:highlight w:val="white"/>
        </w:rPr>
      </w:pPr>
      <w:r w:rsidDel="00000000" w:rsidR="00000000" w:rsidRPr="00000000">
        <w:rPr>
          <w:rtl w:val="0"/>
        </w:rPr>
      </w:r>
    </w:p>
    <w:p w:rsidR="00000000" w:rsidDel="00000000" w:rsidP="00000000" w:rsidRDefault="00000000" w:rsidRPr="00000000" w14:paraId="0000000F">
      <w:pPr>
        <w:rPr>
          <w:sz w:val="24"/>
          <w:szCs w:val="24"/>
          <w:highlight w:val="white"/>
        </w:rPr>
      </w:pPr>
      <w:r w:rsidDel="00000000" w:rsidR="00000000" w:rsidRPr="00000000">
        <w:rPr>
          <w:sz w:val="24"/>
          <w:szCs w:val="24"/>
          <w:highlight w:val="white"/>
          <w:rtl w:val="0"/>
        </w:rPr>
        <w:t xml:space="preserve">The absolute infinity describes the cardinality of any set that is larger than all other sets that are conceivably or inconceivably large. It can be viewed as a number that is bigger than all of the other numbers that have ever been thought to exist, and bigger than any number that we could only dream of having some understanding of its size.</w:t>
      </w:r>
    </w:p>
    <w:p w:rsidR="00000000" w:rsidDel="00000000" w:rsidP="00000000" w:rsidRDefault="00000000" w:rsidRPr="00000000" w14:paraId="00000010">
      <w:pPr>
        <w:rPr>
          <w:sz w:val="24"/>
          <w:szCs w:val="24"/>
          <w:highlight w:val="white"/>
        </w:rPr>
      </w:pPr>
      <w:r w:rsidDel="00000000" w:rsidR="00000000" w:rsidRPr="00000000">
        <w:rPr>
          <w:rtl w:val="0"/>
        </w:rPr>
      </w:r>
    </w:p>
    <w:p w:rsidR="00000000" w:rsidDel="00000000" w:rsidP="00000000" w:rsidRDefault="00000000" w:rsidRPr="00000000" w14:paraId="00000011">
      <w:pPr>
        <w:rPr>
          <w:sz w:val="24"/>
          <w:szCs w:val="24"/>
          <w:highlight w:val="white"/>
        </w:rPr>
      </w:pPr>
      <w:r w:rsidDel="00000000" w:rsidR="00000000" w:rsidRPr="00000000">
        <w:rPr>
          <w:sz w:val="24"/>
          <w:szCs w:val="24"/>
          <w:highlight w:val="white"/>
          <w:rtl w:val="0"/>
        </w:rPr>
        <w:t xml:space="preserve">There is a concept developed by Philip Jourdain and/or Georg Cantor, where some sets are not sets because they are ‘too large’. This concept is called </w:t>
      </w:r>
      <w:r w:rsidDel="00000000" w:rsidR="00000000" w:rsidRPr="00000000">
        <w:rPr>
          <w:i w:val="1"/>
          <w:sz w:val="24"/>
          <w:szCs w:val="24"/>
          <w:highlight w:val="white"/>
          <w:rtl w:val="0"/>
        </w:rPr>
        <w:t xml:space="preserve">‘limitation of size’</w:t>
      </w:r>
      <w:r w:rsidDel="00000000" w:rsidR="00000000" w:rsidRPr="00000000">
        <w:rPr>
          <w:sz w:val="24"/>
          <w:szCs w:val="24"/>
          <w:highlight w:val="white"/>
          <w:rtl w:val="0"/>
        </w:rPr>
        <w:t xml:space="preserve">. The </w:t>
      </w:r>
      <w:r w:rsidDel="00000000" w:rsidR="00000000" w:rsidRPr="00000000">
        <w:rPr>
          <w:i w:val="1"/>
          <w:sz w:val="24"/>
          <w:szCs w:val="24"/>
          <w:highlight w:val="white"/>
          <w:rtl w:val="0"/>
        </w:rPr>
        <w:t xml:space="preserve">axiom of limitation of size</w:t>
      </w:r>
      <w:r w:rsidDel="00000000" w:rsidR="00000000" w:rsidRPr="00000000">
        <w:rPr>
          <w:sz w:val="24"/>
          <w:szCs w:val="24"/>
          <w:highlight w:val="white"/>
          <w:rtl w:val="0"/>
        </w:rPr>
        <w:t xml:space="preserve"> is an axiom (statement) developed by John von Neumann, which states that a set that is not ‘too large’ is a set, but a set that is ‘too large’ is not a set.</w:t>
      </w:r>
    </w:p>
    <w:p w:rsidR="00000000" w:rsidDel="00000000" w:rsidP="00000000" w:rsidRDefault="00000000" w:rsidRPr="00000000" w14:paraId="00000012">
      <w:pPr>
        <w:rPr>
          <w:sz w:val="24"/>
          <w:szCs w:val="24"/>
          <w:highlight w:val="white"/>
        </w:rPr>
      </w:pPr>
      <w:r w:rsidDel="00000000" w:rsidR="00000000" w:rsidRPr="00000000">
        <w:rPr>
          <w:rtl w:val="0"/>
        </w:rPr>
      </w:r>
    </w:p>
    <w:p w:rsidR="00000000" w:rsidDel="00000000" w:rsidP="00000000" w:rsidRDefault="00000000" w:rsidRPr="00000000" w14:paraId="00000013">
      <w:pPr>
        <w:rPr>
          <w:sz w:val="24"/>
          <w:szCs w:val="24"/>
          <w:highlight w:val="white"/>
        </w:rPr>
      </w:pPr>
      <w:r w:rsidDel="00000000" w:rsidR="00000000" w:rsidRPr="00000000">
        <w:rPr>
          <w:sz w:val="24"/>
          <w:szCs w:val="24"/>
          <w:highlight w:val="white"/>
          <w:rtl w:val="0"/>
        </w:rPr>
        <w:t xml:space="preserve">You might be wondering: how many infinities are there? Well, there are theoretically infinite amounts of infinities, each one with a different cardinality (size). This theory was first proposed in the late 19th century by Georg Cantor.</w:t>
      </w:r>
    </w:p>
    <w:p w:rsidR="00000000" w:rsidDel="00000000" w:rsidP="00000000" w:rsidRDefault="00000000" w:rsidRPr="00000000" w14:paraId="00000014">
      <w:pPr>
        <w:rPr>
          <w:sz w:val="24"/>
          <w:szCs w:val="24"/>
          <w:highlight w:val="white"/>
        </w:rPr>
      </w:pPr>
      <w:r w:rsidDel="00000000" w:rsidR="00000000" w:rsidRPr="00000000">
        <w:rPr>
          <w:rtl w:val="0"/>
        </w:rPr>
      </w:r>
    </w:p>
    <w:p w:rsidR="00000000" w:rsidDel="00000000" w:rsidP="00000000" w:rsidRDefault="00000000" w:rsidRPr="00000000" w14:paraId="00000015">
      <w:pPr>
        <w:rPr>
          <w:sz w:val="24"/>
          <w:szCs w:val="24"/>
          <w:highlight w:val="white"/>
        </w:rPr>
      </w:pPr>
      <w:r w:rsidDel="00000000" w:rsidR="00000000" w:rsidRPr="00000000">
        <w:rPr>
          <w:sz w:val="24"/>
          <w:szCs w:val="24"/>
          <w:highlight w:val="white"/>
          <w:rtl w:val="0"/>
        </w:rPr>
        <w:t xml:space="preserve">A paradox associated with infinity is ‘Hilbert’s Hotel’, introduced by David Hilbert in 1924. In this paradox, there is a hotel with countably infinite rooms, all in a long corridor. All of the rooms in this hotel are occupied, so you might believe that there is no more room. However, there are infinite rooms, so there is space somewhere, eventually.</w:t>
      </w:r>
    </w:p>
    <w:p w:rsidR="00000000" w:rsidDel="00000000" w:rsidP="00000000" w:rsidRDefault="00000000" w:rsidRPr="00000000" w14:paraId="00000016">
      <w:pPr>
        <w:rPr>
          <w:sz w:val="24"/>
          <w:szCs w:val="24"/>
          <w:highlight w:val="white"/>
        </w:rPr>
      </w:pPr>
      <w:r w:rsidDel="00000000" w:rsidR="00000000" w:rsidRPr="00000000">
        <w:rPr>
          <w:rtl w:val="0"/>
        </w:rPr>
      </w:r>
    </w:p>
    <w:p w:rsidR="00000000" w:rsidDel="00000000" w:rsidP="00000000" w:rsidRDefault="00000000" w:rsidRPr="00000000" w14:paraId="00000017">
      <w:pPr>
        <w:rPr>
          <w:sz w:val="24"/>
          <w:szCs w:val="24"/>
          <w:highlight w:val="white"/>
        </w:rPr>
      </w:pPr>
      <w:r w:rsidDel="00000000" w:rsidR="00000000" w:rsidRPr="00000000">
        <w:rPr>
          <w:sz w:val="24"/>
          <w:szCs w:val="24"/>
          <w:highlight w:val="white"/>
          <w:rtl w:val="0"/>
        </w:rPr>
        <w:t xml:space="preserve">Say, one more guest enters this hotel and wants a room, what do you do? You can’t make the guest walk infinitely down the hall, that is bad customer service. So, you move all of the guests up one room. So, move the guest in room 1 into room 2, room 2 into room 3, room 3 into room 4 and so on. Solved! All guests have a room. So, the guest in room </w:t>
      </w:r>
      <w:r w:rsidDel="00000000" w:rsidR="00000000" w:rsidRPr="00000000">
        <w:rPr>
          <w:i w:val="1"/>
          <w:sz w:val="24"/>
          <w:szCs w:val="24"/>
          <w:highlight w:val="white"/>
          <w:rtl w:val="0"/>
        </w:rPr>
        <w:t xml:space="preserve">n</w:t>
      </w:r>
      <w:r w:rsidDel="00000000" w:rsidR="00000000" w:rsidRPr="00000000">
        <w:rPr>
          <w:sz w:val="24"/>
          <w:szCs w:val="24"/>
          <w:highlight w:val="white"/>
          <w:rtl w:val="0"/>
        </w:rPr>
        <w:t xml:space="preserve"> will now be in room </w:t>
      </w:r>
      <w:r w:rsidDel="00000000" w:rsidR="00000000" w:rsidRPr="00000000">
        <w:rPr>
          <w:i w:val="1"/>
          <w:sz w:val="24"/>
          <w:szCs w:val="24"/>
          <w:highlight w:val="white"/>
          <w:rtl w:val="0"/>
        </w:rPr>
        <w:t xml:space="preserve">n+1</w:t>
      </w:r>
      <w:r w:rsidDel="00000000" w:rsidR="00000000" w:rsidRPr="00000000">
        <w:rPr>
          <w:sz w:val="24"/>
          <w:szCs w:val="24"/>
          <w:highlight w:val="white"/>
          <w:rtl w:val="0"/>
        </w:rPr>
        <w:t xml:space="preserve">.</w:t>
      </w:r>
    </w:p>
    <w:p w:rsidR="00000000" w:rsidDel="00000000" w:rsidP="00000000" w:rsidRDefault="00000000" w:rsidRPr="00000000" w14:paraId="00000018">
      <w:pPr>
        <w:rPr>
          <w:sz w:val="24"/>
          <w:szCs w:val="24"/>
          <w:highlight w:val="white"/>
        </w:rPr>
      </w:pPr>
      <w:r w:rsidDel="00000000" w:rsidR="00000000" w:rsidRPr="00000000">
        <w:rPr>
          <w:rtl w:val="0"/>
        </w:rPr>
      </w:r>
    </w:p>
    <w:p w:rsidR="00000000" w:rsidDel="00000000" w:rsidP="00000000" w:rsidRDefault="00000000" w:rsidRPr="00000000" w14:paraId="00000019">
      <w:pPr>
        <w:rPr>
          <w:sz w:val="24"/>
          <w:szCs w:val="24"/>
          <w:highlight w:val="white"/>
        </w:rPr>
      </w:pPr>
      <w:r w:rsidDel="00000000" w:rsidR="00000000" w:rsidRPr="00000000">
        <w:rPr>
          <w:sz w:val="24"/>
          <w:szCs w:val="24"/>
          <w:highlight w:val="white"/>
          <w:rtl w:val="0"/>
        </w:rPr>
        <w:t xml:space="preserve">Now, a countably infinite amount of guests walk in, and all want a room. What do you do now? Again, you can’t make them all walk down the rather long corridor, that is bad customer service. The solution is to move all the guests into the room double their number. So, room 1 into room 2, room 2 into room 4 and room </w:t>
      </w:r>
      <w:r w:rsidDel="00000000" w:rsidR="00000000" w:rsidRPr="00000000">
        <w:rPr>
          <w:i w:val="1"/>
          <w:sz w:val="24"/>
          <w:szCs w:val="24"/>
          <w:highlight w:val="white"/>
          <w:rtl w:val="0"/>
        </w:rPr>
        <w:t xml:space="preserve">n </w:t>
      </w:r>
      <w:r w:rsidDel="00000000" w:rsidR="00000000" w:rsidRPr="00000000">
        <w:rPr>
          <w:sz w:val="24"/>
          <w:szCs w:val="24"/>
          <w:highlight w:val="white"/>
          <w:rtl w:val="0"/>
        </w:rPr>
        <w:t xml:space="preserve">into room </w:t>
      </w:r>
      <w:r w:rsidDel="00000000" w:rsidR="00000000" w:rsidRPr="00000000">
        <w:rPr>
          <w:i w:val="1"/>
          <w:sz w:val="24"/>
          <w:szCs w:val="24"/>
          <w:highlight w:val="white"/>
          <w:rtl w:val="0"/>
        </w:rPr>
        <w:t xml:space="preserve">2n</w:t>
      </w:r>
      <w:r w:rsidDel="00000000" w:rsidR="00000000" w:rsidRPr="00000000">
        <w:rPr>
          <w:sz w:val="24"/>
          <w:szCs w:val="24"/>
          <w:highlight w:val="white"/>
          <w:rtl w:val="0"/>
        </w:rPr>
        <w:t xml:space="preserve">. Now all guests have a room!</w:t>
      </w:r>
    </w:p>
    <w:p w:rsidR="00000000" w:rsidDel="00000000" w:rsidP="00000000" w:rsidRDefault="00000000" w:rsidRPr="00000000" w14:paraId="0000001A">
      <w:pPr>
        <w:rPr>
          <w:sz w:val="24"/>
          <w:szCs w:val="24"/>
          <w:highlight w:val="white"/>
        </w:rPr>
      </w:pPr>
      <w:r w:rsidDel="00000000" w:rsidR="00000000" w:rsidRPr="00000000">
        <w:rPr>
          <w:rtl w:val="0"/>
        </w:rPr>
      </w:r>
    </w:p>
    <w:p w:rsidR="00000000" w:rsidDel="00000000" w:rsidP="00000000" w:rsidRDefault="00000000" w:rsidRPr="00000000" w14:paraId="0000001B">
      <w:pPr>
        <w:rPr>
          <w:sz w:val="24"/>
          <w:szCs w:val="24"/>
          <w:highlight w:val="white"/>
        </w:rPr>
      </w:pPr>
      <w:r w:rsidDel="00000000" w:rsidR="00000000" w:rsidRPr="00000000">
        <w:rPr>
          <w:sz w:val="24"/>
          <w:szCs w:val="24"/>
          <w:highlight w:val="white"/>
          <w:rtl w:val="0"/>
        </w:rPr>
        <w:t xml:space="preserve">Now, a countably infinite number of coaches arrive, each with a countably infinite amount of people on board. Now what do you do? One method of solving this is using prime factorisation. The expression for working out the room number is </w:t>
      </w:r>
      <w:r w:rsidDel="00000000" w:rsidR="00000000" w:rsidRPr="00000000">
        <w:rPr>
          <w:b w:val="1"/>
          <w:sz w:val="24"/>
          <w:szCs w:val="24"/>
          <w:highlight w:val="white"/>
          <w:rtl w:val="0"/>
        </w:rPr>
        <w:t xml:space="preserve">2</w:t>
      </w:r>
      <w:r w:rsidDel="00000000" w:rsidR="00000000" w:rsidRPr="00000000">
        <w:rPr>
          <w:b w:val="1"/>
          <w:sz w:val="24"/>
          <w:szCs w:val="24"/>
          <w:highlight w:val="white"/>
          <w:vertAlign w:val="superscript"/>
          <w:rtl w:val="0"/>
        </w:rPr>
        <w:t xml:space="preserve">s</w:t>
      </w:r>
      <w:r w:rsidDel="00000000" w:rsidR="00000000" w:rsidRPr="00000000">
        <w:rPr>
          <w:b w:val="1"/>
          <w:sz w:val="24"/>
          <w:szCs w:val="24"/>
          <w:highlight w:val="white"/>
          <w:rtl w:val="0"/>
        </w:rPr>
        <w:t xml:space="preserve">3</w:t>
      </w:r>
      <w:r w:rsidDel="00000000" w:rsidR="00000000" w:rsidRPr="00000000">
        <w:rPr>
          <w:b w:val="1"/>
          <w:sz w:val="24"/>
          <w:szCs w:val="24"/>
          <w:highlight w:val="white"/>
          <w:vertAlign w:val="superscript"/>
          <w:rtl w:val="0"/>
        </w:rPr>
        <w:t xml:space="preserve">c</w:t>
      </w:r>
      <w:r w:rsidDel="00000000" w:rsidR="00000000" w:rsidRPr="00000000">
        <w:rPr>
          <w:sz w:val="24"/>
          <w:szCs w:val="24"/>
          <w:highlight w:val="white"/>
          <w:rtl w:val="0"/>
        </w:rPr>
        <w:t xml:space="preserve">, where </w:t>
      </w:r>
      <w:r w:rsidDel="00000000" w:rsidR="00000000" w:rsidRPr="00000000">
        <w:rPr>
          <w:i w:val="1"/>
          <w:sz w:val="24"/>
          <w:szCs w:val="24"/>
          <w:highlight w:val="white"/>
          <w:rtl w:val="0"/>
        </w:rPr>
        <w:t xml:space="preserve">s</w:t>
      </w:r>
      <w:r w:rsidDel="00000000" w:rsidR="00000000" w:rsidRPr="00000000">
        <w:rPr>
          <w:sz w:val="24"/>
          <w:szCs w:val="24"/>
          <w:highlight w:val="white"/>
          <w:rtl w:val="0"/>
        </w:rPr>
        <w:t xml:space="preserve"> is the seat the guest is in on the bus, and </w:t>
      </w:r>
      <w:r w:rsidDel="00000000" w:rsidR="00000000" w:rsidRPr="00000000">
        <w:rPr>
          <w:i w:val="1"/>
          <w:sz w:val="24"/>
          <w:szCs w:val="24"/>
          <w:highlight w:val="white"/>
          <w:rtl w:val="0"/>
        </w:rPr>
        <w:t xml:space="preserve">c</w:t>
      </w:r>
      <w:r w:rsidDel="00000000" w:rsidR="00000000" w:rsidRPr="00000000">
        <w:rPr>
          <w:sz w:val="24"/>
          <w:szCs w:val="24"/>
          <w:highlight w:val="white"/>
          <w:rtl w:val="0"/>
        </w:rPr>
        <w:t xml:space="preserve"> is the coach number. For people already in the hotel, </w:t>
      </w:r>
      <w:r w:rsidDel="00000000" w:rsidR="00000000" w:rsidRPr="00000000">
        <w:rPr>
          <w:i w:val="1"/>
          <w:sz w:val="24"/>
          <w:szCs w:val="24"/>
          <w:highlight w:val="white"/>
          <w:rtl w:val="0"/>
        </w:rPr>
        <w:t xml:space="preserve">c = 0</w:t>
      </w:r>
      <w:r w:rsidDel="00000000" w:rsidR="00000000" w:rsidRPr="00000000">
        <w:rPr>
          <w:sz w:val="24"/>
          <w:szCs w:val="24"/>
          <w:highlight w:val="white"/>
          <w:rtl w:val="0"/>
        </w:rPr>
        <w:t xml:space="preserve">. Now, everyone is in a room and is happy!</w:t>
      </w:r>
    </w:p>
    <w:p w:rsidR="00000000" w:rsidDel="00000000" w:rsidP="00000000" w:rsidRDefault="00000000" w:rsidRPr="00000000" w14:paraId="0000001C">
      <w:pPr>
        <w:rPr>
          <w:sz w:val="24"/>
          <w:szCs w:val="24"/>
          <w:highlight w:val="white"/>
        </w:rPr>
      </w:pPr>
      <w:r w:rsidDel="00000000" w:rsidR="00000000" w:rsidRPr="00000000">
        <w:rPr>
          <w:rtl w:val="0"/>
        </w:rPr>
      </w:r>
    </w:p>
    <w:p w:rsidR="00000000" w:rsidDel="00000000" w:rsidP="00000000" w:rsidRDefault="00000000" w:rsidRPr="00000000" w14:paraId="0000001D">
      <w:pPr>
        <w:rPr>
          <w:sz w:val="24"/>
          <w:szCs w:val="24"/>
          <w:highlight w:val="white"/>
        </w:rPr>
      </w:pPr>
      <w:r w:rsidDel="00000000" w:rsidR="00000000" w:rsidRPr="00000000">
        <w:rPr>
          <w:sz w:val="24"/>
          <w:szCs w:val="24"/>
          <w:highlight w:val="white"/>
          <w:rtl w:val="0"/>
        </w:rPr>
        <w:t xml:space="preserve">Let’s say that this hotel is located in a popular seaside resort. Now, a countably infinite number of ferries arrive, each with a countably infinite number of coaches on board, each with a countably infinite number of guests. Disaster. What are we going to do now? There is another expression for this, and is an adaptation of the prime factorisation method from before, all we need to do is add a new prime number, and this can be done for any more layers of infinity. The expression for three layers of infinity is: </w:t>
      </w:r>
      <w:r w:rsidDel="00000000" w:rsidR="00000000" w:rsidRPr="00000000">
        <w:rPr>
          <w:b w:val="1"/>
          <w:sz w:val="24"/>
          <w:szCs w:val="24"/>
          <w:highlight w:val="white"/>
          <w:rtl w:val="0"/>
        </w:rPr>
        <w:t xml:space="preserve">2</w:t>
      </w:r>
      <w:r w:rsidDel="00000000" w:rsidR="00000000" w:rsidRPr="00000000">
        <w:rPr>
          <w:b w:val="1"/>
          <w:sz w:val="24"/>
          <w:szCs w:val="24"/>
          <w:highlight w:val="white"/>
          <w:vertAlign w:val="superscript"/>
          <w:rtl w:val="0"/>
        </w:rPr>
        <w:t xml:space="preserve">s</w:t>
      </w:r>
      <w:r w:rsidDel="00000000" w:rsidR="00000000" w:rsidRPr="00000000">
        <w:rPr>
          <w:b w:val="1"/>
          <w:sz w:val="24"/>
          <w:szCs w:val="24"/>
          <w:highlight w:val="white"/>
          <w:rtl w:val="0"/>
        </w:rPr>
        <w:t xml:space="preserve">3</w:t>
      </w:r>
      <w:r w:rsidDel="00000000" w:rsidR="00000000" w:rsidRPr="00000000">
        <w:rPr>
          <w:b w:val="1"/>
          <w:sz w:val="24"/>
          <w:szCs w:val="24"/>
          <w:highlight w:val="white"/>
          <w:vertAlign w:val="superscript"/>
          <w:rtl w:val="0"/>
        </w:rPr>
        <w:t xml:space="preserve">c</w:t>
      </w:r>
      <w:r w:rsidDel="00000000" w:rsidR="00000000" w:rsidRPr="00000000">
        <w:rPr>
          <w:b w:val="1"/>
          <w:sz w:val="24"/>
          <w:szCs w:val="24"/>
          <w:highlight w:val="white"/>
          <w:rtl w:val="0"/>
        </w:rPr>
        <w:t xml:space="preserve">5</w:t>
      </w:r>
      <w:r w:rsidDel="00000000" w:rsidR="00000000" w:rsidRPr="00000000">
        <w:rPr>
          <w:b w:val="1"/>
          <w:sz w:val="24"/>
          <w:szCs w:val="24"/>
          <w:highlight w:val="white"/>
          <w:vertAlign w:val="superscript"/>
          <w:rtl w:val="0"/>
        </w:rPr>
        <w:t xml:space="preserve">f</w:t>
      </w:r>
      <w:r w:rsidDel="00000000" w:rsidR="00000000" w:rsidRPr="00000000">
        <w:rPr>
          <w:sz w:val="24"/>
          <w:szCs w:val="24"/>
          <w:highlight w:val="white"/>
          <w:rtl w:val="0"/>
        </w:rPr>
        <w:t xml:space="preserve">, where </w:t>
      </w:r>
      <w:r w:rsidDel="00000000" w:rsidR="00000000" w:rsidRPr="00000000">
        <w:rPr>
          <w:i w:val="1"/>
          <w:sz w:val="24"/>
          <w:szCs w:val="24"/>
          <w:highlight w:val="white"/>
          <w:rtl w:val="0"/>
        </w:rPr>
        <w:t xml:space="preserve">s</w:t>
      </w:r>
      <w:r w:rsidDel="00000000" w:rsidR="00000000" w:rsidRPr="00000000">
        <w:rPr>
          <w:sz w:val="24"/>
          <w:szCs w:val="24"/>
          <w:highlight w:val="white"/>
          <w:rtl w:val="0"/>
        </w:rPr>
        <w:t xml:space="preserve"> is the seat that the guest is in, </w:t>
      </w:r>
      <w:r w:rsidDel="00000000" w:rsidR="00000000" w:rsidRPr="00000000">
        <w:rPr>
          <w:i w:val="1"/>
          <w:sz w:val="24"/>
          <w:szCs w:val="24"/>
          <w:highlight w:val="white"/>
          <w:rtl w:val="0"/>
        </w:rPr>
        <w:t xml:space="preserve">c</w:t>
      </w:r>
      <w:r w:rsidDel="00000000" w:rsidR="00000000" w:rsidRPr="00000000">
        <w:rPr>
          <w:sz w:val="24"/>
          <w:szCs w:val="24"/>
          <w:highlight w:val="white"/>
          <w:rtl w:val="0"/>
        </w:rPr>
        <w:t xml:space="preserve"> is the coach number and </w:t>
      </w:r>
      <w:r w:rsidDel="00000000" w:rsidR="00000000" w:rsidRPr="00000000">
        <w:rPr>
          <w:i w:val="1"/>
          <w:sz w:val="24"/>
          <w:szCs w:val="24"/>
          <w:highlight w:val="white"/>
          <w:rtl w:val="0"/>
        </w:rPr>
        <w:t xml:space="preserve">f</w:t>
      </w:r>
      <w:r w:rsidDel="00000000" w:rsidR="00000000" w:rsidRPr="00000000">
        <w:rPr>
          <w:sz w:val="24"/>
          <w:szCs w:val="24"/>
          <w:highlight w:val="white"/>
          <w:rtl w:val="0"/>
        </w:rPr>
        <w:t xml:space="preserve"> is the ferry number. </w:t>
      </w:r>
      <w:r w:rsidDel="00000000" w:rsidR="00000000" w:rsidRPr="00000000">
        <w:rPr>
          <w:i w:val="1"/>
          <w:sz w:val="24"/>
          <w:szCs w:val="24"/>
          <w:highlight w:val="white"/>
          <w:rtl w:val="0"/>
        </w:rPr>
        <w:t xml:space="preserve">f = 0</w:t>
      </w:r>
      <w:r w:rsidDel="00000000" w:rsidR="00000000" w:rsidRPr="00000000">
        <w:rPr>
          <w:sz w:val="24"/>
          <w:szCs w:val="24"/>
          <w:highlight w:val="white"/>
          <w:rtl w:val="0"/>
        </w:rPr>
        <w:t xml:space="preserve"> for the guests that are already in the hotel.</w:t>
      </w:r>
    </w:p>
    <w:p w:rsidR="00000000" w:rsidDel="00000000" w:rsidP="00000000" w:rsidRDefault="00000000" w:rsidRPr="00000000" w14:paraId="0000001E">
      <w:pPr>
        <w:rPr>
          <w:sz w:val="24"/>
          <w:szCs w:val="24"/>
          <w:highlight w:val="white"/>
        </w:rPr>
      </w:pPr>
      <w:r w:rsidDel="00000000" w:rsidR="00000000" w:rsidRPr="00000000">
        <w:rPr>
          <w:rtl w:val="0"/>
        </w:rPr>
      </w:r>
    </w:p>
    <w:p w:rsidR="00000000" w:rsidDel="00000000" w:rsidP="00000000" w:rsidRDefault="00000000" w:rsidRPr="00000000" w14:paraId="0000001F">
      <w:pPr>
        <w:rPr>
          <w:sz w:val="24"/>
          <w:szCs w:val="24"/>
          <w:highlight w:val="white"/>
        </w:rPr>
      </w:pPr>
      <w:r w:rsidDel="00000000" w:rsidR="00000000" w:rsidRPr="00000000">
        <w:rPr>
          <w:sz w:val="24"/>
          <w:szCs w:val="24"/>
          <w:highlight w:val="white"/>
          <w:rtl w:val="0"/>
        </w:rPr>
        <w:t xml:space="preserve">You can use the prime factorisation method for any number of layers of infinity, so </w:t>
      </w:r>
      <w:r w:rsidDel="00000000" w:rsidR="00000000" w:rsidRPr="00000000">
        <w:rPr>
          <w:b w:val="1"/>
          <w:sz w:val="24"/>
          <w:szCs w:val="24"/>
          <w:highlight w:val="white"/>
          <w:rtl w:val="0"/>
        </w:rPr>
        <w:t xml:space="preserve">2</w:t>
      </w:r>
      <w:r w:rsidDel="00000000" w:rsidR="00000000" w:rsidRPr="00000000">
        <w:rPr>
          <w:b w:val="1"/>
          <w:sz w:val="24"/>
          <w:szCs w:val="24"/>
          <w:highlight w:val="white"/>
          <w:vertAlign w:val="superscript"/>
          <w:rtl w:val="0"/>
        </w:rPr>
        <w:t xml:space="preserve">a</w:t>
      </w:r>
      <w:r w:rsidDel="00000000" w:rsidR="00000000" w:rsidRPr="00000000">
        <w:rPr>
          <w:b w:val="1"/>
          <w:sz w:val="24"/>
          <w:szCs w:val="24"/>
          <w:highlight w:val="white"/>
          <w:rtl w:val="0"/>
        </w:rPr>
        <w:t xml:space="preserve">3</w:t>
      </w:r>
      <w:r w:rsidDel="00000000" w:rsidR="00000000" w:rsidRPr="00000000">
        <w:rPr>
          <w:b w:val="1"/>
          <w:sz w:val="24"/>
          <w:szCs w:val="24"/>
          <w:highlight w:val="white"/>
          <w:vertAlign w:val="superscript"/>
          <w:rtl w:val="0"/>
        </w:rPr>
        <w:t xml:space="preserve">b</w:t>
      </w:r>
      <w:r w:rsidDel="00000000" w:rsidR="00000000" w:rsidRPr="00000000">
        <w:rPr>
          <w:b w:val="1"/>
          <w:sz w:val="24"/>
          <w:szCs w:val="24"/>
          <w:highlight w:val="white"/>
          <w:rtl w:val="0"/>
        </w:rPr>
        <w:t xml:space="preserve">5</w:t>
      </w:r>
      <w:r w:rsidDel="00000000" w:rsidR="00000000" w:rsidRPr="00000000">
        <w:rPr>
          <w:b w:val="1"/>
          <w:sz w:val="24"/>
          <w:szCs w:val="24"/>
          <w:highlight w:val="white"/>
          <w:vertAlign w:val="superscript"/>
          <w:rtl w:val="0"/>
        </w:rPr>
        <w:t xml:space="preserve">c</w:t>
      </w:r>
      <w:r w:rsidDel="00000000" w:rsidR="00000000" w:rsidRPr="00000000">
        <w:rPr>
          <w:b w:val="1"/>
          <w:sz w:val="24"/>
          <w:szCs w:val="24"/>
          <w:highlight w:val="white"/>
          <w:rtl w:val="0"/>
        </w:rPr>
        <w:t xml:space="preserve">7</w:t>
      </w:r>
      <w:r w:rsidDel="00000000" w:rsidR="00000000" w:rsidRPr="00000000">
        <w:rPr>
          <w:b w:val="1"/>
          <w:sz w:val="24"/>
          <w:szCs w:val="24"/>
          <w:highlight w:val="white"/>
          <w:vertAlign w:val="superscript"/>
          <w:rtl w:val="0"/>
        </w:rPr>
        <w:t xml:space="preserve">d </w:t>
      </w:r>
      <w:r w:rsidDel="00000000" w:rsidR="00000000" w:rsidRPr="00000000">
        <w:rPr>
          <w:sz w:val="24"/>
          <w:szCs w:val="24"/>
          <w:highlight w:val="white"/>
          <w:vertAlign w:val="superscript"/>
          <w:rtl w:val="0"/>
        </w:rPr>
        <w:t xml:space="preserve"> </w:t>
      </w:r>
      <w:r w:rsidDel="00000000" w:rsidR="00000000" w:rsidRPr="00000000">
        <w:rPr>
          <w:sz w:val="24"/>
          <w:szCs w:val="24"/>
          <w:highlight w:val="white"/>
          <w:rtl w:val="0"/>
        </w:rPr>
        <w:t xml:space="preserve">and so on.</w:t>
      </w:r>
    </w:p>
    <w:p w:rsidR="00000000" w:rsidDel="00000000" w:rsidP="00000000" w:rsidRDefault="00000000" w:rsidRPr="00000000" w14:paraId="00000020">
      <w:pPr>
        <w:rPr>
          <w:sz w:val="24"/>
          <w:szCs w:val="24"/>
          <w:highlight w:val="white"/>
        </w:rPr>
      </w:pPr>
      <w:r w:rsidDel="00000000" w:rsidR="00000000" w:rsidRPr="00000000">
        <w:rPr>
          <w:rtl w:val="0"/>
        </w:rPr>
      </w:r>
    </w:p>
    <w:p w:rsidR="00000000" w:rsidDel="00000000" w:rsidP="00000000" w:rsidRDefault="00000000" w:rsidRPr="00000000" w14:paraId="00000021">
      <w:pPr>
        <w:rPr>
          <w:sz w:val="24"/>
          <w:szCs w:val="24"/>
          <w:highlight w:val="white"/>
        </w:rPr>
      </w:pPr>
      <w:r w:rsidDel="00000000" w:rsidR="00000000" w:rsidRPr="00000000">
        <w:rPr>
          <w:sz w:val="24"/>
          <w:szCs w:val="24"/>
          <w:highlight w:val="white"/>
          <w:rtl w:val="0"/>
        </w:rPr>
        <w:t xml:space="preserve">A common example of infinity in mathematics is pi, or π. Pi is the constant ratio between the circumference of a circle and its diameter. It is often called an ‘irrational’ number, as it has infinite digits, and is impossible to write out in its entirety. Pi is often shortened to 3.14, or in some cases 3.14159. Also, pi is approximately 22⁄7.</w:t>
      </w:r>
    </w:p>
    <w:p w:rsidR="00000000" w:rsidDel="00000000" w:rsidP="00000000" w:rsidRDefault="00000000" w:rsidRPr="00000000" w14:paraId="00000022">
      <w:pPr>
        <w:rPr>
          <w:sz w:val="24"/>
          <w:szCs w:val="24"/>
          <w:highlight w:val="white"/>
        </w:rPr>
      </w:pPr>
      <w:r w:rsidDel="00000000" w:rsidR="00000000" w:rsidRPr="00000000">
        <w:rPr>
          <w:rtl w:val="0"/>
        </w:rPr>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3962400</wp:posOffset>
                </wp:positionH>
                <wp:positionV relativeFrom="paragraph">
                  <wp:posOffset>172380</wp:posOffset>
                </wp:positionV>
                <wp:extent cx="1576648" cy="2270082"/>
                <wp:effectExtent b="0" l="0" r="0" t="0"/>
                <wp:wrapSquare wrapText="bothSides" distB="114300" distT="114300" distL="114300" distR="114300"/>
                <wp:docPr id="1" name=""/>
                <a:graphic>
                  <a:graphicData uri="http://schemas.microsoft.com/office/word/2010/wordprocessingGroup">
                    <wpg:wgp>
                      <wpg:cNvGrpSpPr/>
                      <wpg:grpSpPr>
                        <a:xfrm>
                          <a:off x="2579675" y="181800"/>
                          <a:ext cx="1576648" cy="2270082"/>
                          <a:chOff x="2579675" y="181800"/>
                          <a:chExt cx="2460625" cy="3537600"/>
                        </a:xfrm>
                      </wpg:grpSpPr>
                      <pic:pic>
                        <pic:nvPicPr>
                          <pic:cNvPr id="2" name="Shape 2"/>
                          <pic:cNvPicPr preferRelativeResize="0"/>
                        </pic:nvPicPr>
                        <pic:blipFill>
                          <a:blip r:embed="rId8">
                            <a:alphaModFix/>
                          </a:blip>
                          <a:stretch>
                            <a:fillRect/>
                          </a:stretch>
                        </pic:blipFill>
                        <pic:spPr>
                          <a:xfrm>
                            <a:off x="2597650" y="181800"/>
                            <a:ext cx="2424700" cy="3137400"/>
                          </a:xfrm>
                          <a:prstGeom prst="rect">
                            <a:avLst/>
                          </a:prstGeom>
                          <a:noFill/>
                          <a:ln>
                            <a:noFill/>
                          </a:ln>
                        </pic:spPr>
                      </pic:pic>
                      <wps:wsp>
                        <wps:cNvSpPr txBox="1"/>
                        <wps:cNvPr id="3" name="Shape 3"/>
                        <wps:spPr>
                          <a:xfrm>
                            <a:off x="2579700" y="3319200"/>
                            <a:ext cx="2460600" cy="400200"/>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Nunito" w:cs="Nunito" w:eastAsia="Nunito" w:hAnsi="Nunito"/>
                                  <w:b w:val="0"/>
                                  <w:i w:val="1"/>
                                  <w:smallCaps w:val="0"/>
                                  <w:strike w:val="0"/>
                                  <w:color w:val="000000"/>
                                  <w:sz w:val="28"/>
                                  <w:vertAlign w:val="baseline"/>
                                </w:rPr>
                                <w:t xml:space="preserve">Leonhard Euler, Wikipedia</w:t>
                              </w:r>
                            </w:p>
                          </w:txbxContent>
                        </wps:txbx>
                        <wps:bodyPr anchorCtr="0" anchor="t" bIns="91425" lIns="91425" spcFirstLastPara="1" rIns="91425" wrap="square" tIns="91425">
                          <a:sp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3962400</wp:posOffset>
                </wp:positionH>
                <wp:positionV relativeFrom="paragraph">
                  <wp:posOffset>172380</wp:posOffset>
                </wp:positionV>
                <wp:extent cx="1576648" cy="2270082"/>
                <wp:effectExtent b="0" l="0" r="0" t="0"/>
                <wp:wrapSquare wrapText="bothSides" distB="114300" distT="114300" distL="114300" distR="114300"/>
                <wp:docPr id="1" name="image1.png"/>
                <a:graphic>
                  <a:graphicData uri="http://schemas.openxmlformats.org/drawingml/2006/picture">
                    <pic:pic>
                      <pic:nvPicPr>
                        <pic:cNvPr id="0" name="image1.png"/>
                        <pic:cNvPicPr preferRelativeResize="0"/>
                      </pic:nvPicPr>
                      <pic:blipFill>
                        <a:blip r:embed="rId9"/>
                        <a:srcRect/>
                        <a:stretch>
                          <a:fillRect/>
                        </a:stretch>
                      </pic:blipFill>
                      <pic:spPr>
                        <a:xfrm>
                          <a:off x="0" y="0"/>
                          <a:ext cx="1576648" cy="2270082"/>
                        </a:xfrm>
                        <a:prstGeom prst="rect"/>
                        <a:ln/>
                      </pic:spPr>
                    </pic:pic>
                  </a:graphicData>
                </a:graphic>
              </wp:anchor>
            </w:drawing>
          </mc:Fallback>
        </mc:AlternateContent>
      </w:r>
    </w:p>
    <w:p w:rsidR="00000000" w:rsidDel="00000000" w:rsidP="00000000" w:rsidRDefault="00000000" w:rsidRPr="00000000" w14:paraId="00000023">
      <w:pPr>
        <w:rPr>
          <w:sz w:val="24"/>
          <w:szCs w:val="24"/>
          <w:highlight w:val="white"/>
        </w:rPr>
      </w:pPr>
      <w:r w:rsidDel="00000000" w:rsidR="00000000" w:rsidRPr="00000000">
        <w:rPr>
          <w:sz w:val="24"/>
          <w:szCs w:val="24"/>
          <w:highlight w:val="white"/>
          <w:rtl w:val="0"/>
        </w:rPr>
        <w:t xml:space="preserve">Another irrational number, like pi, is Euler’s number, or </w:t>
      </w:r>
      <w:r w:rsidDel="00000000" w:rsidR="00000000" w:rsidRPr="00000000">
        <w:rPr>
          <w:i w:val="1"/>
          <w:sz w:val="24"/>
          <w:szCs w:val="24"/>
          <w:highlight w:val="white"/>
          <w:rtl w:val="0"/>
        </w:rPr>
        <w:t xml:space="preserve">e</w:t>
      </w:r>
      <w:r w:rsidDel="00000000" w:rsidR="00000000" w:rsidRPr="00000000">
        <w:rPr>
          <w:sz w:val="24"/>
          <w:szCs w:val="24"/>
          <w:highlight w:val="white"/>
          <w:rtl w:val="0"/>
        </w:rPr>
        <w:t xml:space="preserve">. This is a constant discovered by Jacob Bernoulli in the late 1600s. He was working on a question about interest, where an account starts with $1.00, and is credited with 100% interest a year. He worked out what would happen if the interest is added to the account more often, like 50%, twice a year.</w:t>
      </w:r>
    </w:p>
    <w:p w:rsidR="00000000" w:rsidDel="00000000" w:rsidP="00000000" w:rsidRDefault="00000000" w:rsidRPr="00000000" w14:paraId="00000024">
      <w:pPr>
        <w:rPr>
          <w:sz w:val="24"/>
          <w:szCs w:val="24"/>
          <w:highlight w:val="white"/>
        </w:rPr>
      </w:pPr>
      <w:r w:rsidDel="00000000" w:rsidR="00000000" w:rsidRPr="00000000">
        <w:rPr>
          <w:rtl w:val="0"/>
        </w:rPr>
      </w:r>
    </w:p>
    <w:p w:rsidR="00000000" w:rsidDel="00000000" w:rsidP="00000000" w:rsidRDefault="00000000" w:rsidRPr="00000000" w14:paraId="00000025">
      <w:pPr>
        <w:rPr>
          <w:sz w:val="24"/>
          <w:szCs w:val="24"/>
          <w:highlight w:val="white"/>
        </w:rPr>
      </w:pPr>
      <w:r w:rsidDel="00000000" w:rsidR="00000000" w:rsidRPr="00000000">
        <w:rPr>
          <w:sz w:val="24"/>
          <w:szCs w:val="24"/>
          <w:highlight w:val="white"/>
          <w:rtl w:val="0"/>
        </w:rPr>
        <w:t xml:space="preserve">So, the account would start with $1.00, and is credited with 50% interest, so becomes $1.50. Then 6 months pass, and 50% interest is added again. Half of $1.50 is $0.75, so the balance would become $2.25. So, this is better than once a year.</w:t>
      </w:r>
    </w:p>
    <w:p w:rsidR="00000000" w:rsidDel="00000000" w:rsidP="00000000" w:rsidRDefault="00000000" w:rsidRPr="00000000" w14:paraId="00000026">
      <w:pPr>
        <w:rPr>
          <w:sz w:val="24"/>
          <w:szCs w:val="24"/>
          <w:highlight w:val="white"/>
        </w:rPr>
      </w:pPr>
      <w:r w:rsidDel="00000000" w:rsidR="00000000" w:rsidRPr="00000000">
        <w:rPr>
          <w:sz w:val="24"/>
          <w:szCs w:val="24"/>
          <w:highlight w:val="white"/>
          <w:rtl w:val="0"/>
        </w:rPr>
        <w:t xml:space="preserve">Now, what would happen if the account is credited with 1⁄4 interest every 3 months? Well, the account would start with $1.00, and is credited up to $1.25. 3 months pass and the account is credited again, which brings the balance up to $1.5625, which we can call $1.56. Another 3 months pass, and the account is credited again, which brings the total balance to $1.95. Yet another 3 months pass and interest is added again. This now brings the grand total balance of the account to around $2.44. Even better! The expression for working out the interest if it was given one every 3 months would be </w:t>
      </w:r>
      <m:oMath>
        <m:r>
          <w:rPr>
            <w:sz w:val="24"/>
            <w:szCs w:val="24"/>
            <w:highlight w:val="white"/>
          </w:rPr>
          <m:t xml:space="preserve">1</m:t>
        </m:r>
        <m:r>
          <w:rPr>
            <w:sz w:val="24"/>
            <w:szCs w:val="24"/>
            <w:highlight w:val="white"/>
          </w:rPr>
          <m:t>×</m:t>
        </m:r>
        <m:sSup>
          <m:sSupPr>
            <m:ctrlPr>
              <w:rPr>
                <w:sz w:val="24"/>
                <w:szCs w:val="24"/>
                <w:highlight w:val="white"/>
              </w:rPr>
            </m:ctrlPr>
          </m:sSupPr>
          <m:e>
            <m:d>
              <m:dPr>
                <m:begChr m:val="("/>
                <m:endChr m:val=")"/>
                <m:ctrlPr>
                  <w:rPr>
                    <w:sz w:val="24"/>
                    <w:szCs w:val="24"/>
                    <w:highlight w:val="white"/>
                  </w:rPr>
                </m:ctrlPr>
              </m:dPr>
              <m:e>
                <m:r>
                  <w:rPr>
                    <w:sz w:val="24"/>
                    <w:szCs w:val="24"/>
                    <w:highlight w:val="white"/>
                  </w:rPr>
                  <m:t xml:space="preserve">1+</m:t>
                </m:r>
                <m:f>
                  <m:fPr>
                    <m:ctrlPr>
                      <w:rPr>
                        <w:sz w:val="24"/>
                        <w:szCs w:val="24"/>
                        <w:highlight w:val="white"/>
                      </w:rPr>
                    </m:ctrlPr>
                  </m:fPr>
                  <m:num>
                    <m:r>
                      <w:rPr>
                        <w:sz w:val="24"/>
                        <w:szCs w:val="24"/>
                        <w:highlight w:val="white"/>
                      </w:rPr>
                      <m:t xml:space="preserve">1</m:t>
                    </m:r>
                  </m:num>
                  <m:den>
                    <m:r>
                      <w:rPr>
                        <w:sz w:val="24"/>
                        <w:szCs w:val="24"/>
                        <w:highlight w:val="white"/>
                      </w:rPr>
                      <m:t xml:space="preserve">4</m:t>
                    </m:r>
                  </m:den>
                </m:f>
              </m:e>
            </m:d>
          </m:e>
          <m:sup>
            <m:r>
              <w:rPr>
                <w:sz w:val="24"/>
                <w:szCs w:val="24"/>
                <w:highlight w:val="white"/>
              </w:rPr>
              <m:t xml:space="preserve">4</m:t>
            </m:r>
          </m:sup>
        </m:sSup>
      </m:oMath>
      <w:r w:rsidDel="00000000" w:rsidR="00000000" w:rsidRPr="00000000">
        <w:rPr>
          <w:sz w:val="24"/>
          <w:szCs w:val="24"/>
          <w:highlight w:val="white"/>
          <w:rtl w:val="0"/>
        </w:rPr>
        <w:t xml:space="preserve">.</w:t>
      </w:r>
    </w:p>
    <w:p w:rsidR="00000000" w:rsidDel="00000000" w:rsidP="00000000" w:rsidRDefault="00000000" w:rsidRPr="00000000" w14:paraId="00000027">
      <w:pPr>
        <w:rPr>
          <w:sz w:val="24"/>
          <w:szCs w:val="24"/>
          <w:highlight w:val="white"/>
        </w:rPr>
      </w:pPr>
      <w:r w:rsidDel="00000000" w:rsidR="00000000" w:rsidRPr="00000000">
        <w:rPr>
          <w:rtl w:val="0"/>
        </w:rPr>
      </w:r>
    </w:p>
    <w:p w:rsidR="00000000" w:rsidDel="00000000" w:rsidP="00000000" w:rsidRDefault="00000000" w:rsidRPr="00000000" w14:paraId="00000028">
      <w:pPr>
        <w:rPr>
          <w:sz w:val="24"/>
          <w:szCs w:val="24"/>
          <w:highlight w:val="white"/>
        </w:rPr>
      </w:pPr>
      <w:r w:rsidDel="00000000" w:rsidR="00000000" w:rsidRPr="00000000">
        <w:rPr>
          <w:sz w:val="24"/>
          <w:szCs w:val="24"/>
          <w:highlight w:val="white"/>
          <w:rtl w:val="0"/>
        </w:rPr>
        <w:t xml:space="preserve">A few more examples: once a week would be </w:t>
      </w:r>
      <m:oMath>
        <m:r>
          <w:rPr>
            <w:sz w:val="24"/>
            <w:szCs w:val="24"/>
            <w:highlight w:val="white"/>
          </w:rPr>
          <m:t xml:space="preserve">1</m:t>
        </m:r>
        <m:r>
          <w:rPr>
            <w:sz w:val="24"/>
            <w:szCs w:val="24"/>
            <w:highlight w:val="white"/>
          </w:rPr>
          <m:t>×</m:t>
        </m:r>
        <m:sSup>
          <m:sSupPr>
            <m:ctrlPr>
              <w:rPr>
                <w:sz w:val="24"/>
                <w:szCs w:val="24"/>
                <w:highlight w:val="white"/>
              </w:rPr>
            </m:ctrlPr>
          </m:sSupPr>
          <m:e>
            <m:d>
              <m:dPr>
                <m:begChr m:val="("/>
                <m:endChr m:val=")"/>
                <m:ctrlPr>
                  <w:rPr>
                    <w:sz w:val="24"/>
                    <w:szCs w:val="24"/>
                    <w:highlight w:val="white"/>
                  </w:rPr>
                </m:ctrlPr>
              </m:dPr>
              <m:e>
                <m:r>
                  <w:rPr>
                    <w:sz w:val="24"/>
                    <w:szCs w:val="24"/>
                    <w:highlight w:val="white"/>
                  </w:rPr>
                  <m:t xml:space="preserve">1+</m:t>
                </m:r>
                <m:f>
                  <m:fPr>
                    <m:ctrlPr>
                      <w:rPr>
                        <w:sz w:val="24"/>
                        <w:szCs w:val="24"/>
                        <w:highlight w:val="white"/>
                      </w:rPr>
                    </m:ctrlPr>
                  </m:fPr>
                  <m:num>
                    <m:r>
                      <w:rPr>
                        <w:sz w:val="24"/>
                        <w:szCs w:val="24"/>
                        <w:highlight w:val="white"/>
                      </w:rPr>
                      <m:t xml:space="preserve">1</m:t>
                    </m:r>
                  </m:num>
                  <m:den>
                    <m:r>
                      <w:rPr>
                        <w:sz w:val="24"/>
                        <w:szCs w:val="24"/>
                        <w:highlight w:val="white"/>
                      </w:rPr>
                      <m:t xml:space="preserve">52</m:t>
                    </m:r>
                  </m:den>
                </m:f>
              </m:e>
            </m:d>
          </m:e>
          <m:sup>
            <m:r>
              <w:rPr>
                <w:sz w:val="24"/>
                <w:szCs w:val="24"/>
                <w:highlight w:val="white"/>
              </w:rPr>
              <m:t xml:space="preserve">52</m:t>
            </m:r>
          </m:sup>
        </m:sSup>
      </m:oMath>
      <w:r w:rsidDel="00000000" w:rsidR="00000000" w:rsidRPr="00000000">
        <w:rPr>
          <w:sz w:val="24"/>
          <w:szCs w:val="24"/>
          <w:highlight w:val="white"/>
          <w:rtl w:val="0"/>
        </w:rPr>
        <w:t xml:space="preserve"> which gives an answer of around $2.69. Once a day would be </w:t>
      </w:r>
      <m:oMath>
        <m:r>
          <w:rPr>
            <w:sz w:val="24"/>
            <w:szCs w:val="24"/>
            <w:highlight w:val="white"/>
          </w:rPr>
          <m:t xml:space="preserve">1</m:t>
        </m:r>
        <m:r>
          <w:rPr>
            <w:sz w:val="24"/>
            <w:szCs w:val="24"/>
            <w:highlight w:val="white"/>
          </w:rPr>
          <m:t>×</m:t>
        </m:r>
        <m:sSup>
          <m:sSupPr>
            <m:ctrlPr>
              <w:rPr>
                <w:sz w:val="24"/>
                <w:szCs w:val="24"/>
                <w:highlight w:val="white"/>
              </w:rPr>
            </m:ctrlPr>
          </m:sSupPr>
          <m:e>
            <m:d>
              <m:dPr>
                <m:begChr m:val="("/>
                <m:endChr m:val=")"/>
                <m:ctrlPr>
                  <w:rPr>
                    <w:sz w:val="24"/>
                    <w:szCs w:val="24"/>
                    <w:highlight w:val="white"/>
                  </w:rPr>
                </m:ctrlPr>
              </m:dPr>
              <m:e>
                <m:r>
                  <w:rPr>
                    <w:sz w:val="24"/>
                    <w:szCs w:val="24"/>
                    <w:highlight w:val="white"/>
                  </w:rPr>
                  <m:t xml:space="preserve">1+</m:t>
                </m:r>
                <m:f>
                  <m:fPr>
                    <m:ctrlPr>
                      <w:rPr>
                        <w:sz w:val="24"/>
                        <w:szCs w:val="24"/>
                        <w:highlight w:val="white"/>
                      </w:rPr>
                    </m:ctrlPr>
                  </m:fPr>
                  <m:num>
                    <m:r>
                      <w:rPr>
                        <w:sz w:val="24"/>
                        <w:szCs w:val="24"/>
                        <w:highlight w:val="white"/>
                      </w:rPr>
                      <m:t xml:space="preserve">1</m:t>
                    </m:r>
                  </m:num>
                  <m:den>
                    <m:r>
                      <w:rPr>
                        <w:sz w:val="24"/>
                        <w:szCs w:val="24"/>
                        <w:highlight w:val="white"/>
                      </w:rPr>
                      <m:t xml:space="preserve">365</m:t>
                    </m:r>
                  </m:den>
                </m:f>
              </m:e>
            </m:d>
          </m:e>
          <m:sup>
            <m:r>
              <w:rPr>
                <w:sz w:val="24"/>
                <w:szCs w:val="24"/>
                <w:highlight w:val="white"/>
              </w:rPr>
              <m:t xml:space="preserve">365</m:t>
            </m:r>
          </m:sup>
        </m:sSup>
      </m:oMath>
      <w:r w:rsidDel="00000000" w:rsidR="00000000" w:rsidRPr="00000000">
        <w:rPr>
          <w:sz w:val="24"/>
          <w:szCs w:val="24"/>
          <w:highlight w:val="white"/>
          <w:rtl w:val="0"/>
        </w:rPr>
        <w:t xml:space="preserve">. This gives an answer of around $2.71. The general expression for working out the interest then would be </w:t>
      </w:r>
      <m:oMath>
        <m:r>
          <w:rPr>
            <w:sz w:val="24"/>
            <w:szCs w:val="24"/>
            <w:highlight w:val="white"/>
          </w:rPr>
          <m:t xml:space="preserve">1</m:t>
        </m:r>
        <m:r>
          <w:rPr>
            <w:sz w:val="24"/>
            <w:szCs w:val="24"/>
            <w:highlight w:val="white"/>
          </w:rPr>
          <m:t>×</m:t>
        </m:r>
        <m:sSup>
          <m:sSupPr>
            <m:ctrlPr>
              <w:rPr>
                <w:sz w:val="24"/>
                <w:szCs w:val="24"/>
                <w:highlight w:val="white"/>
              </w:rPr>
            </m:ctrlPr>
          </m:sSupPr>
          <m:e>
            <m:d>
              <m:dPr>
                <m:begChr m:val="("/>
                <m:endChr m:val=")"/>
                <m:ctrlPr>
                  <w:rPr>
                    <w:sz w:val="24"/>
                    <w:szCs w:val="24"/>
                    <w:highlight w:val="white"/>
                  </w:rPr>
                </m:ctrlPr>
              </m:dPr>
              <m:e>
                <m:r>
                  <w:rPr>
                    <w:sz w:val="24"/>
                    <w:szCs w:val="24"/>
                    <w:highlight w:val="white"/>
                  </w:rPr>
                  <m:t xml:space="preserve">1+</m:t>
                </m:r>
                <m:f>
                  <m:fPr>
                    <m:ctrlPr>
                      <w:rPr>
                        <w:sz w:val="24"/>
                        <w:szCs w:val="24"/>
                        <w:highlight w:val="white"/>
                      </w:rPr>
                    </m:ctrlPr>
                  </m:fPr>
                  <m:num>
                    <m:r>
                      <w:rPr>
                        <w:sz w:val="24"/>
                        <w:szCs w:val="24"/>
                        <w:highlight w:val="white"/>
                      </w:rPr>
                      <m:t xml:space="preserve">1</m:t>
                    </m:r>
                  </m:num>
                  <m:den>
                    <m:r>
                      <w:rPr>
                        <w:sz w:val="24"/>
                        <w:szCs w:val="24"/>
                        <w:highlight w:val="white"/>
                      </w:rPr>
                      <m:t xml:space="preserve">n</m:t>
                    </m:r>
                  </m:den>
                </m:f>
              </m:e>
            </m:d>
          </m:e>
          <m:sup>
            <m:r>
              <w:rPr>
                <w:sz w:val="24"/>
                <w:szCs w:val="24"/>
                <w:highlight w:val="white"/>
              </w:rPr>
              <m:t xml:space="preserve">n</m:t>
            </m:r>
          </m:sup>
        </m:sSup>
      </m:oMath>
      <w:r w:rsidDel="00000000" w:rsidR="00000000" w:rsidRPr="00000000">
        <w:rPr>
          <w:sz w:val="24"/>
          <w:szCs w:val="24"/>
          <w:highlight w:val="white"/>
          <w:rtl w:val="0"/>
        </w:rPr>
        <w:t xml:space="preserve">.</w:t>
      </w:r>
    </w:p>
    <w:p w:rsidR="00000000" w:rsidDel="00000000" w:rsidP="00000000" w:rsidRDefault="00000000" w:rsidRPr="00000000" w14:paraId="00000029">
      <w:pPr>
        <w:rPr>
          <w:sz w:val="24"/>
          <w:szCs w:val="24"/>
          <w:highlight w:val="white"/>
        </w:rPr>
      </w:pPr>
      <w:r w:rsidDel="00000000" w:rsidR="00000000" w:rsidRPr="00000000">
        <w:rPr>
          <w:rtl w:val="0"/>
        </w:rPr>
      </w:r>
    </w:p>
    <w:p w:rsidR="00000000" w:rsidDel="00000000" w:rsidP="00000000" w:rsidRDefault="00000000" w:rsidRPr="00000000" w14:paraId="0000002A">
      <w:pPr>
        <w:rPr>
          <w:sz w:val="24"/>
          <w:szCs w:val="24"/>
          <w:highlight w:val="white"/>
        </w:rPr>
      </w:pPr>
      <w:r w:rsidDel="00000000" w:rsidR="00000000" w:rsidRPr="00000000">
        <w:rPr>
          <w:sz w:val="24"/>
          <w:szCs w:val="24"/>
          <w:highlight w:val="white"/>
          <w:rtl w:val="0"/>
        </w:rPr>
        <w:t xml:space="preserve">Eventually, this reaches a mathematical limit, around $2.718. This is Euler’s number, or </w:t>
      </w:r>
      <w:r w:rsidDel="00000000" w:rsidR="00000000" w:rsidRPr="00000000">
        <w:rPr>
          <w:i w:val="1"/>
          <w:sz w:val="24"/>
          <w:szCs w:val="24"/>
          <w:highlight w:val="white"/>
          <w:rtl w:val="0"/>
        </w:rPr>
        <w:t xml:space="preserve">e</w:t>
      </w:r>
      <w:r w:rsidDel="00000000" w:rsidR="00000000" w:rsidRPr="00000000">
        <w:rPr>
          <w:sz w:val="24"/>
          <w:szCs w:val="24"/>
          <w:highlight w:val="white"/>
          <w:rtl w:val="0"/>
        </w:rPr>
        <w:t xml:space="preserve">. Euler himself worked out </w:t>
      </w:r>
      <w:r w:rsidDel="00000000" w:rsidR="00000000" w:rsidRPr="00000000">
        <w:rPr>
          <w:i w:val="1"/>
          <w:sz w:val="24"/>
          <w:szCs w:val="24"/>
          <w:highlight w:val="white"/>
          <w:rtl w:val="0"/>
        </w:rPr>
        <w:t xml:space="preserve">e</w:t>
      </w:r>
      <w:r w:rsidDel="00000000" w:rsidR="00000000" w:rsidRPr="00000000">
        <w:rPr>
          <w:sz w:val="24"/>
          <w:szCs w:val="24"/>
          <w:highlight w:val="white"/>
          <w:rtl w:val="0"/>
        </w:rPr>
        <w:t xml:space="preserve"> to 23 digits in around 1748, which is: 2.71828182845904523536028. Later, other people worked out more digits, and we now know over 100,000 digits of </w:t>
      </w:r>
      <w:r w:rsidDel="00000000" w:rsidR="00000000" w:rsidRPr="00000000">
        <w:rPr>
          <w:i w:val="1"/>
          <w:sz w:val="24"/>
          <w:szCs w:val="24"/>
          <w:highlight w:val="white"/>
          <w:rtl w:val="0"/>
        </w:rPr>
        <w:t xml:space="preserve">e</w:t>
      </w:r>
      <w:r w:rsidDel="00000000" w:rsidR="00000000" w:rsidRPr="00000000">
        <w:rPr>
          <w:sz w:val="24"/>
          <w:szCs w:val="24"/>
          <w:highlight w:val="white"/>
          <w:rtl w:val="0"/>
        </w:rPr>
        <w:t xml:space="preserve">. Steve Wozniak, co-founder of Apple, used the Apple </w:t>
      </w:r>
      <w:r w:rsidDel="00000000" w:rsidR="00000000" w:rsidRPr="00000000">
        <w:rPr>
          <w:i w:val="1"/>
          <w:sz w:val="24"/>
          <w:szCs w:val="24"/>
          <w:highlight w:val="white"/>
          <w:rtl w:val="0"/>
        </w:rPr>
        <w:t xml:space="preserve">II</w:t>
      </w:r>
      <w:r w:rsidDel="00000000" w:rsidR="00000000" w:rsidRPr="00000000">
        <w:rPr>
          <w:sz w:val="24"/>
          <w:szCs w:val="24"/>
          <w:highlight w:val="white"/>
          <w:rtl w:val="0"/>
        </w:rPr>
        <w:t xml:space="preserve"> computer to work out around 116,000 digits of </w:t>
      </w:r>
      <w:r w:rsidDel="00000000" w:rsidR="00000000" w:rsidRPr="00000000">
        <w:rPr>
          <w:i w:val="1"/>
          <w:sz w:val="24"/>
          <w:szCs w:val="24"/>
          <w:highlight w:val="white"/>
          <w:rtl w:val="0"/>
        </w:rPr>
        <w:t xml:space="preserve">e.</w:t>
      </w:r>
      <w:r w:rsidDel="00000000" w:rsidR="00000000" w:rsidRPr="00000000">
        <w:rPr>
          <w:rtl w:val="0"/>
        </w:rPr>
      </w:r>
    </w:p>
    <w:p w:rsidR="00000000" w:rsidDel="00000000" w:rsidP="00000000" w:rsidRDefault="00000000" w:rsidRPr="00000000" w14:paraId="0000002B">
      <w:pPr>
        <w:rPr>
          <w:sz w:val="24"/>
          <w:szCs w:val="24"/>
          <w:highlight w:val="white"/>
        </w:rPr>
      </w:pPr>
      <w:r w:rsidDel="00000000" w:rsidR="00000000" w:rsidRPr="00000000">
        <w:rPr>
          <w:rtl w:val="0"/>
        </w:rPr>
      </w:r>
    </w:p>
    <w:p w:rsidR="00000000" w:rsidDel="00000000" w:rsidP="00000000" w:rsidRDefault="00000000" w:rsidRPr="00000000" w14:paraId="0000002C">
      <w:pPr>
        <w:rPr>
          <w:sz w:val="24"/>
          <w:szCs w:val="24"/>
          <w:highlight w:val="white"/>
        </w:rPr>
      </w:pPr>
      <w:r w:rsidDel="00000000" w:rsidR="00000000" w:rsidRPr="00000000">
        <w:rPr>
          <w:i w:val="1"/>
          <w:sz w:val="24"/>
          <w:szCs w:val="24"/>
          <w:highlight w:val="white"/>
          <w:rtl w:val="0"/>
        </w:rPr>
        <w:t xml:space="preserve">e</w:t>
      </w:r>
      <w:r w:rsidDel="00000000" w:rsidR="00000000" w:rsidRPr="00000000">
        <w:rPr>
          <w:sz w:val="24"/>
          <w:szCs w:val="24"/>
          <w:highlight w:val="white"/>
          <w:rtl w:val="0"/>
        </w:rPr>
        <w:t xml:space="preserve"> is so important because it is able to bring some other mathematical constants into one formula. Euler discovered that </w:t>
      </w:r>
      <m:oMath>
        <m:sSup>
          <m:sSupPr>
            <m:ctrlPr>
              <w:rPr>
                <w:sz w:val="24"/>
                <w:szCs w:val="24"/>
                <w:highlight w:val="white"/>
              </w:rPr>
            </m:ctrlPr>
          </m:sSupPr>
          <m:e>
            <m:r>
              <w:rPr>
                <w:sz w:val="24"/>
                <w:szCs w:val="24"/>
                <w:highlight w:val="white"/>
              </w:rPr>
              <m:t xml:space="preserve">e</m:t>
            </m:r>
          </m:e>
          <m:sup>
            <m:r>
              <w:rPr>
                <w:sz w:val="24"/>
                <w:szCs w:val="24"/>
                <w:highlight w:val="white"/>
              </w:rPr>
              <m:t xml:space="preserve">i</m:t>
            </m:r>
            <m:r>
              <w:rPr>
                <w:sz w:val="24"/>
                <w:szCs w:val="24"/>
                <w:highlight w:val="white"/>
              </w:rPr>
              <m:t>π</m:t>
            </m:r>
          </m:sup>
        </m:sSup>
        <m:r>
          <w:rPr>
            <w:sz w:val="24"/>
            <w:szCs w:val="24"/>
            <w:highlight w:val="white"/>
          </w:rPr>
          <m:t xml:space="preserve">+1=0</m:t>
        </m:r>
      </m:oMath>
      <w:r w:rsidDel="00000000" w:rsidR="00000000" w:rsidRPr="00000000">
        <w:rPr>
          <w:sz w:val="24"/>
          <w:szCs w:val="24"/>
          <w:highlight w:val="white"/>
          <w:rtl w:val="0"/>
        </w:rPr>
        <w:t xml:space="preserve">. </w:t>
      </w:r>
      <w:r w:rsidDel="00000000" w:rsidR="00000000" w:rsidRPr="00000000">
        <w:rPr>
          <w:i w:val="1"/>
          <w:sz w:val="24"/>
          <w:szCs w:val="24"/>
          <w:highlight w:val="white"/>
          <w:rtl w:val="0"/>
        </w:rPr>
        <w:t xml:space="preserve">i </w:t>
      </w:r>
      <w:r w:rsidDel="00000000" w:rsidR="00000000" w:rsidRPr="00000000">
        <w:rPr>
          <w:sz w:val="24"/>
          <w:szCs w:val="24"/>
          <w:highlight w:val="white"/>
          <w:rtl w:val="0"/>
        </w:rPr>
        <w:t xml:space="preserve">= </w:t>
      </w:r>
      <m:oMath>
        <m:rad>
          <m:radPr>
            <m:degHide m:val="1"/>
            <m:ctrlPr>
              <w:rPr>
                <w:sz w:val="24"/>
                <w:szCs w:val="24"/>
                <w:highlight w:val="white"/>
              </w:rPr>
            </m:ctrlPr>
          </m:radPr>
          <m:e>
            <m:r>
              <w:rPr>
                <w:sz w:val="24"/>
                <w:szCs w:val="24"/>
                <w:highlight w:val="white"/>
              </w:rPr>
              <m:t xml:space="preserve">-1</m:t>
            </m:r>
          </m:e>
        </m:rad>
      </m:oMath>
      <w:r w:rsidDel="00000000" w:rsidR="00000000" w:rsidRPr="00000000">
        <w:rPr>
          <w:sz w:val="24"/>
          <w:szCs w:val="24"/>
          <w:highlight w:val="white"/>
          <w:rtl w:val="0"/>
        </w:rPr>
        <w:t xml:space="preserve">. This is called an ‘imaginary number’. Euler also worked out that the following formula also worked to find his new constant:  </w:t>
      </w:r>
      <m:oMath>
        <m:r>
          <w:rPr>
            <w:sz w:val="48"/>
            <w:szCs w:val="48"/>
            <w:highlight w:val="white"/>
          </w:rPr>
          <m:t xml:space="preserve">e=2+</m:t>
        </m:r>
        <m:f>
          <m:fPr>
            <m:ctrlPr>
              <w:rPr>
                <w:sz w:val="48"/>
                <w:szCs w:val="48"/>
                <w:highlight w:val="white"/>
              </w:rPr>
            </m:ctrlPr>
          </m:fPr>
          <m:num>
            <m:r>
              <w:rPr>
                <w:sz w:val="48"/>
                <w:szCs w:val="48"/>
                <w:highlight w:val="white"/>
              </w:rPr>
              <m:t xml:space="preserve">1</m:t>
            </m:r>
          </m:num>
          <m:den>
            <m:r>
              <w:rPr>
                <w:sz w:val="48"/>
                <w:szCs w:val="48"/>
                <w:highlight w:val="white"/>
              </w:rPr>
              <m:t xml:space="preserve">1+</m:t>
            </m:r>
            <m:f>
              <m:fPr>
                <m:ctrlPr>
                  <w:rPr>
                    <w:sz w:val="48"/>
                    <w:szCs w:val="48"/>
                    <w:highlight w:val="white"/>
                  </w:rPr>
                </m:ctrlPr>
              </m:fPr>
              <m:num>
                <m:r>
                  <w:rPr>
                    <w:sz w:val="48"/>
                    <w:szCs w:val="48"/>
                    <w:highlight w:val="white"/>
                  </w:rPr>
                  <m:t xml:space="preserve">1</m:t>
                </m:r>
              </m:num>
              <m:den>
                <m:r>
                  <w:rPr>
                    <w:sz w:val="48"/>
                    <w:szCs w:val="48"/>
                    <w:highlight w:val="white"/>
                  </w:rPr>
                  <m:t xml:space="preserve">2+</m:t>
                </m:r>
                <m:f>
                  <m:fPr>
                    <m:ctrlPr>
                      <w:rPr>
                        <w:sz w:val="48"/>
                        <w:szCs w:val="48"/>
                        <w:highlight w:val="white"/>
                      </w:rPr>
                    </m:ctrlPr>
                  </m:fPr>
                  <m:num>
                    <m:r>
                      <w:rPr>
                        <w:sz w:val="48"/>
                        <w:szCs w:val="48"/>
                        <w:highlight w:val="white"/>
                      </w:rPr>
                      <m:t xml:space="preserve">1</m:t>
                    </m:r>
                  </m:num>
                  <m:den>
                    <m:r>
                      <w:rPr>
                        <w:sz w:val="48"/>
                        <w:szCs w:val="48"/>
                        <w:highlight w:val="white"/>
                      </w:rPr>
                      <m:t xml:space="preserve">1+</m:t>
                    </m:r>
                    <m:f>
                      <m:fPr>
                        <m:ctrlPr>
                          <w:rPr>
                            <w:sz w:val="48"/>
                            <w:szCs w:val="48"/>
                            <w:highlight w:val="white"/>
                          </w:rPr>
                        </m:ctrlPr>
                      </m:fPr>
                      <m:num>
                        <m:r>
                          <w:rPr>
                            <w:sz w:val="48"/>
                            <w:szCs w:val="48"/>
                            <w:highlight w:val="white"/>
                          </w:rPr>
                          <m:t xml:space="preserve">1</m:t>
                        </m:r>
                      </m:num>
                      <m:den>
                        <m:r>
                          <w:rPr>
                            <w:sz w:val="48"/>
                            <w:szCs w:val="48"/>
                            <w:highlight w:val="white"/>
                          </w:rPr>
                          <m:t xml:space="preserve">1+</m:t>
                        </m:r>
                        <m:f>
                          <m:fPr>
                            <m:ctrlPr>
                              <w:rPr>
                                <w:sz w:val="48"/>
                                <w:szCs w:val="48"/>
                                <w:highlight w:val="white"/>
                              </w:rPr>
                            </m:ctrlPr>
                          </m:fPr>
                          <m:num>
                            <m:r>
                              <w:rPr>
                                <w:sz w:val="48"/>
                                <w:szCs w:val="48"/>
                                <w:highlight w:val="white"/>
                              </w:rPr>
                              <m:t xml:space="preserve">1</m:t>
                            </m:r>
                          </m:num>
                          <m:den>
                            <m:r>
                              <w:rPr>
                                <w:sz w:val="48"/>
                                <w:szCs w:val="48"/>
                                <w:highlight w:val="white"/>
                              </w:rPr>
                              <m:t xml:space="preserve">4+</m:t>
                            </m:r>
                            <m:f>
                              <m:fPr>
                                <m:ctrlPr>
                                  <w:rPr>
                                    <w:sz w:val="48"/>
                                    <w:szCs w:val="48"/>
                                    <w:highlight w:val="white"/>
                                  </w:rPr>
                                </m:ctrlPr>
                              </m:fPr>
                              <m:num>
                                <m:r>
                                  <w:rPr>
                                    <w:sz w:val="48"/>
                                    <w:szCs w:val="48"/>
                                    <w:highlight w:val="white"/>
                                  </w:rPr>
                                  <m:t xml:space="preserve">1</m:t>
                                </m:r>
                              </m:num>
                              <m:den>
                                <m:r>
                                  <w:rPr>
                                    <w:sz w:val="48"/>
                                    <w:szCs w:val="48"/>
                                    <w:highlight w:val="white"/>
                                  </w:rPr>
                                  <m:t xml:space="preserve">1+</m:t>
                                </m:r>
                                <m:f>
                                  <m:fPr>
                                    <m:ctrlPr>
                                      <w:rPr>
                                        <w:sz w:val="48"/>
                                        <w:szCs w:val="48"/>
                                        <w:highlight w:val="white"/>
                                      </w:rPr>
                                    </m:ctrlPr>
                                  </m:fPr>
                                  <m:num>
                                    <m:r>
                                      <w:rPr>
                                        <w:sz w:val="48"/>
                                        <w:szCs w:val="48"/>
                                        <w:highlight w:val="white"/>
                                      </w:rPr>
                                      <m:t xml:space="preserve">1</m:t>
                                    </m:r>
                                  </m:num>
                                  <m:den>
                                    <m:r>
                                      <w:rPr>
                                        <w:sz w:val="48"/>
                                        <w:szCs w:val="48"/>
                                        <w:highlight w:val="white"/>
                                      </w:rPr>
                                      <m:t xml:space="preserve">1+</m:t>
                                    </m:r>
                                    <m:f>
                                      <m:fPr>
                                        <m:ctrlPr>
                                          <w:rPr>
                                            <w:sz w:val="48"/>
                                            <w:szCs w:val="48"/>
                                            <w:highlight w:val="white"/>
                                          </w:rPr>
                                        </m:ctrlPr>
                                      </m:fPr>
                                      <m:num>
                                        <m:r>
                                          <w:rPr>
                                            <w:sz w:val="48"/>
                                            <w:szCs w:val="48"/>
                                            <w:highlight w:val="white"/>
                                          </w:rPr>
                                          <m:t xml:space="preserve">1</m:t>
                                        </m:r>
                                      </m:num>
                                      <m:den>
                                        <m:r>
                                          <w:rPr>
                                            <w:sz w:val="48"/>
                                            <w:szCs w:val="48"/>
                                            <w:highlight w:val="white"/>
                                          </w:rPr>
                                          <m:t xml:space="preserve">6+</m:t>
                                        </m:r>
                                        <m:f>
                                          <m:fPr>
                                            <m:ctrlPr>
                                              <w:rPr>
                                                <w:sz w:val="48"/>
                                                <w:szCs w:val="48"/>
                                                <w:highlight w:val="white"/>
                                              </w:rPr>
                                            </m:ctrlPr>
                                          </m:fPr>
                                          <m:num>
                                            <m:r>
                                              <w:rPr>
                                                <w:sz w:val="48"/>
                                                <w:szCs w:val="48"/>
                                                <w:highlight w:val="white"/>
                                              </w:rPr>
                                              <m:t xml:space="preserve">1</m:t>
                                            </m:r>
                                          </m:num>
                                          <m:den>
                                            <m:r>
                                              <w:rPr>
                                                <w:sz w:val="48"/>
                                                <w:szCs w:val="48"/>
                                                <w:highlight w:val="white"/>
                                              </w:rPr>
                                              <m:t xml:space="preserve">1+</m:t>
                                            </m:r>
                                            <m:f>
                                              <m:fPr>
                                                <m:ctrlPr>
                                                  <w:rPr>
                                                    <w:sz w:val="48"/>
                                                    <w:szCs w:val="48"/>
                                                    <w:highlight w:val="white"/>
                                                  </w:rPr>
                                                </m:ctrlPr>
                                              </m:fPr>
                                              <m:num>
                                                <m:r>
                                                  <w:rPr>
                                                    <w:sz w:val="48"/>
                                                    <w:szCs w:val="48"/>
                                                    <w:highlight w:val="white"/>
                                                  </w:rPr>
                                                  <m:t xml:space="preserve">1</m:t>
                                                </m:r>
                                              </m:num>
                                              <m:den>
                                                <m:r>
                                                  <w:rPr>
                                                    <w:sz w:val="48"/>
                                                    <w:szCs w:val="48"/>
                                                    <w:highlight w:val="white"/>
                                                  </w:rPr>
                                                  <m:t xml:space="preserve">1+</m:t>
                                                </m:r>
                                                <m:f>
                                                  <m:fPr>
                                                    <m:ctrlPr>
                                                      <w:rPr>
                                                        <w:sz w:val="48"/>
                                                        <w:szCs w:val="48"/>
                                                        <w:highlight w:val="white"/>
                                                      </w:rPr>
                                                    </m:ctrlPr>
                                                  </m:fPr>
                                                  <m:num>
                                                    <m:r>
                                                      <w:rPr>
                                                        <w:sz w:val="48"/>
                                                        <w:szCs w:val="48"/>
                                                        <w:highlight w:val="white"/>
                                                      </w:rPr>
                                                      <m:t xml:space="preserve">1</m:t>
                                                    </m:r>
                                                  </m:num>
                                                  <m:den>
                                                    <m:r>
                                                      <w:rPr>
                                                        <w:sz w:val="48"/>
                                                        <w:szCs w:val="48"/>
                                                        <w:highlight w:val="white"/>
                                                      </w:rPr>
                                                      <m:t xml:space="preserve">8...</m:t>
                                                    </m:r>
                                                  </m:den>
                                                </m:f>
                                              </m:den>
                                            </m:f>
                                          </m:den>
                                        </m:f>
                                      </m:den>
                                    </m:f>
                                  </m:den>
                                </m:f>
                              </m:den>
                            </m:f>
                          </m:den>
                        </m:f>
                      </m:den>
                    </m:f>
                  </m:den>
                </m:f>
              </m:den>
            </m:f>
          </m:den>
        </m:f>
      </m:oMath>
      <w:r w:rsidDel="00000000" w:rsidR="00000000" w:rsidRPr="00000000">
        <w:rPr>
          <w:sz w:val="24"/>
          <w:szCs w:val="24"/>
          <w:highlight w:val="white"/>
          <w:rtl w:val="0"/>
        </w:rPr>
        <w:t xml:space="preserve">.</w:t>
      </w:r>
    </w:p>
    <w:p w:rsidR="00000000" w:rsidDel="00000000" w:rsidP="00000000" w:rsidRDefault="00000000" w:rsidRPr="00000000" w14:paraId="0000002D">
      <w:pPr>
        <w:rPr>
          <w:sz w:val="24"/>
          <w:szCs w:val="24"/>
          <w:highlight w:val="white"/>
        </w:rPr>
      </w:pPr>
      <w:r w:rsidDel="00000000" w:rsidR="00000000" w:rsidRPr="00000000">
        <w:rPr>
          <w:rtl w:val="0"/>
        </w:rPr>
      </w:r>
    </w:p>
    <w:p w:rsidR="00000000" w:rsidDel="00000000" w:rsidP="00000000" w:rsidRDefault="00000000" w:rsidRPr="00000000" w14:paraId="0000002E">
      <w:pPr>
        <w:rPr>
          <w:sz w:val="24"/>
          <w:szCs w:val="24"/>
          <w:highlight w:val="white"/>
        </w:rPr>
      </w:pPr>
      <w:r w:rsidDel="00000000" w:rsidR="00000000" w:rsidRPr="00000000">
        <w:rPr>
          <w:sz w:val="24"/>
          <w:szCs w:val="24"/>
          <w:highlight w:val="white"/>
          <w:rtl w:val="0"/>
        </w:rPr>
        <w:t xml:space="preserve">Circles have a lot of infinite properties. Another one is its number of lines of symmetry. A perfectly drawn circle has infinitely many lines of symmetry, as there are infinitely many lines that can be drawn through the centre point, and, of course, each of those are lines of symmetry. Interestingly, a circle’s diameter is always a valid line of symmetry.</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3276600</wp:posOffset>
                </wp:positionH>
                <wp:positionV relativeFrom="paragraph">
                  <wp:posOffset>1333500</wp:posOffset>
                </wp:positionV>
                <wp:extent cx="2253806" cy="1937006"/>
                <wp:effectExtent b="0" l="0" r="0" t="0"/>
                <wp:wrapSquare wrapText="bothSides" distB="114300" distT="114300" distL="114300" distR="114300"/>
                <wp:docPr id="3" name=""/>
                <a:graphic>
                  <a:graphicData uri="http://schemas.microsoft.com/office/word/2010/wordprocessingGroup">
                    <wpg:wgp>
                      <wpg:cNvGrpSpPr/>
                      <wpg:grpSpPr>
                        <a:xfrm>
                          <a:off x="1846250" y="132800"/>
                          <a:ext cx="2253806" cy="1937006"/>
                          <a:chOff x="1846250" y="132800"/>
                          <a:chExt cx="3632950" cy="3124900"/>
                        </a:xfrm>
                      </wpg:grpSpPr>
                      <pic:pic>
                        <pic:nvPicPr>
                          <pic:cNvPr id="6" name="Shape 6"/>
                          <pic:cNvPicPr preferRelativeResize="0"/>
                        </pic:nvPicPr>
                        <pic:blipFill>
                          <a:blip r:embed="rId10">
                            <a:alphaModFix/>
                          </a:blip>
                          <a:stretch>
                            <a:fillRect/>
                          </a:stretch>
                        </pic:blipFill>
                        <pic:spPr>
                          <a:xfrm>
                            <a:off x="1846250" y="132800"/>
                            <a:ext cx="3632932" cy="2724699"/>
                          </a:xfrm>
                          <a:prstGeom prst="rect">
                            <a:avLst/>
                          </a:prstGeom>
                          <a:noFill/>
                          <a:ln>
                            <a:noFill/>
                          </a:ln>
                        </pic:spPr>
                      </pic:pic>
                      <wps:wsp>
                        <wps:cNvSpPr txBox="1"/>
                        <wps:cNvPr id="7" name="Shape 7"/>
                        <wps:spPr>
                          <a:xfrm>
                            <a:off x="2604013" y="2857500"/>
                            <a:ext cx="2117400" cy="400200"/>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Nunito" w:cs="Nunito" w:eastAsia="Nunito" w:hAnsi="Nunito"/>
                                  <w:b w:val="0"/>
                                  <w:i w:val="1"/>
                                  <w:smallCaps w:val="0"/>
                                  <w:strike w:val="0"/>
                                  <w:color w:val="000000"/>
                                  <w:sz w:val="28"/>
                                  <w:vertAlign w:val="baseline"/>
                                </w:rPr>
                                <w:t xml:space="preserve">Fractal, Wikipedia</w:t>
                              </w:r>
                            </w:p>
                          </w:txbxContent>
                        </wps:txbx>
                        <wps:bodyPr anchorCtr="0" anchor="t" bIns="91425" lIns="91425" spcFirstLastPara="1" rIns="91425" wrap="square" tIns="91425">
                          <a:sp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3276600</wp:posOffset>
                </wp:positionH>
                <wp:positionV relativeFrom="paragraph">
                  <wp:posOffset>1333500</wp:posOffset>
                </wp:positionV>
                <wp:extent cx="2253806" cy="1937006"/>
                <wp:effectExtent b="0" l="0" r="0" t="0"/>
                <wp:wrapSquare wrapText="bothSides" distB="114300" distT="114300" distL="114300" distR="114300"/>
                <wp:docPr id="3" name="image3.png"/>
                <a:graphic>
                  <a:graphicData uri="http://schemas.openxmlformats.org/drawingml/2006/picture">
                    <pic:pic>
                      <pic:nvPicPr>
                        <pic:cNvPr id="0" name="image3.png"/>
                        <pic:cNvPicPr preferRelativeResize="0"/>
                      </pic:nvPicPr>
                      <pic:blipFill>
                        <a:blip r:embed="rId11"/>
                        <a:srcRect/>
                        <a:stretch>
                          <a:fillRect/>
                        </a:stretch>
                      </pic:blipFill>
                      <pic:spPr>
                        <a:xfrm>
                          <a:off x="0" y="0"/>
                          <a:ext cx="2253806" cy="1937006"/>
                        </a:xfrm>
                        <a:prstGeom prst="rect"/>
                        <a:ln/>
                      </pic:spPr>
                    </pic:pic>
                  </a:graphicData>
                </a:graphic>
              </wp:anchor>
            </w:drawing>
          </mc:Fallback>
        </mc:AlternateContent>
      </w:r>
    </w:p>
    <w:p w:rsidR="00000000" w:rsidDel="00000000" w:rsidP="00000000" w:rsidRDefault="00000000" w:rsidRPr="00000000" w14:paraId="0000002F">
      <w:pPr>
        <w:rPr>
          <w:sz w:val="24"/>
          <w:szCs w:val="24"/>
          <w:highlight w:val="white"/>
        </w:rPr>
      </w:pPr>
      <w:r w:rsidDel="00000000" w:rsidR="00000000" w:rsidRPr="00000000">
        <w:rPr>
          <w:rtl w:val="0"/>
        </w:rPr>
      </w:r>
    </w:p>
    <w:p w:rsidR="00000000" w:rsidDel="00000000" w:rsidP="00000000" w:rsidRDefault="00000000" w:rsidRPr="00000000" w14:paraId="00000030">
      <w:pPr>
        <w:rPr>
          <w:sz w:val="24"/>
          <w:szCs w:val="24"/>
          <w:highlight w:val="white"/>
        </w:rPr>
      </w:pPr>
      <w:r w:rsidDel="00000000" w:rsidR="00000000" w:rsidRPr="00000000">
        <w:rPr>
          <w:sz w:val="24"/>
          <w:szCs w:val="24"/>
          <w:highlight w:val="white"/>
          <w:rtl w:val="0"/>
        </w:rPr>
        <w:t xml:space="preserve">There is a shape with an infinite perimeter. That shape is called a fractal. A fractal has many repeats of the same shape as you keep zooming in, therefore, its perimeter can not be measured.</w:t>
      </w:r>
    </w:p>
    <w:p w:rsidR="00000000" w:rsidDel="00000000" w:rsidP="00000000" w:rsidRDefault="00000000" w:rsidRPr="00000000" w14:paraId="00000031">
      <w:pPr>
        <w:rPr>
          <w:sz w:val="24"/>
          <w:szCs w:val="24"/>
          <w:highlight w:val="white"/>
        </w:rPr>
      </w:pPr>
      <w:r w:rsidDel="00000000" w:rsidR="00000000" w:rsidRPr="00000000">
        <w:rPr>
          <w:rtl w:val="0"/>
        </w:rPr>
      </w:r>
    </w:p>
    <w:p w:rsidR="00000000" w:rsidDel="00000000" w:rsidP="00000000" w:rsidRDefault="00000000" w:rsidRPr="00000000" w14:paraId="00000032">
      <w:pPr>
        <w:rPr>
          <w:sz w:val="24"/>
          <w:szCs w:val="24"/>
          <w:highlight w:val="white"/>
        </w:rPr>
      </w:pPr>
      <w:r w:rsidDel="00000000" w:rsidR="00000000" w:rsidRPr="00000000">
        <w:rPr>
          <w:sz w:val="24"/>
          <w:szCs w:val="24"/>
          <w:highlight w:val="white"/>
          <w:rtl w:val="0"/>
        </w:rPr>
        <w:t xml:space="preserve">Another interesting paradox that relates to the idea of infinity is the coastline paradox. If you, for example, measure the length of the coastline of Great Britain, you would get an answer, and that seems correct. But, how precise was it? You could do it in 100 km units, 1 m units, or indeed, 1 nm units. As the unit of measurement gets smaller, the coastline will seem to get longer, because you are being more precise about measuring it. So, that means that coastlines can not really be measured correctly, as you could always be more precise about actually doing the measuring. </w:t>
      </w:r>
    </w:p>
    <w:p w:rsidR="00000000" w:rsidDel="00000000" w:rsidP="00000000" w:rsidRDefault="00000000" w:rsidRPr="00000000" w14:paraId="00000033">
      <w:pPr>
        <w:rPr>
          <w:sz w:val="24"/>
          <w:szCs w:val="24"/>
          <w:highlight w:val="white"/>
        </w:rPr>
      </w:pPr>
      <w:r w:rsidDel="00000000" w:rsidR="00000000" w:rsidRPr="00000000">
        <w:rPr>
          <w:rtl w:val="0"/>
        </w:rPr>
      </w:r>
    </w:p>
    <w:p w:rsidR="00000000" w:rsidDel="00000000" w:rsidP="00000000" w:rsidRDefault="00000000" w:rsidRPr="00000000" w14:paraId="00000034">
      <w:pPr>
        <w:rPr>
          <w:sz w:val="24"/>
          <w:szCs w:val="24"/>
          <w:highlight w:val="white"/>
        </w:rPr>
      </w:pPr>
      <w:r w:rsidDel="00000000" w:rsidR="00000000" w:rsidRPr="00000000">
        <w:rPr>
          <w:sz w:val="24"/>
          <w:szCs w:val="24"/>
          <w:highlight w:val="white"/>
          <w:rtl w:val="0"/>
        </w:rPr>
        <w:t xml:space="preserve">The first study of this paradox was done by Lewis Fry Richardson, and was improved upon by Benoit Mandelbrot. They thought that coastlines were a lot like fractals, where their complexity increases the further you zoom in.</w:t>
      </w:r>
    </w:p>
    <w:p w:rsidR="00000000" w:rsidDel="00000000" w:rsidP="00000000" w:rsidRDefault="00000000" w:rsidRPr="00000000" w14:paraId="00000035">
      <w:pPr>
        <w:rPr>
          <w:sz w:val="24"/>
          <w:szCs w:val="24"/>
          <w:highlight w:val="white"/>
        </w:rPr>
      </w:pPr>
      <w:r w:rsidDel="00000000" w:rsidR="00000000" w:rsidRPr="00000000">
        <w:rPr>
          <w:rtl w:val="0"/>
        </w:rPr>
      </w:r>
    </w:p>
    <w:p w:rsidR="00000000" w:rsidDel="00000000" w:rsidP="00000000" w:rsidRDefault="00000000" w:rsidRPr="00000000" w14:paraId="00000036">
      <w:pPr>
        <w:rPr>
          <w:sz w:val="24"/>
          <w:szCs w:val="24"/>
          <w:highlight w:val="white"/>
        </w:rPr>
      </w:pPr>
      <w:r w:rsidDel="00000000" w:rsidR="00000000" w:rsidRPr="00000000">
        <w:rPr>
          <w:sz w:val="24"/>
          <w:szCs w:val="24"/>
          <w:highlight w:val="white"/>
          <w:rtl w:val="0"/>
        </w:rPr>
        <w:t xml:space="preserve">In conclusion, there are many different infinities, each with their own cardinality. For example, aleph-zero is the smallest and the largest is the ‘absolute infinity’. Also, infinity has been used in many paradoxes, like </w:t>
      </w:r>
      <w:r w:rsidDel="00000000" w:rsidR="00000000" w:rsidRPr="00000000">
        <w:rPr>
          <w:i w:val="1"/>
          <w:sz w:val="24"/>
          <w:szCs w:val="24"/>
          <w:highlight w:val="white"/>
          <w:rtl w:val="0"/>
        </w:rPr>
        <w:t xml:space="preserve">Hilbert’s Hotel</w:t>
      </w:r>
      <w:r w:rsidDel="00000000" w:rsidR="00000000" w:rsidRPr="00000000">
        <w:rPr>
          <w:sz w:val="24"/>
          <w:szCs w:val="24"/>
          <w:highlight w:val="white"/>
          <w:rtl w:val="0"/>
        </w:rPr>
        <w:t xml:space="preserve"> and the </w:t>
      </w:r>
      <w:r w:rsidDel="00000000" w:rsidR="00000000" w:rsidRPr="00000000">
        <w:rPr>
          <w:i w:val="1"/>
          <w:sz w:val="24"/>
          <w:szCs w:val="24"/>
          <w:highlight w:val="white"/>
          <w:rtl w:val="0"/>
        </w:rPr>
        <w:t xml:space="preserve">Coastline Paradox</w:t>
      </w:r>
      <w:r w:rsidDel="00000000" w:rsidR="00000000" w:rsidRPr="00000000">
        <w:rPr>
          <w:sz w:val="24"/>
          <w:szCs w:val="24"/>
          <w:highlight w:val="white"/>
          <w:rtl w:val="0"/>
        </w:rPr>
        <w:t xml:space="preserve">.</w:t>
      </w:r>
    </w:p>
    <w:p w:rsidR="00000000" w:rsidDel="00000000" w:rsidP="00000000" w:rsidRDefault="00000000" w:rsidRPr="00000000" w14:paraId="00000037">
      <w:pPr>
        <w:rPr>
          <w:sz w:val="24"/>
          <w:szCs w:val="24"/>
          <w:highlight w:val="white"/>
        </w:rPr>
      </w:pPr>
      <w:r w:rsidDel="00000000" w:rsidR="00000000" w:rsidRPr="00000000">
        <w:rPr>
          <w:rtl w:val="0"/>
        </w:rPr>
      </w:r>
    </w:p>
    <w:p w:rsidR="00000000" w:rsidDel="00000000" w:rsidP="00000000" w:rsidRDefault="00000000" w:rsidRPr="00000000" w14:paraId="00000038">
      <w:pPr>
        <w:rPr>
          <w:sz w:val="24"/>
          <w:szCs w:val="24"/>
          <w:highlight w:val="white"/>
        </w:rPr>
      </w:pPr>
      <w:r w:rsidDel="00000000" w:rsidR="00000000" w:rsidRPr="00000000">
        <w:rPr>
          <w:sz w:val="24"/>
          <w:szCs w:val="24"/>
          <w:highlight w:val="white"/>
          <w:rtl w:val="0"/>
        </w:rPr>
        <w:t xml:space="preserve">However, we will never know how big infinity really is.</w:t>
      </w:r>
    </w:p>
    <w:sectPr>
      <w:headerReference r:id="rId12" w:type="default"/>
      <w:headerReference r:id="rId13" w:type="first"/>
      <w:footerReference r:id="rId14" w:type="default"/>
      <w:footerReference r:id="rId15" w:type="first"/>
      <w:pgSz w:h="16834" w:w="11909"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Arial Unicode MS"/>
  <w:font w:name="Nuni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Averia Libre">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B">
    <w:pPr>
      <w:jc w:val="right"/>
      <w:rPr>
        <w:rFonts w:ascii="Nunito" w:cs="Nunito" w:eastAsia="Nunito" w:hAnsi="Nunito"/>
      </w:rPr>
    </w:pPr>
    <w:r w:rsidDel="00000000" w:rsidR="00000000" w:rsidRPr="00000000">
      <w:rPr>
        <w:rtl w:val="0"/>
      </w:rPr>
    </w:r>
  </w:p>
  <w:p w:rsidR="00000000" w:rsidDel="00000000" w:rsidP="00000000" w:rsidRDefault="00000000" w:rsidRPr="00000000" w14:paraId="0000003C">
    <w:pPr>
      <w:jc w:val="right"/>
      <w:rPr>
        <w:rFonts w:ascii="Nunito" w:cs="Nunito" w:eastAsia="Nunito" w:hAnsi="Nunito"/>
      </w:rPr>
    </w:pPr>
    <w:r w:rsidDel="00000000" w:rsidR="00000000" w:rsidRPr="00000000">
      <w:rPr>
        <w:rFonts w:ascii="Nunito" w:cs="Nunito" w:eastAsia="Nunito" w:hAnsi="Nunito"/>
        <w:rtl w:val="0"/>
      </w:rPr>
      <w:t xml:space="preserve">  </w:t>
    </w:r>
    <w:r w:rsidDel="00000000" w:rsidR="00000000" w:rsidRPr="00000000">
      <w:rPr>
        <w:rFonts w:ascii="Nunito" w:cs="Nunito" w:eastAsia="Nunito" w:hAnsi="Nunito"/>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D">
    <w:pPr>
      <w:jc w:val="right"/>
      <w:rPr>
        <w:rFonts w:ascii="Nunito" w:cs="Nunito" w:eastAsia="Nunito" w:hAnsi="Nunito"/>
      </w:rPr>
    </w:pPr>
    <w:r w:rsidDel="00000000" w:rsidR="00000000" w:rsidRPr="00000000">
      <w:rPr>
        <w:rFonts w:ascii="Nunito" w:cs="Nunito" w:eastAsia="Nunito" w:hAnsi="Nunito"/>
        <w:rtl w:val="0"/>
      </w:rPr>
      <w:t xml:space="preserve">   </w:t>
    </w:r>
    <w:r w:rsidDel="00000000" w:rsidR="00000000" w:rsidRPr="00000000">
      <w:rPr>
        <w:rFonts w:ascii="Nunito" w:cs="Nunito" w:eastAsia="Nunito" w:hAnsi="Nunito"/>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9">
    <w:pPr>
      <w:rPr>
        <w:rFonts w:ascii="Nunito" w:cs="Nunito" w:eastAsia="Nunito" w:hAnsi="Nunito"/>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A">
    <w:pPr>
      <w:rPr/>
    </w:pPr>
    <w:r w:rsidDel="00000000" w:rsidR="00000000" w:rsidRPr="00000000">
      <w:rPr>
        <w:rtl w:val="0"/>
      </w:rPr>
      <w:t xml:space="preserve">Thomas Blowers - age 13 - Thomas Gainsborough School</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3.png"/><Relationship Id="rId10" Type="http://schemas.openxmlformats.org/officeDocument/2006/relationships/image" Target="media/image6.png"/><Relationship Id="rId13" Type="http://schemas.openxmlformats.org/officeDocument/2006/relationships/header" Target="header2.xml"/><Relationship Id="rId12" Type="http://schemas.openxmlformats.org/officeDocument/2006/relationships/header" Target="head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15" Type="http://schemas.openxmlformats.org/officeDocument/2006/relationships/footer" Target="footer1.xml"/><Relationship Id="rId14" Type="http://schemas.openxmlformats.org/officeDocument/2006/relationships/footer" Target="footer2.xml"/><Relationship Id="rId5" Type="http://schemas.openxmlformats.org/officeDocument/2006/relationships/styles" Target="styles.xml"/><Relationship Id="rId6" Type="http://schemas.openxmlformats.org/officeDocument/2006/relationships/image" Target="media/image4.png"/><Relationship Id="rId7" Type="http://schemas.openxmlformats.org/officeDocument/2006/relationships/image" Target="media/image2.png"/><Relationship Id="rId8" Type="http://schemas.openxmlformats.org/officeDocument/2006/relationships/image" Target="media/image5.png"/></Relationships>
</file>

<file path=word/_rels/fontTable.xml.rels><?xml version="1.0" encoding="UTF-8" standalone="yes"?><Relationships xmlns="http://schemas.openxmlformats.org/package/2006/relationships"><Relationship Id="rId1" Type="http://schemas.openxmlformats.org/officeDocument/2006/relationships/font" Target="fonts/Nunito-regular.ttf"/><Relationship Id="rId2" Type="http://schemas.openxmlformats.org/officeDocument/2006/relationships/font" Target="fonts/Nunito-bold.ttf"/><Relationship Id="rId3" Type="http://schemas.openxmlformats.org/officeDocument/2006/relationships/font" Target="fonts/Nunito-italic.ttf"/><Relationship Id="rId4" Type="http://schemas.openxmlformats.org/officeDocument/2006/relationships/font" Target="fonts/Nunito-boldItalic.ttf"/><Relationship Id="rId5" Type="http://schemas.openxmlformats.org/officeDocument/2006/relationships/font" Target="fonts/AveriaLibre-regular.ttf"/><Relationship Id="rId6" Type="http://schemas.openxmlformats.org/officeDocument/2006/relationships/font" Target="fonts/AveriaLibre-bold.ttf"/><Relationship Id="rId7" Type="http://schemas.openxmlformats.org/officeDocument/2006/relationships/font" Target="fonts/AveriaLibre-italic.ttf"/><Relationship Id="rId8" Type="http://schemas.openxmlformats.org/officeDocument/2006/relationships/font" Target="fonts/AveriaLibr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