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76C7DF" w14:textId="6A6A9640" w:rsidR="009C5036" w:rsidRPr="009C5036" w:rsidRDefault="009C5036" w:rsidP="00BA7D73">
      <w:pPr>
        <w:pStyle w:val="Heading1"/>
        <w:contextualSpacing/>
        <w:jc w:val="center"/>
        <w:rPr>
          <w:rFonts w:asciiTheme="minorHAnsi" w:hAnsiTheme="minorHAnsi" w:cstheme="minorHAnsi"/>
          <w:color w:val="000000" w:themeColor="text1"/>
          <w:sz w:val="36"/>
          <w:szCs w:val="36"/>
          <w:u w:val="single"/>
          <w:lang w:val="en-US"/>
        </w:rPr>
      </w:pPr>
      <w:r w:rsidRPr="009C5036">
        <w:rPr>
          <w:rFonts w:asciiTheme="minorHAnsi" w:hAnsiTheme="minorHAnsi" w:cstheme="minorHAnsi"/>
          <w:color w:val="000000" w:themeColor="text1"/>
          <w:sz w:val="36"/>
          <w:szCs w:val="36"/>
          <w:u w:val="single"/>
          <w:lang w:val="en-US"/>
        </w:rPr>
        <w:t>Interesting information about Information Theory</w:t>
      </w:r>
    </w:p>
    <w:p w14:paraId="7B4BBEED" w14:textId="5FF1FE88" w:rsidR="009C5036" w:rsidRDefault="009C5036" w:rsidP="00BA7D73">
      <w:pPr>
        <w:contextualSpacing/>
        <w:rPr>
          <w:u w:val="single"/>
          <w:lang w:val="en-US"/>
        </w:rPr>
      </w:pPr>
    </w:p>
    <w:p w14:paraId="61BE9972" w14:textId="161314DB" w:rsidR="009C5036" w:rsidRDefault="009C5036" w:rsidP="00BA7D73">
      <w:pPr>
        <w:pStyle w:val="Heading2"/>
        <w:contextualSpacing/>
        <w:rPr>
          <w:rFonts w:asciiTheme="minorHAnsi" w:hAnsiTheme="minorHAnsi" w:cstheme="minorHAnsi"/>
          <w:color w:val="000000" w:themeColor="text1"/>
          <w:u w:val="single"/>
          <w:lang w:val="en-US"/>
        </w:rPr>
      </w:pPr>
      <w:r w:rsidRPr="009C5036">
        <w:rPr>
          <w:rFonts w:asciiTheme="minorHAnsi" w:hAnsiTheme="minorHAnsi" w:cstheme="minorHAnsi"/>
          <w:color w:val="000000" w:themeColor="text1"/>
          <w:u w:val="single"/>
          <w:lang w:val="en-US"/>
        </w:rPr>
        <w:t>What, how, why?</w:t>
      </w:r>
    </w:p>
    <w:p w14:paraId="7513D5D8" w14:textId="77777777" w:rsidR="009C5036" w:rsidRPr="009C5036" w:rsidRDefault="009C5036" w:rsidP="00BA7D73">
      <w:pPr>
        <w:contextualSpacing/>
        <w:rPr>
          <w:lang w:val="en-US"/>
        </w:rPr>
      </w:pPr>
    </w:p>
    <w:p w14:paraId="1E38404B" w14:textId="01A512CF" w:rsidR="005C5A31" w:rsidRDefault="005C5A31" w:rsidP="00BA7D73">
      <w:pPr>
        <w:contextualSpacing/>
        <w:rPr>
          <w:lang w:val="en-US"/>
        </w:rPr>
      </w:pPr>
      <w:r>
        <w:rPr>
          <w:lang w:val="en-US"/>
        </w:rPr>
        <w:t xml:space="preserve">I invite you to participate in a little game. </w:t>
      </w:r>
    </w:p>
    <w:p w14:paraId="34CF52B6" w14:textId="77777777" w:rsidR="00BA7D73" w:rsidRDefault="00BA7D73" w:rsidP="00BA7D73">
      <w:pPr>
        <w:contextualSpacing/>
        <w:rPr>
          <w:lang w:val="en-US"/>
        </w:rPr>
      </w:pPr>
    </w:p>
    <w:p w14:paraId="6F0741CE" w14:textId="3A6E010F" w:rsidR="005C5A31" w:rsidRDefault="005C5A31" w:rsidP="00BA7D73">
      <w:pPr>
        <w:contextualSpacing/>
        <w:rPr>
          <w:lang w:val="en-US"/>
        </w:rPr>
      </w:pPr>
      <w:r>
        <w:rPr>
          <w:lang w:val="en-US"/>
        </w:rPr>
        <w:t xml:space="preserve">There is a person A aged between 1 and 100. You cannot see or talk to this person, cannot make any deductions of their age. Your task is to guess the age of person A. You are allowed only to talk to person B and ask them Boolean question in each guess. Eg “Is Person A less than or equal to ‘x’ years?”.  By the way, the interesting part of the game is - you need to get an answer in </w:t>
      </w:r>
      <w:r w:rsidR="00BA150F">
        <w:rPr>
          <w:lang w:val="en-US"/>
        </w:rPr>
        <w:t xml:space="preserve">the </w:t>
      </w:r>
      <w:r>
        <w:rPr>
          <w:lang w:val="en-US"/>
        </w:rPr>
        <w:t xml:space="preserve">lowest possible guesses. </w:t>
      </w:r>
    </w:p>
    <w:p w14:paraId="1FB92FD0" w14:textId="77777777" w:rsidR="00BA7D73" w:rsidRDefault="00BA7D73" w:rsidP="00BA7D73">
      <w:pPr>
        <w:contextualSpacing/>
        <w:rPr>
          <w:lang w:val="en-US"/>
        </w:rPr>
      </w:pPr>
    </w:p>
    <w:p w14:paraId="04745D66" w14:textId="10A4DCD9" w:rsidR="005C5A31" w:rsidRDefault="005C5A31" w:rsidP="00BA7D73">
      <w:pPr>
        <w:contextualSpacing/>
        <w:rPr>
          <w:lang w:val="en-US"/>
        </w:rPr>
      </w:pPr>
      <w:r>
        <w:rPr>
          <w:lang w:val="en-US"/>
        </w:rPr>
        <w:t xml:space="preserve">By intuition, one may start with “Is Person A less than or equal to 50 years?” Let’s see why. Regardless of the response, the search window is halved. Bingo!  By getting a response, we get some information. Let’s measure the amount of information. The amount of information allowing us to “halve” the search result is referred to as 1 bit. </w:t>
      </w:r>
    </w:p>
    <w:p w14:paraId="2F29E01F" w14:textId="77777777" w:rsidR="00BA7D73" w:rsidRDefault="00BA7D73" w:rsidP="00BA7D73">
      <w:pPr>
        <w:contextualSpacing/>
        <w:rPr>
          <w:lang w:val="en-US"/>
        </w:rPr>
      </w:pPr>
    </w:p>
    <w:p w14:paraId="7F2FB258" w14:textId="1E6BF886" w:rsidR="005C5A31" w:rsidRDefault="005C5A31" w:rsidP="00BA7D73">
      <w:pPr>
        <w:contextualSpacing/>
        <w:rPr>
          <w:lang w:val="en-US"/>
        </w:rPr>
      </w:pPr>
      <w:r>
        <w:rPr>
          <w:lang w:val="en-US"/>
        </w:rPr>
        <w:t>If one starts with “Is Person A less than or equal to 25 years?” and if the response is “Yes”, the search window is now 1-25 ie reduced by a factor of 4 and the information gained from this is 2 bits.</w:t>
      </w:r>
    </w:p>
    <w:p w14:paraId="16E7DF56" w14:textId="77777777" w:rsidR="00BA7D73" w:rsidRDefault="00BA7D73" w:rsidP="00BA7D73">
      <w:pPr>
        <w:contextualSpacing/>
        <w:rPr>
          <w:lang w:val="en-US"/>
        </w:rPr>
      </w:pPr>
    </w:p>
    <w:p w14:paraId="63D9E52F" w14:textId="7487C044" w:rsidR="005C5A31" w:rsidRDefault="005C5A31" w:rsidP="00BA7D73">
      <w:pPr>
        <w:contextualSpacing/>
        <w:rPr>
          <w:lang w:val="en-US"/>
        </w:rPr>
      </w:pPr>
      <w:r>
        <w:rPr>
          <w:lang w:val="en-US"/>
        </w:rPr>
        <w:t xml:space="preserve">This is the </w:t>
      </w:r>
      <w:r w:rsidR="000B4ECF">
        <w:rPr>
          <w:lang w:val="en-US"/>
        </w:rPr>
        <w:t xml:space="preserve">Information Theory </w:t>
      </w:r>
      <w:r>
        <w:rPr>
          <w:lang w:val="en-US"/>
        </w:rPr>
        <w:t xml:space="preserve">at it’s very core. </w:t>
      </w:r>
      <w:r w:rsidR="000B4ECF">
        <w:rPr>
          <w:lang w:val="en-US"/>
        </w:rPr>
        <w:t xml:space="preserve">Information Theory </w:t>
      </w:r>
      <w:r>
        <w:rPr>
          <w:lang w:val="en-US"/>
        </w:rPr>
        <w:t>quantifies how much information we expect to get from a certain situation or alternatively by how much our uncertainty is reduced given some information.</w:t>
      </w:r>
    </w:p>
    <w:p w14:paraId="50684B7A" w14:textId="77777777" w:rsidR="00BA7D73" w:rsidRDefault="00BA7D73" w:rsidP="00BA7D73">
      <w:pPr>
        <w:contextualSpacing/>
        <w:rPr>
          <w:lang w:val="en-US"/>
        </w:rPr>
      </w:pPr>
    </w:p>
    <w:p w14:paraId="03E440DE" w14:textId="586FB464" w:rsidR="00BA150F" w:rsidRDefault="005C5A31" w:rsidP="00BA7D73">
      <w:pPr>
        <w:contextualSpacing/>
        <w:rPr>
          <w:lang w:val="en-US"/>
        </w:rPr>
      </w:pPr>
      <w:r>
        <w:rPr>
          <w:lang w:val="en-US"/>
        </w:rPr>
        <w:t xml:space="preserve">Back to our little game or actually any problem using Information Theory, if we were to gain </w:t>
      </w:r>
      <w:r w:rsidR="00BA150F">
        <w:rPr>
          <w:lang w:val="en-US"/>
        </w:rPr>
        <w:t>“</w:t>
      </w:r>
      <w:r>
        <w:rPr>
          <w:lang w:val="en-US"/>
        </w:rPr>
        <w:t>n</w:t>
      </w:r>
      <w:r w:rsidR="00BA150F">
        <w:rPr>
          <w:lang w:val="en-US"/>
        </w:rPr>
        <w:t>”</w:t>
      </w:r>
      <w:r>
        <w:rPr>
          <w:lang w:val="en-US"/>
        </w:rPr>
        <w:t xml:space="preserve"> bits of information following a question, that would mean that our search window has been reduced by a factor of 2</w:t>
      </w:r>
      <w:r>
        <w:rPr>
          <w:vertAlign w:val="superscript"/>
          <w:lang w:val="en-US"/>
        </w:rPr>
        <w:t>n</w:t>
      </w:r>
      <w:r>
        <w:rPr>
          <w:lang w:val="en-US"/>
        </w:rPr>
        <w:t xml:space="preserve"> – i.e., 1/2</w:t>
      </w:r>
      <w:r>
        <w:rPr>
          <w:vertAlign w:val="superscript"/>
          <w:lang w:val="en-US"/>
        </w:rPr>
        <w:t>n</w:t>
      </w:r>
      <w:r>
        <w:rPr>
          <w:lang w:val="en-US"/>
        </w:rPr>
        <w:t xml:space="preserve"> of its original size. </w:t>
      </w:r>
    </w:p>
    <w:p w14:paraId="293A8461" w14:textId="77777777" w:rsidR="00BA7D73" w:rsidRDefault="00BA7D73" w:rsidP="00BA7D73">
      <w:pPr>
        <w:contextualSpacing/>
        <w:rPr>
          <w:lang w:val="en-US"/>
        </w:rPr>
      </w:pPr>
    </w:p>
    <w:p w14:paraId="46FFF05B" w14:textId="4C24576B" w:rsidR="00BA150F" w:rsidRDefault="005C5A31" w:rsidP="00BA7D73">
      <w:pPr>
        <w:contextualSpacing/>
        <w:rPr>
          <w:rFonts w:eastAsiaTheme="minorEastAsia"/>
          <w:lang w:val="en-US"/>
        </w:rPr>
      </w:pPr>
      <w:r>
        <w:rPr>
          <w:lang w:val="en-US"/>
        </w:rPr>
        <w:t xml:space="preserve">We see that </w:t>
      </w:r>
      <w:r>
        <w:rPr>
          <w:rFonts w:eastAsiaTheme="minorEastAsia"/>
          <w:lang w:val="en-US"/>
        </w:rPr>
        <w:t xml:space="preserve">probability of </w:t>
      </w:r>
      <w:r w:rsidR="00BA150F">
        <w:rPr>
          <w:rFonts w:eastAsiaTheme="minorEastAsia"/>
          <w:lang w:val="en-US"/>
        </w:rPr>
        <w:t xml:space="preserve">such </w:t>
      </w:r>
      <w:r>
        <w:rPr>
          <w:rFonts w:eastAsiaTheme="minorEastAsia"/>
          <w:lang w:val="en-US"/>
        </w:rPr>
        <w:t xml:space="preserve">an event happening </w:t>
      </w:r>
      <w:r w:rsidR="00BA150F">
        <w:rPr>
          <w:rFonts w:eastAsiaTheme="minorEastAsia"/>
          <w:lang w:val="en-US"/>
        </w:rPr>
        <w:t>has</w:t>
      </w:r>
      <w:r>
        <w:rPr>
          <w:rFonts w:eastAsiaTheme="minorEastAsia"/>
          <w:lang w:val="en-US"/>
        </w:rPr>
        <w:t xml:space="preserve"> p = </w:t>
      </w:r>
      <w:r>
        <w:rPr>
          <w:lang w:val="en-US"/>
        </w:rPr>
        <w:t>1/2</w:t>
      </w:r>
      <w:r>
        <w:rPr>
          <w:vertAlign w:val="superscript"/>
          <w:lang w:val="en-US"/>
        </w:rPr>
        <w:t>n</w:t>
      </w:r>
      <w:r>
        <w:rPr>
          <w:rFonts w:eastAsiaTheme="minorEastAsia"/>
          <w:lang w:val="en-US"/>
        </w:rPr>
        <w:t xml:space="preserve">. Rearranging, we get n = </w:t>
      </w:r>
      <m:oMath>
        <m:func>
          <m:funcPr>
            <m:ctrlPr>
              <w:rPr>
                <w:rFonts w:ascii="Cambria Math" w:eastAsiaTheme="minorEastAsia" w:hAnsi="Cambria Math"/>
                <w:i/>
                <w:lang w:val="en-US"/>
              </w:rPr>
            </m:ctrlPr>
          </m:funcPr>
          <m:fName>
            <m:sSub>
              <m:sSubPr>
                <m:ctrlPr>
                  <w:rPr>
                    <w:rFonts w:ascii="Cambria Math" w:eastAsiaTheme="minorEastAsia" w:hAnsi="Cambria Math"/>
                    <w:i/>
                    <w:lang w:val="en-US"/>
                  </w:rPr>
                </m:ctrlPr>
              </m:sSubPr>
              <m:e>
                <m:r>
                  <m:rPr>
                    <m:sty m:val="p"/>
                  </m:rPr>
                  <w:rPr>
                    <w:rFonts w:ascii="Cambria Math" w:hAnsi="Cambria Math"/>
                    <w:lang w:val="en-US"/>
                  </w:rPr>
                  <m:t>log</m:t>
                </m:r>
              </m:e>
              <m:sub>
                <m:r>
                  <w:rPr>
                    <w:rFonts w:ascii="Cambria Math" w:eastAsiaTheme="minorEastAsia" w:hAnsi="Cambria Math"/>
                    <w:lang w:val="en-US"/>
                  </w:rPr>
                  <m:t>2</m:t>
                </m:r>
              </m:sub>
            </m:sSub>
          </m:fName>
          <m:e>
            <m:f>
              <m:fPr>
                <m:ctrlPr>
                  <w:rPr>
                    <w:rFonts w:ascii="Cambria Math" w:eastAsiaTheme="minorEastAsia" w:hAnsi="Cambria Math"/>
                    <w:i/>
                    <w:lang w:val="en-US"/>
                  </w:rPr>
                </m:ctrlPr>
              </m:fPr>
              <m:num>
                <m:r>
                  <w:rPr>
                    <w:rFonts w:ascii="Cambria Math" w:eastAsiaTheme="minorEastAsia" w:hAnsi="Cambria Math"/>
                    <w:lang w:val="en-US"/>
                  </w:rPr>
                  <m:t>1</m:t>
                </m:r>
              </m:num>
              <m:den>
                <m:r>
                  <w:rPr>
                    <w:rFonts w:ascii="Cambria Math" w:eastAsiaTheme="minorEastAsia" w:hAnsi="Cambria Math"/>
                    <w:lang w:val="en-US"/>
                  </w:rPr>
                  <m:t>p</m:t>
                </m:r>
              </m:den>
            </m:f>
          </m:e>
        </m:func>
      </m:oMath>
      <w:r>
        <w:rPr>
          <w:rFonts w:eastAsiaTheme="minorEastAsia"/>
          <w:lang w:val="en-US"/>
        </w:rPr>
        <w:t xml:space="preserve">, or n = - </w:t>
      </w:r>
      <m:oMath>
        <m:func>
          <m:funcPr>
            <m:ctrlPr>
              <w:rPr>
                <w:rFonts w:ascii="Cambria Math" w:eastAsiaTheme="minorEastAsia" w:hAnsi="Cambria Math"/>
                <w:i/>
                <w:lang w:val="en-US"/>
              </w:rPr>
            </m:ctrlPr>
          </m:funcPr>
          <m:fName>
            <m:sSub>
              <m:sSubPr>
                <m:ctrlPr>
                  <w:rPr>
                    <w:rFonts w:ascii="Cambria Math" w:eastAsiaTheme="minorEastAsia" w:hAnsi="Cambria Math"/>
                    <w:i/>
                    <w:lang w:val="en-US"/>
                  </w:rPr>
                </m:ctrlPr>
              </m:sSubPr>
              <m:e>
                <m:r>
                  <m:rPr>
                    <m:sty m:val="p"/>
                  </m:rPr>
                  <w:rPr>
                    <w:rFonts w:ascii="Cambria Math" w:hAnsi="Cambria Math"/>
                    <w:lang w:val="en-US"/>
                  </w:rPr>
                  <m:t>log</m:t>
                </m:r>
              </m:e>
              <m:sub>
                <m:r>
                  <w:rPr>
                    <w:rFonts w:ascii="Cambria Math" w:eastAsiaTheme="minorEastAsia" w:hAnsi="Cambria Math"/>
                    <w:lang w:val="en-US"/>
                  </w:rPr>
                  <m:t>2</m:t>
                </m:r>
              </m:sub>
            </m:sSub>
          </m:fName>
          <m:e>
            <m:r>
              <w:rPr>
                <w:rFonts w:ascii="Cambria Math" w:eastAsiaTheme="minorEastAsia" w:hAnsi="Cambria Math"/>
                <w:lang w:val="en-US"/>
              </w:rPr>
              <m:t>p</m:t>
            </m:r>
          </m:e>
        </m:func>
      </m:oMath>
      <w:r>
        <w:rPr>
          <w:rFonts w:eastAsiaTheme="minorEastAsia"/>
          <w:lang w:val="en-US"/>
        </w:rPr>
        <w:t xml:space="preserve">. </w:t>
      </w:r>
    </w:p>
    <w:p w14:paraId="12D56F0B" w14:textId="77777777" w:rsidR="00BA7D73" w:rsidRDefault="00BA7D73" w:rsidP="00BA7D73">
      <w:pPr>
        <w:contextualSpacing/>
        <w:rPr>
          <w:rFonts w:eastAsiaTheme="minorEastAsia"/>
          <w:lang w:val="en-US"/>
        </w:rPr>
      </w:pPr>
    </w:p>
    <w:p w14:paraId="393A28CC" w14:textId="44F55547" w:rsidR="005C5A31" w:rsidRDefault="005C5A31" w:rsidP="00BA7D73">
      <w:pPr>
        <w:contextualSpacing/>
        <w:rPr>
          <w:rFonts w:eastAsiaTheme="minorEastAsia"/>
          <w:lang w:val="en-US"/>
        </w:rPr>
      </w:pPr>
      <w:r>
        <w:rPr>
          <w:rFonts w:eastAsiaTheme="minorEastAsia"/>
          <w:lang w:val="en-US"/>
        </w:rPr>
        <w:t xml:space="preserve">This formula may look intimidating, but it’s just </w:t>
      </w:r>
      <w:r w:rsidR="00BA150F">
        <w:rPr>
          <w:rFonts w:eastAsiaTheme="minorEastAsia"/>
          <w:lang w:val="en-US"/>
        </w:rPr>
        <w:t>the measure</w:t>
      </w:r>
      <w:r>
        <w:rPr>
          <w:rFonts w:eastAsiaTheme="minorEastAsia"/>
          <w:lang w:val="en-US"/>
        </w:rPr>
        <w:t xml:space="preserve"> of how many times </w:t>
      </w:r>
      <w:r w:rsidR="00BA150F">
        <w:rPr>
          <w:rFonts w:eastAsiaTheme="minorEastAsia"/>
          <w:lang w:val="en-US"/>
        </w:rPr>
        <w:t>your</w:t>
      </w:r>
      <w:r>
        <w:rPr>
          <w:rFonts w:eastAsiaTheme="minorEastAsia"/>
          <w:lang w:val="en-US"/>
        </w:rPr>
        <w:t xml:space="preserve"> total </w:t>
      </w:r>
      <w:r w:rsidR="00BA150F">
        <w:rPr>
          <w:rFonts w:eastAsiaTheme="minorEastAsia"/>
          <w:lang w:val="en-US"/>
        </w:rPr>
        <w:t xml:space="preserve">possibilities have been cut </w:t>
      </w:r>
      <w:r>
        <w:rPr>
          <w:rFonts w:eastAsiaTheme="minorEastAsia"/>
          <w:lang w:val="en-US"/>
        </w:rPr>
        <w:t>in half</w:t>
      </w:r>
      <w:r w:rsidR="00BA150F">
        <w:rPr>
          <w:rFonts w:eastAsiaTheme="minorEastAsia"/>
          <w:lang w:val="en-US"/>
        </w:rPr>
        <w:t xml:space="preserve"> given some information</w:t>
      </w:r>
      <w:r>
        <w:rPr>
          <w:rFonts w:eastAsiaTheme="minorEastAsia"/>
          <w:lang w:val="en-US"/>
        </w:rPr>
        <w:t xml:space="preserve">. </w:t>
      </w:r>
    </w:p>
    <w:p w14:paraId="41540A20" w14:textId="77777777" w:rsidR="00BA7D73" w:rsidRDefault="00BA7D73" w:rsidP="00BA7D73">
      <w:pPr>
        <w:contextualSpacing/>
        <w:rPr>
          <w:lang w:val="en-US"/>
        </w:rPr>
      </w:pPr>
    </w:p>
    <w:p w14:paraId="073BE318" w14:textId="2111C234" w:rsidR="005C5A31" w:rsidRDefault="005C5A31" w:rsidP="00BA7D73">
      <w:pPr>
        <w:contextualSpacing/>
        <w:rPr>
          <w:lang w:val="en-US"/>
        </w:rPr>
      </w:pPr>
      <w:r>
        <w:rPr>
          <w:lang w:val="en-US"/>
        </w:rPr>
        <w:t>Suppose I told you it’s sunny in the Sahara desert and I also told you it’s sunny in the UK. Since it’s always sunny in the Sahara, you wouldn’t gain much information from it at all, but it being sunny in the UK has an astronomically low probability, so you could deduce a lot – for example, it’s most likely a summer month.</w:t>
      </w:r>
      <w:r w:rsidRPr="00034C45">
        <w:rPr>
          <w:lang w:val="en-US"/>
        </w:rPr>
        <w:t xml:space="preserve"> </w:t>
      </w:r>
      <w:r>
        <w:rPr>
          <w:lang w:val="en-US"/>
        </w:rPr>
        <w:t>Therefore, we see that if an event is more unlikely, we gain more information from it.</w:t>
      </w:r>
    </w:p>
    <w:p w14:paraId="4F8FD52E" w14:textId="4BDEDED6" w:rsidR="00BC67AE" w:rsidRDefault="009C5036" w:rsidP="00BA7D73">
      <w:pPr>
        <w:pStyle w:val="Heading2"/>
        <w:contextualSpacing/>
        <w:rPr>
          <w:rFonts w:asciiTheme="minorHAnsi" w:hAnsiTheme="minorHAnsi" w:cstheme="minorHAnsi"/>
          <w:color w:val="000000" w:themeColor="text1"/>
          <w:u w:val="single"/>
          <w:lang w:val="en-US"/>
        </w:rPr>
      </w:pPr>
      <w:r>
        <w:rPr>
          <w:rFonts w:asciiTheme="minorHAnsi" w:hAnsiTheme="minorHAnsi" w:cstheme="minorHAnsi"/>
          <w:color w:val="000000" w:themeColor="text1"/>
          <w:u w:val="single"/>
          <w:lang w:val="en-US"/>
        </w:rPr>
        <w:t xml:space="preserve">Back to </w:t>
      </w:r>
      <w:r w:rsidR="00BC67AE" w:rsidRPr="009C5036">
        <w:rPr>
          <w:rFonts w:asciiTheme="minorHAnsi" w:hAnsiTheme="minorHAnsi" w:cstheme="minorHAnsi"/>
          <w:color w:val="000000" w:themeColor="text1"/>
          <w:u w:val="single"/>
          <w:lang w:val="en-US"/>
        </w:rPr>
        <w:t xml:space="preserve">Age </w:t>
      </w:r>
      <w:r>
        <w:rPr>
          <w:rFonts w:asciiTheme="minorHAnsi" w:hAnsiTheme="minorHAnsi" w:cstheme="minorHAnsi"/>
          <w:color w:val="000000" w:themeColor="text1"/>
          <w:u w:val="single"/>
          <w:lang w:val="en-US"/>
        </w:rPr>
        <w:t>G</w:t>
      </w:r>
      <w:r w:rsidR="00BC67AE" w:rsidRPr="009C5036">
        <w:rPr>
          <w:rFonts w:asciiTheme="minorHAnsi" w:hAnsiTheme="minorHAnsi" w:cstheme="minorHAnsi"/>
          <w:color w:val="000000" w:themeColor="text1"/>
          <w:u w:val="single"/>
          <w:lang w:val="en-US"/>
        </w:rPr>
        <w:t xml:space="preserve">uessing </w:t>
      </w:r>
      <w:r>
        <w:rPr>
          <w:rFonts w:asciiTheme="minorHAnsi" w:hAnsiTheme="minorHAnsi" w:cstheme="minorHAnsi"/>
          <w:color w:val="000000" w:themeColor="text1"/>
          <w:u w:val="single"/>
          <w:lang w:val="en-US"/>
        </w:rPr>
        <w:t>G</w:t>
      </w:r>
      <w:r w:rsidR="00BC67AE" w:rsidRPr="009C5036">
        <w:rPr>
          <w:rFonts w:asciiTheme="minorHAnsi" w:hAnsiTheme="minorHAnsi" w:cstheme="minorHAnsi"/>
          <w:color w:val="000000" w:themeColor="text1"/>
          <w:u w:val="single"/>
          <w:lang w:val="en-US"/>
        </w:rPr>
        <w:t>ame</w:t>
      </w:r>
    </w:p>
    <w:p w14:paraId="4017964D" w14:textId="77777777" w:rsidR="009C5036" w:rsidRPr="009C5036" w:rsidRDefault="009C5036" w:rsidP="00BA7D73">
      <w:pPr>
        <w:contextualSpacing/>
        <w:rPr>
          <w:lang w:val="en-US"/>
        </w:rPr>
      </w:pPr>
    </w:p>
    <w:p w14:paraId="13EFF310" w14:textId="77777777" w:rsidR="005C5A31" w:rsidRDefault="005C5A31" w:rsidP="00BA7D73">
      <w:pPr>
        <w:contextualSpacing/>
        <w:rPr>
          <w:rFonts w:eastAsiaTheme="minorEastAsia"/>
          <w:lang w:val="en-US"/>
        </w:rPr>
      </w:pPr>
      <w:r w:rsidRPr="00AF5E52">
        <w:rPr>
          <w:lang w:val="en-US"/>
        </w:rPr>
        <w:t xml:space="preserve">Let’s continue building on </w:t>
      </w:r>
      <w:r>
        <w:rPr>
          <w:lang w:val="en-US"/>
        </w:rPr>
        <w:t xml:space="preserve">the age guessing game and the two </w:t>
      </w:r>
      <w:r>
        <w:rPr>
          <w:rFonts w:eastAsiaTheme="minorEastAsia"/>
          <w:lang w:val="en-US"/>
        </w:rPr>
        <w:t>strategies for the first guess : (1) is age &lt;=50 (2) is age &lt; = 25.  Let X be the discrete random variable representing the different outcomes for bits gained for (1) and Y the different outcomes for (2), we can see the different situations which can arise.</w:t>
      </w:r>
    </w:p>
    <w:p w14:paraId="774C7304" w14:textId="5C051ED8" w:rsidR="005C5A31" w:rsidRDefault="005C5A31" w:rsidP="00BA7D73">
      <w:pPr>
        <w:contextualSpacing/>
        <w:rPr>
          <w:rFonts w:eastAsiaTheme="minorEastAsia"/>
          <w:lang w:val="en-US"/>
        </w:rPr>
      </w:pPr>
      <w:r>
        <w:rPr>
          <w:rFonts w:eastAsiaTheme="minorEastAsia"/>
          <w:lang w:val="en-US"/>
        </w:rPr>
        <w:t>For (1)</w:t>
      </w:r>
    </w:p>
    <w:tbl>
      <w:tblPr>
        <w:tblStyle w:val="TableGrid"/>
        <w:tblW w:w="0" w:type="auto"/>
        <w:tblLook w:val="04A0" w:firstRow="1" w:lastRow="0" w:firstColumn="1" w:lastColumn="0" w:noHBand="0" w:noVBand="1"/>
      </w:tblPr>
      <w:tblGrid>
        <w:gridCol w:w="3005"/>
        <w:gridCol w:w="3005"/>
        <w:gridCol w:w="3006"/>
      </w:tblGrid>
      <w:tr w:rsidR="005C5A31" w14:paraId="57BF035C" w14:textId="77777777" w:rsidTr="007C2CF3">
        <w:tc>
          <w:tcPr>
            <w:tcW w:w="3005" w:type="dxa"/>
          </w:tcPr>
          <w:p w14:paraId="4AE56839" w14:textId="77777777" w:rsidR="005C5A31" w:rsidRDefault="005C5A31" w:rsidP="00BA7D73">
            <w:pPr>
              <w:contextualSpacing/>
              <w:rPr>
                <w:rFonts w:eastAsiaTheme="minorEastAsia"/>
                <w:lang w:val="en-US"/>
              </w:rPr>
            </w:pPr>
            <w:r>
              <w:rPr>
                <w:rFonts w:eastAsiaTheme="minorEastAsia"/>
                <w:lang w:val="en-US"/>
              </w:rPr>
              <w:t>outcome</w:t>
            </w:r>
          </w:p>
        </w:tc>
        <w:tc>
          <w:tcPr>
            <w:tcW w:w="3005" w:type="dxa"/>
          </w:tcPr>
          <w:p w14:paraId="5DDC31A4" w14:textId="77777777" w:rsidR="005C5A31" w:rsidRDefault="005C5A31" w:rsidP="00BA7D73">
            <w:pPr>
              <w:contextualSpacing/>
              <w:rPr>
                <w:rFonts w:eastAsiaTheme="minorEastAsia"/>
                <w:lang w:val="en-US"/>
              </w:rPr>
            </w:pPr>
            <w:r>
              <w:rPr>
                <w:rFonts w:eastAsiaTheme="minorEastAsia"/>
                <w:lang w:val="en-US"/>
              </w:rPr>
              <w:t>Age &lt;= 50</w:t>
            </w:r>
          </w:p>
        </w:tc>
        <w:tc>
          <w:tcPr>
            <w:tcW w:w="3006" w:type="dxa"/>
          </w:tcPr>
          <w:p w14:paraId="63693FBC" w14:textId="77777777" w:rsidR="005C5A31" w:rsidRDefault="005C5A31" w:rsidP="00BA7D73">
            <w:pPr>
              <w:contextualSpacing/>
              <w:rPr>
                <w:rFonts w:eastAsiaTheme="minorEastAsia"/>
                <w:lang w:val="en-US"/>
              </w:rPr>
            </w:pPr>
            <w:r>
              <w:rPr>
                <w:rFonts w:eastAsiaTheme="minorEastAsia"/>
                <w:lang w:val="en-US"/>
              </w:rPr>
              <w:t>Age &gt; 50</w:t>
            </w:r>
          </w:p>
        </w:tc>
      </w:tr>
      <w:tr w:rsidR="005C5A31" w14:paraId="20C42C6C" w14:textId="77777777" w:rsidTr="007C2CF3">
        <w:tc>
          <w:tcPr>
            <w:tcW w:w="3005" w:type="dxa"/>
          </w:tcPr>
          <w:p w14:paraId="55F0C81F" w14:textId="77777777" w:rsidR="005C5A31" w:rsidRDefault="005C5A31" w:rsidP="00BA7D73">
            <w:pPr>
              <w:contextualSpacing/>
              <w:rPr>
                <w:rFonts w:eastAsiaTheme="minorEastAsia"/>
                <w:lang w:val="en-US"/>
              </w:rPr>
            </w:pPr>
            <w:r>
              <w:rPr>
                <w:rFonts w:eastAsiaTheme="minorEastAsia"/>
                <w:lang w:val="en-US"/>
              </w:rPr>
              <w:t>x (bits gained)</w:t>
            </w:r>
          </w:p>
        </w:tc>
        <w:tc>
          <w:tcPr>
            <w:tcW w:w="3005" w:type="dxa"/>
          </w:tcPr>
          <w:p w14:paraId="113A3617" w14:textId="77777777" w:rsidR="005C5A31" w:rsidRDefault="005C5A31" w:rsidP="00BA7D73">
            <w:pPr>
              <w:contextualSpacing/>
              <w:rPr>
                <w:rFonts w:eastAsiaTheme="minorEastAsia"/>
                <w:lang w:val="en-US"/>
              </w:rPr>
            </w:pPr>
            <w:r>
              <w:rPr>
                <w:rFonts w:eastAsiaTheme="minorEastAsia"/>
                <w:lang w:val="en-US"/>
              </w:rPr>
              <w:t>1</w:t>
            </w:r>
          </w:p>
        </w:tc>
        <w:tc>
          <w:tcPr>
            <w:tcW w:w="3006" w:type="dxa"/>
          </w:tcPr>
          <w:p w14:paraId="0139C842" w14:textId="77777777" w:rsidR="005C5A31" w:rsidRDefault="005C5A31" w:rsidP="00BA7D73">
            <w:pPr>
              <w:contextualSpacing/>
              <w:rPr>
                <w:rFonts w:eastAsiaTheme="minorEastAsia"/>
                <w:lang w:val="en-US"/>
              </w:rPr>
            </w:pPr>
            <w:r>
              <w:rPr>
                <w:rFonts w:eastAsiaTheme="minorEastAsia"/>
                <w:lang w:val="en-US"/>
              </w:rPr>
              <w:t>1</w:t>
            </w:r>
          </w:p>
        </w:tc>
      </w:tr>
      <w:tr w:rsidR="005C5A31" w14:paraId="6A3696E4" w14:textId="77777777" w:rsidTr="007C2CF3">
        <w:tc>
          <w:tcPr>
            <w:tcW w:w="3005" w:type="dxa"/>
          </w:tcPr>
          <w:p w14:paraId="20E8F7AA" w14:textId="77777777" w:rsidR="005C5A31" w:rsidRDefault="005C5A31" w:rsidP="00BA7D73">
            <w:pPr>
              <w:contextualSpacing/>
              <w:rPr>
                <w:rFonts w:eastAsiaTheme="minorEastAsia"/>
                <w:lang w:val="en-US"/>
              </w:rPr>
            </w:pPr>
            <w:r>
              <w:rPr>
                <w:rFonts w:eastAsiaTheme="minorEastAsia"/>
                <w:lang w:val="en-US"/>
              </w:rPr>
              <w:t>P(X = x)</w:t>
            </w:r>
          </w:p>
        </w:tc>
        <w:tc>
          <w:tcPr>
            <w:tcW w:w="3005" w:type="dxa"/>
          </w:tcPr>
          <w:p w14:paraId="2471FE3A" w14:textId="77777777" w:rsidR="005C5A31" w:rsidRDefault="005C5A31" w:rsidP="00BA7D73">
            <w:pPr>
              <w:contextualSpacing/>
              <w:rPr>
                <w:rFonts w:eastAsiaTheme="minorEastAsia"/>
                <w:lang w:val="en-US"/>
              </w:rPr>
            </w:pPr>
            <w:r>
              <w:rPr>
                <w:rFonts w:eastAsiaTheme="minorEastAsia"/>
                <w:lang w:val="en-US"/>
              </w:rPr>
              <w:t>1/2</w:t>
            </w:r>
          </w:p>
        </w:tc>
        <w:tc>
          <w:tcPr>
            <w:tcW w:w="3006" w:type="dxa"/>
          </w:tcPr>
          <w:p w14:paraId="4432C183" w14:textId="77777777" w:rsidR="005C5A31" w:rsidRDefault="005C5A31" w:rsidP="00BA7D73">
            <w:pPr>
              <w:contextualSpacing/>
              <w:rPr>
                <w:rFonts w:eastAsiaTheme="minorEastAsia"/>
                <w:lang w:val="en-US"/>
              </w:rPr>
            </w:pPr>
            <w:r>
              <w:rPr>
                <w:rFonts w:eastAsiaTheme="minorEastAsia"/>
                <w:lang w:val="en-US"/>
              </w:rPr>
              <w:t>1/2</w:t>
            </w:r>
          </w:p>
        </w:tc>
      </w:tr>
    </w:tbl>
    <w:p w14:paraId="4B479852" w14:textId="77777777" w:rsidR="005C5A31" w:rsidRDefault="005C5A31" w:rsidP="00BA7D73">
      <w:pPr>
        <w:contextualSpacing/>
        <w:rPr>
          <w:lang w:val="en-US"/>
        </w:rPr>
      </w:pPr>
    </w:p>
    <w:p w14:paraId="14AB666C" w14:textId="77777777" w:rsidR="005C5A31" w:rsidRDefault="005C5A31" w:rsidP="00BA7D73">
      <w:pPr>
        <w:contextualSpacing/>
        <w:rPr>
          <w:lang w:val="en-US"/>
        </w:rPr>
      </w:pPr>
      <w:r>
        <w:rPr>
          <w:lang w:val="en-US"/>
        </w:rPr>
        <w:t>For (2)</w:t>
      </w:r>
    </w:p>
    <w:tbl>
      <w:tblPr>
        <w:tblStyle w:val="TableGrid"/>
        <w:tblW w:w="0" w:type="auto"/>
        <w:tblLook w:val="04A0" w:firstRow="1" w:lastRow="0" w:firstColumn="1" w:lastColumn="0" w:noHBand="0" w:noVBand="1"/>
      </w:tblPr>
      <w:tblGrid>
        <w:gridCol w:w="3005"/>
        <w:gridCol w:w="3005"/>
        <w:gridCol w:w="3006"/>
      </w:tblGrid>
      <w:tr w:rsidR="005C5A31" w14:paraId="09310947" w14:textId="77777777" w:rsidTr="007C2CF3">
        <w:tc>
          <w:tcPr>
            <w:tcW w:w="3005" w:type="dxa"/>
          </w:tcPr>
          <w:p w14:paraId="0E84EE8A" w14:textId="77777777" w:rsidR="005C5A31" w:rsidRDefault="005C5A31" w:rsidP="00BA7D73">
            <w:pPr>
              <w:contextualSpacing/>
              <w:rPr>
                <w:rFonts w:eastAsiaTheme="minorEastAsia"/>
                <w:lang w:val="en-US"/>
              </w:rPr>
            </w:pPr>
            <w:r>
              <w:rPr>
                <w:rFonts w:eastAsiaTheme="minorEastAsia"/>
                <w:lang w:val="en-US"/>
              </w:rPr>
              <w:t>outcome</w:t>
            </w:r>
          </w:p>
        </w:tc>
        <w:tc>
          <w:tcPr>
            <w:tcW w:w="3005" w:type="dxa"/>
          </w:tcPr>
          <w:p w14:paraId="1CBFEB8B" w14:textId="77777777" w:rsidR="005C5A31" w:rsidRDefault="005C5A31" w:rsidP="00BA7D73">
            <w:pPr>
              <w:contextualSpacing/>
              <w:rPr>
                <w:rFonts w:eastAsiaTheme="minorEastAsia"/>
                <w:lang w:val="en-US"/>
              </w:rPr>
            </w:pPr>
            <w:r>
              <w:rPr>
                <w:rFonts w:eastAsiaTheme="minorEastAsia"/>
                <w:lang w:val="en-US"/>
              </w:rPr>
              <w:t>Age &lt;= 25</w:t>
            </w:r>
          </w:p>
        </w:tc>
        <w:tc>
          <w:tcPr>
            <w:tcW w:w="3006" w:type="dxa"/>
          </w:tcPr>
          <w:p w14:paraId="09BBEAF2" w14:textId="77777777" w:rsidR="005C5A31" w:rsidRDefault="005C5A31" w:rsidP="00BA7D73">
            <w:pPr>
              <w:contextualSpacing/>
              <w:rPr>
                <w:rFonts w:eastAsiaTheme="minorEastAsia"/>
                <w:lang w:val="en-US"/>
              </w:rPr>
            </w:pPr>
            <w:r>
              <w:rPr>
                <w:rFonts w:eastAsiaTheme="minorEastAsia"/>
                <w:lang w:val="en-US"/>
              </w:rPr>
              <w:t>Age &gt; 25</w:t>
            </w:r>
          </w:p>
        </w:tc>
      </w:tr>
      <w:tr w:rsidR="005C5A31" w14:paraId="11597F92" w14:textId="77777777" w:rsidTr="007C2CF3">
        <w:tc>
          <w:tcPr>
            <w:tcW w:w="3005" w:type="dxa"/>
          </w:tcPr>
          <w:p w14:paraId="393DA795" w14:textId="77777777" w:rsidR="005C5A31" w:rsidRDefault="005C5A31" w:rsidP="00BA7D73">
            <w:pPr>
              <w:contextualSpacing/>
              <w:rPr>
                <w:rFonts w:eastAsiaTheme="minorEastAsia"/>
                <w:lang w:val="en-US"/>
              </w:rPr>
            </w:pPr>
            <w:r>
              <w:rPr>
                <w:rFonts w:eastAsiaTheme="minorEastAsia"/>
                <w:lang w:val="en-US"/>
              </w:rPr>
              <w:t>y (bits gained)</w:t>
            </w:r>
          </w:p>
        </w:tc>
        <w:tc>
          <w:tcPr>
            <w:tcW w:w="3005" w:type="dxa"/>
          </w:tcPr>
          <w:p w14:paraId="0D52E137" w14:textId="77777777" w:rsidR="005C5A31" w:rsidRDefault="005C5A31" w:rsidP="00BA7D73">
            <w:pPr>
              <w:contextualSpacing/>
              <w:rPr>
                <w:rFonts w:eastAsiaTheme="minorEastAsia"/>
                <w:lang w:val="en-US"/>
              </w:rPr>
            </w:pPr>
            <w:r>
              <w:rPr>
                <w:rFonts w:eastAsiaTheme="minorEastAsia"/>
                <w:lang w:val="en-US"/>
              </w:rPr>
              <w:t>2</w:t>
            </w:r>
          </w:p>
        </w:tc>
        <w:tc>
          <w:tcPr>
            <w:tcW w:w="3006" w:type="dxa"/>
          </w:tcPr>
          <w:p w14:paraId="3F96A58A" w14:textId="77777777" w:rsidR="005C5A31" w:rsidRDefault="00000000" w:rsidP="00BA7D73">
            <w:pPr>
              <w:contextualSpacing/>
              <w:rPr>
                <w:rFonts w:eastAsiaTheme="minorEastAsia"/>
                <w:lang w:val="en-US"/>
              </w:rPr>
            </w:pPr>
            <m:oMath>
              <m:func>
                <m:funcPr>
                  <m:ctrlPr>
                    <w:rPr>
                      <w:rFonts w:ascii="Cambria Math" w:eastAsiaTheme="minorEastAsia" w:hAnsi="Cambria Math"/>
                      <w:i/>
                      <w:lang w:val="en-US"/>
                    </w:rPr>
                  </m:ctrlPr>
                </m:funcPr>
                <m:fName>
                  <m:sSub>
                    <m:sSubPr>
                      <m:ctrlPr>
                        <w:rPr>
                          <w:rFonts w:ascii="Cambria Math" w:eastAsiaTheme="minorEastAsia" w:hAnsi="Cambria Math"/>
                          <w:i/>
                          <w:lang w:val="en-US"/>
                        </w:rPr>
                      </m:ctrlPr>
                    </m:sSubPr>
                    <m:e>
                      <m:r>
                        <m:rPr>
                          <m:sty m:val="p"/>
                        </m:rPr>
                        <w:rPr>
                          <w:rFonts w:ascii="Cambria Math" w:hAnsi="Cambria Math"/>
                          <w:lang w:val="en-US"/>
                        </w:rPr>
                        <m:t>- log</m:t>
                      </m:r>
                    </m:e>
                    <m:sub>
                      <m:r>
                        <w:rPr>
                          <w:rFonts w:ascii="Cambria Math" w:eastAsiaTheme="minorEastAsia" w:hAnsi="Cambria Math"/>
                          <w:lang w:val="en-US"/>
                        </w:rPr>
                        <m:t>2</m:t>
                      </m:r>
                    </m:sub>
                  </m:sSub>
                </m:fName>
                <m:e>
                  <m:r>
                    <w:rPr>
                      <w:rFonts w:ascii="Cambria Math" w:eastAsiaTheme="minorEastAsia" w:hAnsi="Cambria Math"/>
                      <w:lang w:val="en-US"/>
                    </w:rPr>
                    <m:t>3/4</m:t>
                  </m:r>
                </m:e>
              </m:func>
            </m:oMath>
            <w:r w:rsidR="005C5A31">
              <w:rPr>
                <w:rFonts w:eastAsiaTheme="minorEastAsia"/>
                <w:lang w:val="en-US"/>
              </w:rPr>
              <w:t xml:space="preserve"> = 0.415 (3sf)</w:t>
            </w:r>
          </w:p>
        </w:tc>
      </w:tr>
      <w:tr w:rsidR="005C5A31" w14:paraId="04F64975" w14:textId="77777777" w:rsidTr="007C2CF3">
        <w:tc>
          <w:tcPr>
            <w:tcW w:w="3005" w:type="dxa"/>
          </w:tcPr>
          <w:p w14:paraId="317FAEC0" w14:textId="77777777" w:rsidR="005C5A31" w:rsidRDefault="005C5A31" w:rsidP="00BA7D73">
            <w:pPr>
              <w:contextualSpacing/>
              <w:rPr>
                <w:rFonts w:eastAsiaTheme="minorEastAsia"/>
                <w:lang w:val="en-US"/>
              </w:rPr>
            </w:pPr>
            <w:r>
              <w:rPr>
                <w:rFonts w:eastAsiaTheme="minorEastAsia"/>
                <w:lang w:val="en-US"/>
              </w:rPr>
              <w:t>P(Y = y)</w:t>
            </w:r>
          </w:p>
        </w:tc>
        <w:tc>
          <w:tcPr>
            <w:tcW w:w="3005" w:type="dxa"/>
          </w:tcPr>
          <w:p w14:paraId="0A5FC3C2" w14:textId="77777777" w:rsidR="005C5A31" w:rsidRDefault="005C5A31" w:rsidP="00BA7D73">
            <w:pPr>
              <w:contextualSpacing/>
              <w:rPr>
                <w:rFonts w:eastAsiaTheme="minorEastAsia"/>
                <w:lang w:val="en-US"/>
              </w:rPr>
            </w:pPr>
            <w:r>
              <w:rPr>
                <w:rFonts w:eastAsiaTheme="minorEastAsia"/>
                <w:lang w:val="en-US"/>
              </w:rPr>
              <w:t>1/4</w:t>
            </w:r>
          </w:p>
        </w:tc>
        <w:tc>
          <w:tcPr>
            <w:tcW w:w="3006" w:type="dxa"/>
          </w:tcPr>
          <w:p w14:paraId="16E5B24F" w14:textId="77777777" w:rsidR="005C5A31" w:rsidRDefault="005C5A31" w:rsidP="00BA7D73">
            <w:pPr>
              <w:contextualSpacing/>
              <w:rPr>
                <w:rFonts w:eastAsiaTheme="minorEastAsia"/>
                <w:lang w:val="en-US"/>
              </w:rPr>
            </w:pPr>
            <w:r>
              <w:rPr>
                <w:rFonts w:eastAsiaTheme="minorEastAsia"/>
                <w:lang w:val="en-US"/>
              </w:rPr>
              <w:t>3/4</w:t>
            </w:r>
          </w:p>
        </w:tc>
      </w:tr>
    </w:tbl>
    <w:p w14:paraId="776CCF4A" w14:textId="77777777" w:rsidR="005C5A31" w:rsidRDefault="005C5A31" w:rsidP="00BA7D73">
      <w:pPr>
        <w:contextualSpacing/>
        <w:rPr>
          <w:lang w:val="en-US"/>
        </w:rPr>
      </w:pPr>
    </w:p>
    <w:p w14:paraId="24593628" w14:textId="7CF41B94" w:rsidR="005C5A31" w:rsidRDefault="005C5A31" w:rsidP="00BA7D73">
      <w:pPr>
        <w:contextualSpacing/>
        <w:rPr>
          <w:lang w:val="en-US"/>
        </w:rPr>
      </w:pPr>
      <w:r>
        <w:rPr>
          <w:lang w:val="en-US"/>
        </w:rPr>
        <w:lastRenderedPageBreak/>
        <w:t>For (2) we see that there is a chance to gain a higher number of bits, but this has a lower chance of happening. If we want to see which one is optimal, we can calculate the amount of information ie the number of bits we expect to get</w:t>
      </w:r>
      <w:r w:rsidR="00881BE4">
        <w:rPr>
          <w:lang w:val="en-US"/>
        </w:rPr>
        <w:t xml:space="preserve"> (on average)</w:t>
      </w:r>
      <w:r>
        <w:rPr>
          <w:lang w:val="en-US"/>
        </w:rPr>
        <w:t xml:space="preserve">. This is called expected value. </w:t>
      </w:r>
    </w:p>
    <w:p w14:paraId="3BD2EF1B" w14:textId="262BBFD8" w:rsidR="00881BE4" w:rsidRDefault="00881BE4" w:rsidP="00BA7D73">
      <w:pPr>
        <w:contextualSpacing/>
        <w:rPr>
          <w:lang w:val="en-US"/>
        </w:rPr>
      </w:pPr>
    </w:p>
    <w:p w14:paraId="776B7D8F" w14:textId="7E66774C" w:rsidR="00881BE4" w:rsidRPr="00881BE4" w:rsidRDefault="00881BE4" w:rsidP="00BA7D73">
      <w:pPr>
        <w:contextualSpacing/>
        <w:rPr>
          <w:vertAlign w:val="subscript"/>
        </w:rPr>
      </w:pPr>
      <w:r>
        <w:rPr>
          <w:lang w:val="en-US"/>
        </w:rPr>
        <w:t xml:space="preserve">For example, if we wanted to find the expected value of a (fair) dice roll, we can consider the following: 1/6 of the time, we’ll get a roll of a 1, another 1/6, we’ll get a 2 etc. Hence if we expect to get each number from 1 to 6 about 1/6 of the time, the expected value of a roll would be </w:t>
      </w:r>
      <m:oMath>
        <m:r>
          <w:rPr>
            <w:rFonts w:ascii="Cambria Math" w:hAnsi="Cambria Math"/>
            <w:lang w:val="en-US"/>
          </w:rPr>
          <m:t xml:space="preserve">1 × </m:t>
        </m:r>
        <m:f>
          <m:fPr>
            <m:ctrlPr>
              <w:rPr>
                <w:rFonts w:ascii="Cambria Math" w:hAnsi="Cambria Math"/>
                <w:i/>
                <w:lang w:val="en-US"/>
              </w:rPr>
            </m:ctrlPr>
          </m:fPr>
          <m:num>
            <m:r>
              <w:rPr>
                <w:rFonts w:ascii="Cambria Math" w:hAnsi="Cambria Math"/>
                <w:lang w:val="en-US"/>
              </w:rPr>
              <m:t>1</m:t>
            </m:r>
          </m:num>
          <m:den>
            <m:r>
              <w:rPr>
                <w:rFonts w:ascii="Cambria Math" w:hAnsi="Cambria Math"/>
                <w:lang w:val="en-US"/>
              </w:rPr>
              <m:t>6</m:t>
            </m:r>
          </m:den>
        </m:f>
      </m:oMath>
      <w:r>
        <w:rPr>
          <w:rFonts w:eastAsiaTheme="minorEastAsia"/>
          <w:lang w:val="en-US"/>
        </w:rPr>
        <w:t xml:space="preserve"> + </w:t>
      </w:r>
      <m:oMath>
        <m:r>
          <w:rPr>
            <w:rFonts w:ascii="Cambria Math" w:hAnsi="Cambria Math"/>
            <w:lang w:val="en-US"/>
          </w:rPr>
          <m:t xml:space="preserve">2 × </m:t>
        </m:r>
        <m:f>
          <m:fPr>
            <m:ctrlPr>
              <w:rPr>
                <w:rFonts w:ascii="Cambria Math" w:hAnsi="Cambria Math"/>
                <w:i/>
                <w:lang w:val="en-US"/>
              </w:rPr>
            </m:ctrlPr>
          </m:fPr>
          <m:num>
            <m:r>
              <w:rPr>
                <w:rFonts w:ascii="Cambria Math" w:hAnsi="Cambria Math"/>
                <w:lang w:val="en-US"/>
              </w:rPr>
              <m:t>1</m:t>
            </m:r>
          </m:num>
          <m:den>
            <m:r>
              <w:rPr>
                <w:rFonts w:ascii="Cambria Math" w:hAnsi="Cambria Math"/>
                <w:lang w:val="en-US"/>
              </w:rPr>
              <m:t>6</m:t>
            </m:r>
          </m:den>
        </m:f>
      </m:oMath>
      <w:r>
        <w:rPr>
          <w:rFonts w:eastAsiaTheme="minorEastAsia"/>
          <w:lang w:val="en-US"/>
        </w:rPr>
        <w:t xml:space="preserve"> + .. + </w:t>
      </w:r>
      <m:oMath>
        <m:r>
          <w:rPr>
            <w:rFonts w:ascii="Cambria Math" w:hAnsi="Cambria Math"/>
            <w:lang w:val="en-US"/>
          </w:rPr>
          <m:t xml:space="preserve">6 × </m:t>
        </m:r>
        <m:f>
          <m:fPr>
            <m:ctrlPr>
              <w:rPr>
                <w:rFonts w:ascii="Cambria Math" w:hAnsi="Cambria Math"/>
                <w:i/>
                <w:lang w:val="en-US"/>
              </w:rPr>
            </m:ctrlPr>
          </m:fPr>
          <m:num>
            <m:r>
              <w:rPr>
                <w:rFonts w:ascii="Cambria Math" w:hAnsi="Cambria Math"/>
                <w:lang w:val="en-US"/>
              </w:rPr>
              <m:t>1</m:t>
            </m:r>
          </m:num>
          <m:den>
            <m:r>
              <w:rPr>
                <w:rFonts w:ascii="Cambria Math" w:hAnsi="Cambria Math"/>
                <w:lang w:val="en-US"/>
              </w:rPr>
              <m:t>6</m:t>
            </m:r>
          </m:den>
        </m:f>
      </m:oMath>
      <w:r>
        <w:rPr>
          <w:rFonts w:eastAsiaTheme="minorEastAsia"/>
          <w:lang w:val="en-US"/>
        </w:rPr>
        <w:t xml:space="preserve"> = 3.5. The formula for this is </w:t>
      </w:r>
      <m:oMath>
        <m:nary>
          <m:naryPr>
            <m:chr m:val="∑"/>
            <m:limLoc m:val="undOvr"/>
            <m:subHide m:val="1"/>
            <m:supHide m:val="1"/>
            <m:ctrlPr>
              <w:rPr>
                <w:rFonts w:ascii="Cambria Math" w:hAnsi="Cambria Math"/>
                <w:i/>
                <w:lang w:val="de-DE"/>
              </w:rPr>
            </m:ctrlPr>
          </m:naryPr>
          <m:sub/>
          <m:sup/>
          <m:e>
            <m:r>
              <m:rPr>
                <m:sty m:val="p"/>
              </m:rPr>
              <w:rPr>
                <w:rFonts w:ascii="Cambria Math" w:hAnsi="Cambria Math"/>
              </w:rPr>
              <m:t>X × P(X = x) = 1</m:t>
            </m:r>
          </m:e>
        </m:nary>
      </m:oMath>
      <w:r w:rsidRPr="00881BE4">
        <w:rPr>
          <w:rFonts w:eastAsiaTheme="minorEastAsia"/>
        </w:rPr>
        <w:t xml:space="preserve"> i</w:t>
      </w:r>
      <w:r>
        <w:rPr>
          <w:rFonts w:eastAsiaTheme="minorEastAsia"/>
        </w:rPr>
        <w:t>.e., multiplying each value by the proportion of times it will come up.</w:t>
      </w:r>
    </w:p>
    <w:p w14:paraId="5A71FCC4" w14:textId="77777777" w:rsidR="00BA7D73" w:rsidRDefault="00BA7D73" w:rsidP="00BA7D73">
      <w:pPr>
        <w:contextualSpacing/>
        <w:rPr>
          <w:lang w:val="en-US"/>
        </w:rPr>
      </w:pPr>
    </w:p>
    <w:p w14:paraId="0D7F6225" w14:textId="0FE85A7E" w:rsidR="005C5A31" w:rsidRDefault="005C5A31" w:rsidP="00BA7D73">
      <w:pPr>
        <w:contextualSpacing/>
        <w:rPr>
          <w:lang w:val="en-US"/>
        </w:rPr>
      </w:pPr>
      <w:r>
        <w:rPr>
          <w:lang w:val="en-US"/>
        </w:rPr>
        <w:t>I</w:t>
      </w:r>
      <w:r w:rsidRPr="00F23E7D">
        <w:rPr>
          <w:lang w:val="en-US"/>
        </w:rPr>
        <w:t xml:space="preserve">n </w:t>
      </w:r>
      <w:r w:rsidR="00273763">
        <w:rPr>
          <w:lang w:val="en-US"/>
        </w:rPr>
        <w:t>I</w:t>
      </w:r>
      <w:r w:rsidRPr="00F23E7D">
        <w:rPr>
          <w:lang w:val="en-US"/>
        </w:rPr>
        <w:t xml:space="preserve">nformation </w:t>
      </w:r>
      <w:r w:rsidR="00273763">
        <w:rPr>
          <w:lang w:val="en-US"/>
        </w:rPr>
        <w:t>T</w:t>
      </w:r>
      <w:r w:rsidRPr="00F23E7D">
        <w:rPr>
          <w:lang w:val="en-US"/>
        </w:rPr>
        <w:t xml:space="preserve">heory, </w:t>
      </w:r>
      <w:r w:rsidR="00881BE4">
        <w:rPr>
          <w:lang w:val="en-US"/>
        </w:rPr>
        <w:t>the expected information gained following an outcome is</w:t>
      </w:r>
      <w:r>
        <w:rPr>
          <w:lang w:val="en-US"/>
        </w:rPr>
        <w:t xml:space="preserve"> referred to as </w:t>
      </w:r>
      <w:r w:rsidRPr="00F23E7D">
        <w:rPr>
          <w:lang w:val="en-US"/>
        </w:rPr>
        <w:t>entropy</w:t>
      </w:r>
      <w:r>
        <w:rPr>
          <w:lang w:val="en-US"/>
        </w:rPr>
        <w:t>. It is</w:t>
      </w:r>
      <w:r w:rsidRPr="00F23E7D">
        <w:rPr>
          <w:lang w:val="en-US"/>
        </w:rPr>
        <w:t xml:space="preserve"> a measure of the amount of uncertainty or randomness in a random variable</w:t>
      </w:r>
      <w:r>
        <w:rPr>
          <w:lang w:val="en-US"/>
        </w:rPr>
        <w:t xml:space="preserve">. </w:t>
      </w:r>
      <w:r w:rsidRPr="00634F6C">
        <w:rPr>
          <w:lang w:val="en-US"/>
        </w:rPr>
        <w:t>If the variable is completely predictable, its entropy is low, since there is little uncertainty</w:t>
      </w:r>
      <w:r>
        <w:rPr>
          <w:lang w:val="en-US"/>
        </w:rPr>
        <w:t xml:space="preserve">, hence it makes sense that an unpredictable variable would have high entropy. </w:t>
      </w:r>
    </w:p>
    <w:p w14:paraId="6C7747E4" w14:textId="77777777" w:rsidR="00BA7D73" w:rsidRDefault="00BA7D73" w:rsidP="00BA7D73">
      <w:pPr>
        <w:contextualSpacing/>
        <w:rPr>
          <w:lang w:val="en-US"/>
        </w:rPr>
      </w:pPr>
    </w:p>
    <w:p w14:paraId="6AE4CF19" w14:textId="61FAC57D" w:rsidR="005C5A31" w:rsidRPr="00BD712C" w:rsidRDefault="005C5A31" w:rsidP="00BA7D73">
      <w:pPr>
        <w:contextualSpacing/>
        <w:rPr>
          <w:color w:val="0070C0"/>
          <w:lang w:val="en-US"/>
        </w:rPr>
      </w:pPr>
      <w:r>
        <w:rPr>
          <w:lang w:val="en-US"/>
        </w:rPr>
        <w:t>Expected values of E(X) and (Y) are:</w:t>
      </w:r>
    </w:p>
    <w:p w14:paraId="66E9F1FC" w14:textId="77777777" w:rsidR="005C5A31" w:rsidRPr="00881BE4" w:rsidRDefault="005C5A31" w:rsidP="00BA7D73">
      <w:pPr>
        <w:contextualSpacing/>
        <w:rPr>
          <w:lang w:val="de-DE"/>
        </w:rPr>
      </w:pPr>
      <w:r w:rsidRPr="00347261">
        <w:rPr>
          <w:lang w:val="de-DE"/>
        </w:rPr>
        <w:t xml:space="preserve">E(X) = </w:t>
      </w:r>
      <m:oMath>
        <m:nary>
          <m:naryPr>
            <m:chr m:val="∑"/>
            <m:limLoc m:val="undOvr"/>
            <m:subHide m:val="1"/>
            <m:supHide m:val="1"/>
            <m:ctrlPr>
              <w:rPr>
                <w:rFonts w:ascii="Cambria Math" w:hAnsi="Cambria Math"/>
                <w:i/>
                <w:lang w:val="de-DE"/>
              </w:rPr>
            </m:ctrlPr>
          </m:naryPr>
          <m:sub/>
          <m:sup/>
          <m:e>
            <m:r>
              <m:rPr>
                <m:sty m:val="p"/>
              </m:rPr>
              <w:rPr>
                <w:rFonts w:ascii="Cambria Math" w:hAnsi="Cambria Math"/>
                <w:lang w:val="de-DE"/>
              </w:rPr>
              <m:t>X × P(X = x) = 1</m:t>
            </m:r>
          </m:e>
        </m:nary>
      </m:oMath>
    </w:p>
    <w:p w14:paraId="37F52CC9" w14:textId="77777777" w:rsidR="005C5A31" w:rsidRPr="00881BE4" w:rsidRDefault="005C5A31" w:rsidP="00BA7D73">
      <w:pPr>
        <w:contextualSpacing/>
        <w:rPr>
          <w:rFonts w:eastAsiaTheme="minorEastAsia"/>
          <w:lang w:val="de-DE"/>
        </w:rPr>
      </w:pPr>
      <w:r w:rsidRPr="00881BE4">
        <w:rPr>
          <w:lang w:val="de-DE"/>
        </w:rPr>
        <w:t xml:space="preserve">E(Y) = </w:t>
      </w:r>
      <m:oMath>
        <m:nary>
          <m:naryPr>
            <m:chr m:val="∑"/>
            <m:limLoc m:val="undOvr"/>
            <m:subHide m:val="1"/>
            <m:supHide m:val="1"/>
            <m:ctrlPr>
              <w:rPr>
                <w:rFonts w:ascii="Cambria Math" w:hAnsi="Cambria Math"/>
                <w:i/>
              </w:rPr>
            </m:ctrlPr>
          </m:naryPr>
          <m:sub/>
          <m:sup/>
          <m:e>
            <m:r>
              <m:rPr>
                <m:sty m:val="p"/>
              </m:rPr>
              <w:rPr>
                <w:rFonts w:ascii="Cambria Math" w:hAnsi="Cambria Math"/>
                <w:lang w:val="de-DE"/>
              </w:rPr>
              <m:t>Y × P(Y = y) = 0.811 (3 sf)</m:t>
            </m:r>
          </m:e>
        </m:nary>
      </m:oMath>
    </w:p>
    <w:p w14:paraId="53C3E57F" w14:textId="191655C5" w:rsidR="005C5A31" w:rsidRPr="00B050D3" w:rsidRDefault="005C5A31" w:rsidP="00BA7D73">
      <w:pPr>
        <w:contextualSpacing/>
        <w:rPr>
          <w:lang w:val="en-US"/>
        </w:rPr>
      </w:pPr>
      <w:r>
        <w:rPr>
          <w:lang w:val="en-US"/>
        </w:rPr>
        <w:t xml:space="preserve">As </w:t>
      </w:r>
      <w:r w:rsidRPr="00881BE4">
        <w:t xml:space="preserve">E(X) &gt; E(Y), </w:t>
      </w:r>
      <w:r w:rsidR="00881BE4" w:rsidRPr="00881BE4">
        <w:t>strategy</w:t>
      </w:r>
      <w:r w:rsidRPr="00881BE4">
        <w:t xml:space="preserve"> (1) </w:t>
      </w:r>
      <w:r w:rsidR="00881BE4" w:rsidRPr="00881BE4">
        <w:t>i.e.,</w:t>
      </w:r>
      <w:r w:rsidRPr="00881BE4">
        <w:t xml:space="preserve"> if age &lt;= 50 is more likely to give more information, hence the better </w:t>
      </w:r>
      <w:r w:rsidR="00881BE4" w:rsidRPr="00881BE4">
        <w:t>strategy</w:t>
      </w:r>
      <w:r w:rsidR="00BA150F" w:rsidRPr="00881BE4">
        <w:t>.</w:t>
      </w:r>
    </w:p>
    <w:p w14:paraId="29DE8E1C" w14:textId="77777777" w:rsidR="00BA7D73" w:rsidRPr="00881BE4" w:rsidRDefault="00BA7D73" w:rsidP="00BA7D73">
      <w:pPr>
        <w:contextualSpacing/>
      </w:pPr>
    </w:p>
    <w:p w14:paraId="1D48281C" w14:textId="370DDCDB" w:rsidR="005C5A31" w:rsidRPr="00881BE4" w:rsidRDefault="005C5A31" w:rsidP="00BA7D73">
      <w:pPr>
        <w:contextualSpacing/>
      </w:pPr>
      <w:r w:rsidRPr="00881BE4">
        <w:t xml:space="preserve">Let’s now generalise this for age ‘a’, we can fill out the distribution of the random variable W which shows all possible results from the guess. </w:t>
      </w:r>
    </w:p>
    <w:p w14:paraId="74376E05" w14:textId="69A29828" w:rsidR="005C5A31" w:rsidRPr="00881BE4" w:rsidRDefault="005C5A31" w:rsidP="00BA7D73">
      <w:pPr>
        <w:contextualSpacing/>
      </w:pPr>
      <w:r w:rsidRPr="00881BE4">
        <w:t xml:space="preserve">The probability that the age of the person is &lt;= a is clearly </w:t>
      </w:r>
      <m:oMath>
        <m:f>
          <m:fPr>
            <m:ctrlPr>
              <w:rPr>
                <w:rFonts w:ascii="Cambria Math" w:hAnsi="Cambria Math"/>
                <w:lang w:val="de-DE"/>
              </w:rPr>
            </m:ctrlPr>
          </m:fPr>
          <m:num>
            <m:r>
              <w:rPr>
                <w:rFonts w:ascii="Cambria Math" w:hAnsi="Cambria Math"/>
                <w:lang w:val="de-DE"/>
              </w:rPr>
              <m:t>a</m:t>
            </m:r>
          </m:num>
          <m:den>
            <m:r>
              <m:rPr>
                <m:sty m:val="p"/>
              </m:rPr>
              <w:rPr>
                <w:rFonts w:ascii="Cambria Math" w:hAnsi="Cambria Math"/>
              </w:rPr>
              <m:t>100</m:t>
            </m:r>
          </m:den>
        </m:f>
      </m:oMath>
      <w:r w:rsidRPr="00881BE4">
        <w:t xml:space="preserve">, hence the probability that the age is &gt; a will be </w:t>
      </w:r>
      <m:oMath>
        <m:f>
          <m:fPr>
            <m:ctrlPr>
              <w:rPr>
                <w:rFonts w:ascii="Cambria Math" w:hAnsi="Cambria Math"/>
                <w:lang w:val="de-DE"/>
              </w:rPr>
            </m:ctrlPr>
          </m:fPr>
          <m:num>
            <m:r>
              <m:rPr>
                <m:sty m:val="p"/>
              </m:rPr>
              <w:rPr>
                <w:rFonts w:ascii="Cambria Math" w:hAnsi="Cambria Math"/>
              </w:rPr>
              <m:t xml:space="preserve">100- </m:t>
            </m:r>
            <m:r>
              <w:rPr>
                <w:rFonts w:ascii="Cambria Math" w:hAnsi="Cambria Math"/>
                <w:lang w:val="de-DE"/>
              </w:rPr>
              <m:t>a</m:t>
            </m:r>
          </m:num>
          <m:den>
            <m:r>
              <m:rPr>
                <m:sty m:val="p"/>
              </m:rPr>
              <w:rPr>
                <w:rFonts w:ascii="Cambria Math" w:hAnsi="Cambria Math"/>
              </w:rPr>
              <m:t>100</m:t>
            </m:r>
          </m:den>
        </m:f>
      </m:oMath>
      <w:r w:rsidRPr="00881BE4">
        <w:t xml:space="preserve">. Using n = - </w:t>
      </w:r>
      <m:oMath>
        <m:func>
          <m:funcPr>
            <m:ctrlPr>
              <w:rPr>
                <w:rFonts w:ascii="Cambria Math" w:hAnsi="Cambria Math"/>
                <w:lang w:val="de-DE"/>
              </w:rPr>
            </m:ctrlPr>
          </m:funcPr>
          <m:fName>
            <m:sSub>
              <m:sSubPr>
                <m:ctrlPr>
                  <w:rPr>
                    <w:rFonts w:ascii="Cambria Math" w:hAnsi="Cambria Math"/>
                    <w:lang w:val="de-DE"/>
                  </w:rPr>
                </m:ctrlPr>
              </m:sSubPr>
              <m:e>
                <m:r>
                  <m:rPr>
                    <m:sty m:val="p"/>
                  </m:rPr>
                  <w:rPr>
                    <w:rFonts w:ascii="Cambria Math" w:hAnsi="Cambria Math"/>
                  </w:rPr>
                  <m:t>log</m:t>
                </m:r>
              </m:e>
              <m:sub>
                <m:r>
                  <m:rPr>
                    <m:sty m:val="p"/>
                  </m:rPr>
                  <w:rPr>
                    <w:rFonts w:ascii="Cambria Math" w:hAnsi="Cambria Math"/>
                  </w:rPr>
                  <m:t>2</m:t>
                </m:r>
              </m:sub>
            </m:sSub>
          </m:fName>
          <m:e>
            <m:r>
              <w:rPr>
                <w:rFonts w:ascii="Cambria Math" w:hAnsi="Cambria Math"/>
                <w:lang w:val="de-DE"/>
              </w:rPr>
              <m:t>p</m:t>
            </m:r>
          </m:e>
        </m:func>
      </m:oMath>
      <w:r w:rsidR="00BA150F" w:rsidRPr="00881BE4">
        <w:rPr>
          <w:rFonts w:eastAsiaTheme="minorEastAsia"/>
        </w:rPr>
        <w:t xml:space="preserve"> where n is the number of bits of information gained from an event and p is the probability of that event taking place</w:t>
      </w:r>
      <w:r w:rsidRPr="00881BE4">
        <w:t>, we can fill out the table.</w:t>
      </w:r>
    </w:p>
    <w:tbl>
      <w:tblPr>
        <w:tblStyle w:val="TableGrid"/>
        <w:tblW w:w="0" w:type="auto"/>
        <w:tblLook w:val="04A0" w:firstRow="1" w:lastRow="0" w:firstColumn="1" w:lastColumn="0" w:noHBand="0" w:noVBand="1"/>
      </w:tblPr>
      <w:tblGrid>
        <w:gridCol w:w="3005"/>
        <w:gridCol w:w="3005"/>
        <w:gridCol w:w="3006"/>
      </w:tblGrid>
      <w:tr w:rsidR="005C5A31" w14:paraId="75DD3BF4" w14:textId="77777777" w:rsidTr="007C2CF3">
        <w:tc>
          <w:tcPr>
            <w:tcW w:w="3005" w:type="dxa"/>
          </w:tcPr>
          <w:p w14:paraId="0D84AA55" w14:textId="77777777" w:rsidR="005C5A31" w:rsidRDefault="005C5A31" w:rsidP="00BA7D73">
            <w:pPr>
              <w:contextualSpacing/>
              <w:rPr>
                <w:rFonts w:eastAsiaTheme="minorEastAsia"/>
                <w:lang w:val="en-US"/>
              </w:rPr>
            </w:pPr>
            <w:r>
              <w:rPr>
                <w:rFonts w:eastAsiaTheme="minorEastAsia"/>
                <w:lang w:val="en-US"/>
              </w:rPr>
              <w:t>outcome</w:t>
            </w:r>
          </w:p>
        </w:tc>
        <w:tc>
          <w:tcPr>
            <w:tcW w:w="3005" w:type="dxa"/>
          </w:tcPr>
          <w:p w14:paraId="358743BD" w14:textId="77777777" w:rsidR="005C5A31" w:rsidRDefault="005C5A31" w:rsidP="00BA7D73">
            <w:pPr>
              <w:contextualSpacing/>
              <w:rPr>
                <w:rFonts w:eastAsiaTheme="minorEastAsia"/>
                <w:lang w:val="en-US"/>
              </w:rPr>
            </w:pPr>
            <w:r>
              <w:rPr>
                <w:rFonts w:eastAsiaTheme="minorEastAsia"/>
                <w:lang w:val="en-US"/>
              </w:rPr>
              <w:t>Age &lt;= a</w:t>
            </w:r>
          </w:p>
        </w:tc>
        <w:tc>
          <w:tcPr>
            <w:tcW w:w="3006" w:type="dxa"/>
          </w:tcPr>
          <w:p w14:paraId="213E80BB" w14:textId="77777777" w:rsidR="005C5A31" w:rsidRDefault="005C5A31" w:rsidP="00BA7D73">
            <w:pPr>
              <w:contextualSpacing/>
              <w:rPr>
                <w:rFonts w:eastAsiaTheme="minorEastAsia"/>
                <w:lang w:val="en-US"/>
              </w:rPr>
            </w:pPr>
            <w:r>
              <w:rPr>
                <w:rFonts w:eastAsiaTheme="minorEastAsia"/>
                <w:lang w:val="en-US"/>
              </w:rPr>
              <w:t>Age &gt; a</w:t>
            </w:r>
          </w:p>
        </w:tc>
      </w:tr>
      <w:tr w:rsidR="005C5A31" w14:paraId="770606F7" w14:textId="77777777" w:rsidTr="007C2CF3">
        <w:tc>
          <w:tcPr>
            <w:tcW w:w="3005" w:type="dxa"/>
          </w:tcPr>
          <w:p w14:paraId="4351FE6B" w14:textId="77777777" w:rsidR="005C5A31" w:rsidRDefault="005C5A31" w:rsidP="00BA7D73">
            <w:pPr>
              <w:contextualSpacing/>
              <w:rPr>
                <w:rFonts w:eastAsiaTheme="minorEastAsia"/>
                <w:lang w:val="en-US"/>
              </w:rPr>
            </w:pPr>
            <w:r>
              <w:rPr>
                <w:rFonts w:eastAsiaTheme="minorEastAsia"/>
                <w:lang w:val="en-US"/>
              </w:rPr>
              <w:t>w</w:t>
            </w:r>
          </w:p>
        </w:tc>
        <w:tc>
          <w:tcPr>
            <w:tcW w:w="3005" w:type="dxa"/>
          </w:tcPr>
          <w:p w14:paraId="3B9A3599" w14:textId="77777777" w:rsidR="005C5A31" w:rsidRDefault="00000000" w:rsidP="00BA7D73">
            <w:pPr>
              <w:contextualSpacing/>
              <w:rPr>
                <w:rFonts w:eastAsiaTheme="minorEastAsia"/>
                <w:lang w:val="en-US"/>
              </w:rPr>
            </w:pPr>
            <m:oMathPara>
              <m:oMath>
                <m:func>
                  <m:funcPr>
                    <m:ctrlPr>
                      <w:rPr>
                        <w:rFonts w:ascii="Cambria Math" w:eastAsiaTheme="minorEastAsia" w:hAnsi="Cambria Math"/>
                        <w:i/>
                        <w:lang w:val="en-US"/>
                      </w:rPr>
                    </m:ctrlPr>
                  </m:funcPr>
                  <m:fName>
                    <m:sSub>
                      <m:sSubPr>
                        <m:ctrlPr>
                          <w:rPr>
                            <w:rFonts w:ascii="Cambria Math" w:eastAsiaTheme="minorEastAsia" w:hAnsi="Cambria Math"/>
                            <w:i/>
                            <w:lang w:val="en-US"/>
                          </w:rPr>
                        </m:ctrlPr>
                      </m:sSubPr>
                      <m:e>
                        <m:r>
                          <m:rPr>
                            <m:sty m:val="p"/>
                          </m:rPr>
                          <w:rPr>
                            <w:rFonts w:ascii="Cambria Math" w:hAnsi="Cambria Math"/>
                            <w:lang w:val="en-US"/>
                          </w:rPr>
                          <m:t>- log</m:t>
                        </m:r>
                      </m:e>
                      <m:sub>
                        <m:r>
                          <w:rPr>
                            <w:rFonts w:ascii="Cambria Math" w:eastAsiaTheme="minorEastAsia" w:hAnsi="Cambria Math"/>
                            <w:lang w:val="en-US"/>
                          </w:rPr>
                          <m:t>2</m:t>
                        </m:r>
                      </m:sub>
                    </m:sSub>
                  </m:fName>
                  <m:e>
                    <m:f>
                      <m:fPr>
                        <m:ctrlPr>
                          <w:rPr>
                            <w:rFonts w:ascii="Cambria Math" w:eastAsiaTheme="minorEastAsia" w:hAnsi="Cambria Math"/>
                            <w:i/>
                            <w:lang w:val="en-US"/>
                          </w:rPr>
                        </m:ctrlPr>
                      </m:fPr>
                      <m:num>
                        <m:r>
                          <w:rPr>
                            <w:rFonts w:ascii="Cambria Math" w:eastAsiaTheme="minorEastAsia" w:hAnsi="Cambria Math"/>
                            <w:lang w:val="en-US"/>
                          </w:rPr>
                          <m:t>a</m:t>
                        </m:r>
                      </m:num>
                      <m:den>
                        <m:r>
                          <w:rPr>
                            <w:rFonts w:ascii="Cambria Math" w:eastAsiaTheme="minorEastAsia" w:hAnsi="Cambria Math"/>
                            <w:lang w:val="en-US"/>
                          </w:rPr>
                          <m:t>100</m:t>
                        </m:r>
                      </m:den>
                    </m:f>
                  </m:e>
                </m:func>
              </m:oMath>
            </m:oMathPara>
          </w:p>
        </w:tc>
        <w:tc>
          <w:tcPr>
            <w:tcW w:w="3006" w:type="dxa"/>
          </w:tcPr>
          <w:p w14:paraId="2607098C" w14:textId="77777777" w:rsidR="005C5A31" w:rsidRDefault="00000000" w:rsidP="00BA7D73">
            <w:pPr>
              <w:contextualSpacing/>
              <w:rPr>
                <w:rFonts w:eastAsiaTheme="minorEastAsia"/>
                <w:lang w:val="en-US"/>
              </w:rPr>
            </w:pPr>
            <m:oMathPara>
              <m:oMath>
                <m:func>
                  <m:funcPr>
                    <m:ctrlPr>
                      <w:rPr>
                        <w:rFonts w:ascii="Cambria Math" w:eastAsiaTheme="minorEastAsia" w:hAnsi="Cambria Math"/>
                        <w:i/>
                        <w:lang w:val="en-US"/>
                      </w:rPr>
                    </m:ctrlPr>
                  </m:funcPr>
                  <m:fName>
                    <m:sSub>
                      <m:sSubPr>
                        <m:ctrlPr>
                          <w:rPr>
                            <w:rFonts w:ascii="Cambria Math" w:eastAsiaTheme="minorEastAsia" w:hAnsi="Cambria Math"/>
                            <w:i/>
                            <w:lang w:val="en-US"/>
                          </w:rPr>
                        </m:ctrlPr>
                      </m:sSubPr>
                      <m:e>
                        <m:r>
                          <m:rPr>
                            <m:sty m:val="p"/>
                          </m:rPr>
                          <w:rPr>
                            <w:rFonts w:ascii="Cambria Math" w:hAnsi="Cambria Math"/>
                            <w:lang w:val="en-US"/>
                          </w:rPr>
                          <m:t>- log</m:t>
                        </m:r>
                      </m:e>
                      <m:sub>
                        <m:r>
                          <w:rPr>
                            <w:rFonts w:ascii="Cambria Math" w:eastAsiaTheme="minorEastAsia" w:hAnsi="Cambria Math"/>
                            <w:lang w:val="en-US"/>
                          </w:rPr>
                          <m:t>2</m:t>
                        </m:r>
                      </m:sub>
                    </m:sSub>
                  </m:fName>
                  <m:e>
                    <m:f>
                      <m:fPr>
                        <m:ctrlPr>
                          <w:rPr>
                            <w:rFonts w:ascii="Cambria Math" w:eastAsiaTheme="minorEastAsia" w:hAnsi="Cambria Math"/>
                            <w:i/>
                            <w:lang w:val="en-US"/>
                          </w:rPr>
                        </m:ctrlPr>
                      </m:fPr>
                      <m:num>
                        <m:r>
                          <w:rPr>
                            <w:rFonts w:ascii="Cambria Math" w:eastAsiaTheme="minorEastAsia" w:hAnsi="Cambria Math"/>
                            <w:lang w:val="en-US"/>
                          </w:rPr>
                          <m:t>100- a</m:t>
                        </m:r>
                      </m:num>
                      <m:den>
                        <m:r>
                          <w:rPr>
                            <w:rFonts w:ascii="Cambria Math" w:eastAsiaTheme="minorEastAsia" w:hAnsi="Cambria Math"/>
                            <w:lang w:val="en-US"/>
                          </w:rPr>
                          <m:t>100</m:t>
                        </m:r>
                      </m:den>
                    </m:f>
                  </m:e>
                </m:func>
              </m:oMath>
            </m:oMathPara>
          </w:p>
        </w:tc>
      </w:tr>
      <w:tr w:rsidR="005C5A31" w14:paraId="1F73FC97" w14:textId="77777777" w:rsidTr="007C2CF3">
        <w:tc>
          <w:tcPr>
            <w:tcW w:w="3005" w:type="dxa"/>
          </w:tcPr>
          <w:p w14:paraId="3D461A08" w14:textId="77777777" w:rsidR="005C5A31" w:rsidRDefault="005C5A31" w:rsidP="00BA7D73">
            <w:pPr>
              <w:contextualSpacing/>
              <w:rPr>
                <w:rFonts w:eastAsiaTheme="minorEastAsia"/>
                <w:lang w:val="en-US"/>
              </w:rPr>
            </w:pPr>
            <w:r>
              <w:rPr>
                <w:rFonts w:eastAsiaTheme="minorEastAsia"/>
                <w:lang w:val="en-US"/>
              </w:rPr>
              <w:t>P(W = w)</w:t>
            </w:r>
          </w:p>
        </w:tc>
        <w:tc>
          <w:tcPr>
            <w:tcW w:w="3005" w:type="dxa"/>
          </w:tcPr>
          <w:p w14:paraId="456178C0" w14:textId="77777777" w:rsidR="005C5A31" w:rsidRDefault="00000000" w:rsidP="00BA7D73">
            <w:pPr>
              <w:contextualSpacing/>
              <w:rPr>
                <w:rFonts w:eastAsiaTheme="minorEastAsia"/>
                <w:lang w:val="en-US"/>
              </w:rPr>
            </w:pPr>
            <m:oMathPara>
              <m:oMath>
                <m:f>
                  <m:fPr>
                    <m:ctrlPr>
                      <w:rPr>
                        <w:rFonts w:ascii="Cambria Math" w:eastAsiaTheme="minorEastAsia" w:hAnsi="Cambria Math"/>
                        <w:i/>
                        <w:lang w:val="en-US"/>
                      </w:rPr>
                    </m:ctrlPr>
                  </m:fPr>
                  <m:num>
                    <m:r>
                      <w:rPr>
                        <w:rFonts w:ascii="Cambria Math" w:eastAsiaTheme="minorEastAsia" w:hAnsi="Cambria Math"/>
                        <w:lang w:val="en-US"/>
                      </w:rPr>
                      <m:t>a</m:t>
                    </m:r>
                  </m:num>
                  <m:den>
                    <m:r>
                      <w:rPr>
                        <w:rFonts w:ascii="Cambria Math" w:eastAsiaTheme="minorEastAsia" w:hAnsi="Cambria Math"/>
                        <w:lang w:val="en-US"/>
                      </w:rPr>
                      <m:t>100</m:t>
                    </m:r>
                  </m:den>
                </m:f>
              </m:oMath>
            </m:oMathPara>
          </w:p>
        </w:tc>
        <w:tc>
          <w:tcPr>
            <w:tcW w:w="3006" w:type="dxa"/>
          </w:tcPr>
          <w:p w14:paraId="47624168" w14:textId="77777777" w:rsidR="005C5A31" w:rsidRDefault="00000000" w:rsidP="00BA7D73">
            <w:pPr>
              <w:contextualSpacing/>
              <w:rPr>
                <w:rFonts w:eastAsiaTheme="minorEastAsia"/>
                <w:lang w:val="en-US"/>
              </w:rPr>
            </w:pPr>
            <m:oMathPara>
              <m:oMath>
                <m:f>
                  <m:fPr>
                    <m:ctrlPr>
                      <w:rPr>
                        <w:rFonts w:ascii="Cambria Math" w:eastAsiaTheme="minorEastAsia" w:hAnsi="Cambria Math"/>
                        <w:i/>
                        <w:lang w:val="en-US"/>
                      </w:rPr>
                    </m:ctrlPr>
                  </m:fPr>
                  <m:num>
                    <m:r>
                      <w:rPr>
                        <w:rFonts w:ascii="Cambria Math" w:eastAsiaTheme="minorEastAsia" w:hAnsi="Cambria Math"/>
                        <w:lang w:val="en-US"/>
                      </w:rPr>
                      <m:t>100- a</m:t>
                    </m:r>
                  </m:num>
                  <m:den>
                    <m:r>
                      <w:rPr>
                        <w:rFonts w:ascii="Cambria Math" w:eastAsiaTheme="minorEastAsia" w:hAnsi="Cambria Math"/>
                        <w:lang w:val="en-US"/>
                      </w:rPr>
                      <m:t>100</m:t>
                    </m:r>
                  </m:den>
                </m:f>
              </m:oMath>
            </m:oMathPara>
          </w:p>
        </w:tc>
      </w:tr>
    </w:tbl>
    <w:p w14:paraId="3FADDD1C" w14:textId="77777777" w:rsidR="005C5A31" w:rsidRDefault="005C5A31" w:rsidP="00BA7D73">
      <w:pPr>
        <w:contextualSpacing/>
      </w:pPr>
    </w:p>
    <w:p w14:paraId="0C08541E" w14:textId="77777777" w:rsidR="005C5A31" w:rsidRDefault="005C5A31" w:rsidP="00BA7D73">
      <w:pPr>
        <w:contextualSpacing/>
        <w:rPr>
          <w:rFonts w:eastAsiaTheme="minorEastAsia"/>
          <w:lang w:val="en-US"/>
        </w:rPr>
      </w:pPr>
      <w:r>
        <w:t xml:space="preserve">Hence E(W) = </w:t>
      </w:r>
      <m:oMath>
        <m:f>
          <m:fPr>
            <m:ctrlPr>
              <w:rPr>
                <w:rFonts w:ascii="Cambria Math" w:eastAsiaTheme="minorEastAsia" w:hAnsi="Cambria Math"/>
                <w:i/>
                <w:lang w:val="en-US"/>
              </w:rPr>
            </m:ctrlPr>
          </m:fPr>
          <m:num>
            <m:r>
              <w:rPr>
                <w:rFonts w:ascii="Cambria Math" w:eastAsiaTheme="minorEastAsia" w:hAnsi="Cambria Math"/>
                <w:lang w:val="en-US"/>
              </w:rPr>
              <m:t xml:space="preserve"> a</m:t>
            </m:r>
          </m:num>
          <m:den>
            <m:r>
              <w:rPr>
                <w:rFonts w:ascii="Cambria Math" w:eastAsiaTheme="minorEastAsia" w:hAnsi="Cambria Math"/>
                <w:lang w:val="en-US"/>
              </w:rPr>
              <m:t>100</m:t>
            </m:r>
          </m:den>
        </m:f>
        <m:r>
          <w:rPr>
            <w:rFonts w:ascii="Cambria Math" w:eastAsiaTheme="minorEastAsia" w:hAnsi="Cambria Math"/>
            <w:lang w:val="en-US"/>
          </w:rPr>
          <m:t>×</m:t>
        </m:r>
        <m:func>
          <m:funcPr>
            <m:ctrlPr>
              <w:rPr>
                <w:rFonts w:ascii="Cambria Math" w:eastAsiaTheme="minorEastAsia" w:hAnsi="Cambria Math"/>
                <w:i/>
                <w:lang w:val="en-US"/>
              </w:rPr>
            </m:ctrlPr>
          </m:funcPr>
          <m:fName>
            <m:sSub>
              <m:sSubPr>
                <m:ctrlPr>
                  <w:rPr>
                    <w:rFonts w:ascii="Cambria Math" w:eastAsiaTheme="minorEastAsia" w:hAnsi="Cambria Math"/>
                    <w:i/>
                    <w:lang w:val="en-US"/>
                  </w:rPr>
                </m:ctrlPr>
              </m:sSubPr>
              <m:e>
                <m:r>
                  <m:rPr>
                    <m:sty m:val="p"/>
                  </m:rPr>
                  <w:rPr>
                    <w:rFonts w:ascii="Cambria Math" w:hAnsi="Cambria Math"/>
                    <w:lang w:val="en-US"/>
                  </w:rPr>
                  <m:t>- log</m:t>
                </m:r>
              </m:e>
              <m:sub>
                <m:r>
                  <w:rPr>
                    <w:rFonts w:ascii="Cambria Math" w:eastAsiaTheme="minorEastAsia" w:hAnsi="Cambria Math"/>
                    <w:lang w:val="en-US"/>
                  </w:rPr>
                  <m:t>2</m:t>
                </m:r>
              </m:sub>
            </m:sSub>
          </m:fName>
          <m:e>
            <m:f>
              <m:fPr>
                <m:ctrlPr>
                  <w:rPr>
                    <w:rFonts w:ascii="Cambria Math" w:eastAsiaTheme="minorEastAsia" w:hAnsi="Cambria Math"/>
                    <w:i/>
                    <w:lang w:val="en-US"/>
                  </w:rPr>
                </m:ctrlPr>
              </m:fPr>
              <m:num>
                <m:r>
                  <w:rPr>
                    <w:rFonts w:ascii="Cambria Math" w:eastAsiaTheme="minorEastAsia" w:hAnsi="Cambria Math"/>
                    <w:lang w:val="en-US"/>
                  </w:rPr>
                  <m:t>a</m:t>
                </m:r>
              </m:num>
              <m:den>
                <m:r>
                  <w:rPr>
                    <w:rFonts w:ascii="Cambria Math" w:eastAsiaTheme="minorEastAsia" w:hAnsi="Cambria Math"/>
                    <w:lang w:val="en-US"/>
                  </w:rPr>
                  <m:t>100</m:t>
                </m:r>
              </m:den>
            </m:f>
          </m:e>
        </m:func>
        <m:r>
          <w:rPr>
            <w:rFonts w:ascii="Cambria Math" w:eastAsiaTheme="minorEastAsia" w:hAnsi="Cambria Math"/>
            <w:lang w:val="en-US"/>
          </w:rPr>
          <m:t xml:space="preserve">+ </m:t>
        </m:r>
        <m:func>
          <m:funcPr>
            <m:ctrlPr>
              <w:rPr>
                <w:rFonts w:ascii="Cambria Math" w:eastAsiaTheme="minorEastAsia" w:hAnsi="Cambria Math"/>
                <w:i/>
                <w:lang w:val="en-US"/>
              </w:rPr>
            </m:ctrlPr>
          </m:funcPr>
          <m:fName>
            <m:sSub>
              <m:sSubPr>
                <m:ctrlPr>
                  <w:rPr>
                    <w:rFonts w:ascii="Cambria Math" w:eastAsiaTheme="minorEastAsia" w:hAnsi="Cambria Math"/>
                    <w:i/>
                    <w:lang w:val="en-US"/>
                  </w:rPr>
                </m:ctrlPr>
              </m:sSubPr>
              <m:e>
                <m:f>
                  <m:fPr>
                    <m:ctrlPr>
                      <w:rPr>
                        <w:rFonts w:ascii="Cambria Math" w:eastAsiaTheme="minorEastAsia" w:hAnsi="Cambria Math"/>
                        <w:i/>
                        <w:lang w:val="en-US"/>
                      </w:rPr>
                    </m:ctrlPr>
                  </m:fPr>
                  <m:num>
                    <m:r>
                      <w:rPr>
                        <w:rFonts w:ascii="Cambria Math" w:eastAsiaTheme="minorEastAsia" w:hAnsi="Cambria Math"/>
                        <w:lang w:val="en-US"/>
                      </w:rPr>
                      <m:t xml:space="preserve"> 100- a</m:t>
                    </m:r>
                  </m:num>
                  <m:den>
                    <m:r>
                      <w:rPr>
                        <w:rFonts w:ascii="Cambria Math" w:eastAsiaTheme="minorEastAsia" w:hAnsi="Cambria Math"/>
                        <w:lang w:val="en-US"/>
                      </w:rPr>
                      <m:t>100</m:t>
                    </m:r>
                  </m:den>
                </m:f>
                <m:r>
                  <m:rPr>
                    <m:sty m:val="p"/>
                  </m:rPr>
                  <w:rPr>
                    <w:rFonts w:ascii="Cambria Math" w:hAnsi="Cambria Math"/>
                    <w:lang w:val="en-US"/>
                  </w:rPr>
                  <m:t xml:space="preserve"> ×- log</m:t>
                </m:r>
              </m:e>
              <m:sub>
                <m:r>
                  <w:rPr>
                    <w:rFonts w:ascii="Cambria Math" w:eastAsiaTheme="minorEastAsia" w:hAnsi="Cambria Math"/>
                    <w:lang w:val="en-US"/>
                  </w:rPr>
                  <m:t>2</m:t>
                </m:r>
              </m:sub>
            </m:sSub>
          </m:fName>
          <m:e>
            <m:f>
              <m:fPr>
                <m:ctrlPr>
                  <w:rPr>
                    <w:rFonts w:ascii="Cambria Math" w:eastAsiaTheme="minorEastAsia" w:hAnsi="Cambria Math"/>
                    <w:i/>
                    <w:lang w:val="en-US"/>
                  </w:rPr>
                </m:ctrlPr>
              </m:fPr>
              <m:num>
                <m:r>
                  <w:rPr>
                    <w:rFonts w:ascii="Cambria Math" w:eastAsiaTheme="minorEastAsia" w:hAnsi="Cambria Math"/>
                    <w:lang w:val="en-US"/>
                  </w:rPr>
                  <m:t>100- a</m:t>
                </m:r>
              </m:num>
              <m:den>
                <m:r>
                  <w:rPr>
                    <w:rFonts w:ascii="Cambria Math" w:eastAsiaTheme="minorEastAsia" w:hAnsi="Cambria Math"/>
                    <w:lang w:val="en-US"/>
                  </w:rPr>
                  <m:t>100</m:t>
                </m:r>
              </m:den>
            </m:f>
          </m:e>
        </m:func>
        <m:r>
          <w:rPr>
            <w:rFonts w:ascii="Cambria Math" w:eastAsiaTheme="minorEastAsia" w:hAnsi="Cambria Math"/>
            <w:lang w:val="en-US"/>
          </w:rPr>
          <m:t xml:space="preserve"> </m:t>
        </m:r>
      </m:oMath>
      <w:r>
        <w:rPr>
          <w:rFonts w:eastAsiaTheme="minorEastAsia"/>
          <w:lang w:val="en-US"/>
        </w:rPr>
        <w:t xml:space="preserve">. </w:t>
      </w:r>
    </w:p>
    <w:p w14:paraId="368FA751" w14:textId="77777777" w:rsidR="005C5A31" w:rsidRDefault="005C5A31" w:rsidP="00BA7D73">
      <w:pPr>
        <w:contextualSpacing/>
        <w:rPr>
          <w:rFonts w:eastAsiaTheme="minorEastAsia"/>
          <w:lang w:val="en-US"/>
        </w:rPr>
      </w:pPr>
      <w:r>
        <w:rPr>
          <w:rFonts w:eastAsiaTheme="minorEastAsia"/>
          <w:lang w:val="en-US"/>
        </w:rPr>
        <w:t>Below is the graph of E(W) as the value of a varies.</w:t>
      </w:r>
    </w:p>
    <w:p w14:paraId="40128C8B" w14:textId="77777777" w:rsidR="005C5A31" w:rsidRDefault="005C5A31" w:rsidP="00BA7D73">
      <w:pPr>
        <w:contextualSpacing/>
        <w:rPr>
          <w:rFonts w:eastAsiaTheme="minorEastAsia"/>
          <w:lang w:val="en-US"/>
        </w:rPr>
      </w:pPr>
      <w:r>
        <w:rPr>
          <w:noProof/>
        </w:rPr>
        <w:drawing>
          <wp:inline distT="0" distB="0" distL="0" distR="0" wp14:anchorId="4EC1D7FF" wp14:editId="7D883331">
            <wp:extent cx="5731510" cy="1747520"/>
            <wp:effectExtent l="0" t="0" r="2540" b="5080"/>
            <wp:docPr id="1624597331" name="Picture 1" descr="Chart, line 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4597331" name="Picture 1" descr="Chart, line chart, scatter chart&#10;&#10;Description automatically generated"/>
                    <pic:cNvPicPr/>
                  </pic:nvPicPr>
                  <pic:blipFill>
                    <a:blip r:embed="rId5"/>
                    <a:stretch>
                      <a:fillRect/>
                    </a:stretch>
                  </pic:blipFill>
                  <pic:spPr>
                    <a:xfrm>
                      <a:off x="0" y="0"/>
                      <a:ext cx="5731510" cy="1747520"/>
                    </a:xfrm>
                    <a:prstGeom prst="rect">
                      <a:avLst/>
                    </a:prstGeom>
                  </pic:spPr>
                </pic:pic>
              </a:graphicData>
            </a:graphic>
          </wp:inline>
        </w:drawing>
      </w:r>
    </w:p>
    <w:p w14:paraId="22A67A3A" w14:textId="734898A0" w:rsidR="005C5A31" w:rsidRDefault="005C5A31" w:rsidP="00BA7D73">
      <w:pPr>
        <w:contextualSpacing/>
      </w:pPr>
      <w:r>
        <w:t xml:space="preserve">This shows that the most optimal guesses are around 50, with the highest expected number of bits gained from guessing 50 for the first guess. </w:t>
      </w:r>
      <w:r w:rsidR="00881BE4">
        <w:t>So,</w:t>
      </w:r>
      <w:r>
        <w:t xml:space="preserve"> 50 is not just the better strategy, when to compared to 25, but is the best question to ask. </w:t>
      </w:r>
    </w:p>
    <w:p w14:paraId="145E6F85" w14:textId="77777777" w:rsidR="00BA7D73" w:rsidRDefault="00BA7D73" w:rsidP="00BA7D73">
      <w:pPr>
        <w:contextualSpacing/>
      </w:pPr>
    </w:p>
    <w:p w14:paraId="67ABD2B8" w14:textId="59FE85C3" w:rsidR="005C5A31" w:rsidRDefault="005C5A31" w:rsidP="00BA7D73">
      <w:pPr>
        <w:contextualSpacing/>
      </w:pPr>
      <w:r>
        <w:t xml:space="preserve">After the first guess, we can use the same procedure to gain more information – we can guess halfway between the upper limit and lower limit of what the age is. </w:t>
      </w:r>
    </w:p>
    <w:p w14:paraId="57CFA137" w14:textId="77777777" w:rsidR="00BA7D73" w:rsidRDefault="00BA7D73" w:rsidP="00BA7D73">
      <w:pPr>
        <w:contextualSpacing/>
      </w:pPr>
    </w:p>
    <w:p w14:paraId="45BFB9E8" w14:textId="05E90774" w:rsidR="005C5A31" w:rsidRDefault="005C5A31" w:rsidP="00BA7D73">
      <w:pPr>
        <w:contextualSpacing/>
      </w:pPr>
      <w:r>
        <w:t xml:space="preserve">For example, if the upper limits after the first guess are 50 and 100, we can guess 75. After which we will guess halfway between the new upper and lower limits and so on. After the next guess (assuming the age is less than 75), the number halfway between the two limits will be 62.5. </w:t>
      </w:r>
    </w:p>
    <w:p w14:paraId="6F839E0D" w14:textId="77777777" w:rsidR="00BA7D73" w:rsidRDefault="00BA7D73" w:rsidP="00BA7D73">
      <w:pPr>
        <w:contextualSpacing/>
      </w:pPr>
    </w:p>
    <w:p w14:paraId="674BC3AF" w14:textId="53689E09" w:rsidR="005C5A31" w:rsidRDefault="005C5A31" w:rsidP="00BA7D73">
      <w:pPr>
        <w:contextualSpacing/>
      </w:pPr>
      <w:r>
        <w:lastRenderedPageBreak/>
        <w:t xml:space="preserve">From </w:t>
      </w:r>
      <w:r w:rsidR="00DE6E32">
        <w:t>a</w:t>
      </w:r>
      <w:r>
        <w:t>bove, we can see that the expected value is symmetric about the midpoint, hence guessing either 63 or 62</w:t>
      </w:r>
      <w:r w:rsidR="00DE6E32">
        <w:t xml:space="preserve"> (with limits between 50 and 75)</w:t>
      </w:r>
      <w:r>
        <w:t xml:space="preserve"> will give us the same expected information, hence making either guess would still be optimal.</w:t>
      </w:r>
    </w:p>
    <w:p w14:paraId="423CBCA4" w14:textId="77777777" w:rsidR="00BA7D73" w:rsidRDefault="00BA7D73" w:rsidP="00BA7D73">
      <w:pPr>
        <w:contextualSpacing/>
      </w:pPr>
    </w:p>
    <w:p w14:paraId="4DB2FDBD" w14:textId="2753504F" w:rsidR="005C5A31" w:rsidRDefault="005C5A31" w:rsidP="00BA7D73">
      <w:pPr>
        <w:contextualSpacing/>
      </w:pPr>
      <w:r>
        <w:t>For example, let’s say the age of the person is 58, this is how the algorithm would proceed.</w:t>
      </w:r>
    </w:p>
    <w:tbl>
      <w:tblPr>
        <w:tblStyle w:val="TableGrid"/>
        <w:tblW w:w="0" w:type="auto"/>
        <w:tblLook w:val="04A0" w:firstRow="1" w:lastRow="0" w:firstColumn="1" w:lastColumn="0" w:noHBand="0" w:noVBand="1"/>
      </w:tblPr>
      <w:tblGrid>
        <w:gridCol w:w="2322"/>
        <w:gridCol w:w="1075"/>
        <w:gridCol w:w="2977"/>
        <w:gridCol w:w="2642"/>
      </w:tblGrid>
      <w:tr w:rsidR="005C5A31" w14:paraId="5931E9CA" w14:textId="77777777" w:rsidTr="007C2CF3">
        <w:tc>
          <w:tcPr>
            <w:tcW w:w="2322" w:type="dxa"/>
          </w:tcPr>
          <w:p w14:paraId="66BD096F" w14:textId="77777777" w:rsidR="005C5A31" w:rsidRDefault="005C5A31" w:rsidP="00BA7D73">
            <w:pPr>
              <w:contextualSpacing/>
            </w:pPr>
            <w:r>
              <w:t>Question asked</w:t>
            </w:r>
          </w:p>
        </w:tc>
        <w:tc>
          <w:tcPr>
            <w:tcW w:w="1075" w:type="dxa"/>
          </w:tcPr>
          <w:p w14:paraId="7D1FD5FD" w14:textId="77777777" w:rsidR="005C5A31" w:rsidRDefault="005C5A31" w:rsidP="00BA7D73">
            <w:pPr>
              <w:contextualSpacing/>
            </w:pPr>
            <w:r>
              <w:t>Response</w:t>
            </w:r>
          </w:p>
        </w:tc>
        <w:tc>
          <w:tcPr>
            <w:tcW w:w="2977" w:type="dxa"/>
          </w:tcPr>
          <w:p w14:paraId="496155FA" w14:textId="77777777" w:rsidR="005C5A31" w:rsidRDefault="005C5A31" w:rsidP="00BA7D73">
            <w:pPr>
              <w:contextualSpacing/>
            </w:pPr>
            <w:r>
              <w:t>Number of possible ages after guess has been made</w:t>
            </w:r>
          </w:p>
        </w:tc>
        <w:tc>
          <w:tcPr>
            <w:tcW w:w="2642" w:type="dxa"/>
          </w:tcPr>
          <w:p w14:paraId="362C3675" w14:textId="77777777" w:rsidR="005C5A31" w:rsidRDefault="005C5A31" w:rsidP="00BA7D73">
            <w:pPr>
              <w:contextualSpacing/>
            </w:pPr>
            <w:r>
              <w:t>Bits of information gained (given to 3dp)</w:t>
            </w:r>
          </w:p>
        </w:tc>
      </w:tr>
      <w:tr w:rsidR="005C5A31" w14:paraId="1C7A3BA3" w14:textId="77777777" w:rsidTr="007C2CF3">
        <w:tc>
          <w:tcPr>
            <w:tcW w:w="2322" w:type="dxa"/>
          </w:tcPr>
          <w:p w14:paraId="6AE2C891" w14:textId="77777777" w:rsidR="005C5A31" w:rsidRDefault="005C5A31" w:rsidP="00BA7D73">
            <w:pPr>
              <w:contextualSpacing/>
            </w:pPr>
            <w:r>
              <w:t>Is your age &lt;= 50?</w:t>
            </w:r>
          </w:p>
        </w:tc>
        <w:tc>
          <w:tcPr>
            <w:tcW w:w="1075" w:type="dxa"/>
          </w:tcPr>
          <w:p w14:paraId="193548E1" w14:textId="77777777" w:rsidR="005C5A31" w:rsidRDefault="005C5A31" w:rsidP="00BA7D73">
            <w:pPr>
              <w:contextualSpacing/>
            </w:pPr>
            <w:r>
              <w:t>No</w:t>
            </w:r>
          </w:p>
        </w:tc>
        <w:tc>
          <w:tcPr>
            <w:tcW w:w="2977" w:type="dxa"/>
          </w:tcPr>
          <w:p w14:paraId="2C39B04A" w14:textId="77777777" w:rsidR="005C5A31" w:rsidRDefault="005C5A31" w:rsidP="00BA7D73">
            <w:pPr>
              <w:contextualSpacing/>
            </w:pPr>
            <w:r>
              <w:t>50</w:t>
            </w:r>
          </w:p>
        </w:tc>
        <w:tc>
          <w:tcPr>
            <w:tcW w:w="2642" w:type="dxa"/>
          </w:tcPr>
          <w:p w14:paraId="3C2CC479" w14:textId="77777777" w:rsidR="005C5A31" w:rsidRDefault="005C5A31" w:rsidP="00BA7D73">
            <w:pPr>
              <w:contextualSpacing/>
            </w:pPr>
            <w:r>
              <w:t>1</w:t>
            </w:r>
          </w:p>
        </w:tc>
      </w:tr>
      <w:tr w:rsidR="005C5A31" w14:paraId="6D595014" w14:textId="77777777" w:rsidTr="007C2CF3">
        <w:tc>
          <w:tcPr>
            <w:tcW w:w="2322" w:type="dxa"/>
          </w:tcPr>
          <w:p w14:paraId="184EA25A" w14:textId="77777777" w:rsidR="005C5A31" w:rsidRDefault="005C5A31" w:rsidP="00BA7D73">
            <w:pPr>
              <w:contextualSpacing/>
            </w:pPr>
            <w:r>
              <w:t>Is your age &lt;= 75?</w:t>
            </w:r>
          </w:p>
        </w:tc>
        <w:tc>
          <w:tcPr>
            <w:tcW w:w="1075" w:type="dxa"/>
          </w:tcPr>
          <w:p w14:paraId="1BB70AC6" w14:textId="77777777" w:rsidR="005C5A31" w:rsidRDefault="005C5A31" w:rsidP="00BA7D73">
            <w:pPr>
              <w:contextualSpacing/>
            </w:pPr>
            <w:r>
              <w:t>Yes</w:t>
            </w:r>
          </w:p>
        </w:tc>
        <w:tc>
          <w:tcPr>
            <w:tcW w:w="2977" w:type="dxa"/>
          </w:tcPr>
          <w:p w14:paraId="58250A9F" w14:textId="77777777" w:rsidR="005C5A31" w:rsidRDefault="005C5A31" w:rsidP="00BA7D73">
            <w:pPr>
              <w:contextualSpacing/>
            </w:pPr>
            <w:r>
              <w:t>25</w:t>
            </w:r>
          </w:p>
        </w:tc>
        <w:tc>
          <w:tcPr>
            <w:tcW w:w="2642" w:type="dxa"/>
          </w:tcPr>
          <w:p w14:paraId="2015548C" w14:textId="77777777" w:rsidR="005C5A31" w:rsidRDefault="005C5A31" w:rsidP="00BA7D73">
            <w:pPr>
              <w:contextualSpacing/>
            </w:pPr>
            <w:r>
              <w:t>1</w:t>
            </w:r>
          </w:p>
        </w:tc>
      </w:tr>
      <w:tr w:rsidR="005C5A31" w14:paraId="703CC8AE" w14:textId="77777777" w:rsidTr="007C2CF3">
        <w:tc>
          <w:tcPr>
            <w:tcW w:w="2322" w:type="dxa"/>
          </w:tcPr>
          <w:p w14:paraId="16620B93" w14:textId="77777777" w:rsidR="005C5A31" w:rsidRDefault="005C5A31" w:rsidP="00BA7D73">
            <w:pPr>
              <w:contextualSpacing/>
            </w:pPr>
            <w:r>
              <w:t>Is your age &lt;= 63?</w:t>
            </w:r>
          </w:p>
        </w:tc>
        <w:tc>
          <w:tcPr>
            <w:tcW w:w="1075" w:type="dxa"/>
          </w:tcPr>
          <w:p w14:paraId="4A62C711" w14:textId="77777777" w:rsidR="005C5A31" w:rsidRDefault="005C5A31" w:rsidP="00BA7D73">
            <w:pPr>
              <w:contextualSpacing/>
            </w:pPr>
            <w:r>
              <w:t>Yes</w:t>
            </w:r>
          </w:p>
        </w:tc>
        <w:tc>
          <w:tcPr>
            <w:tcW w:w="2977" w:type="dxa"/>
          </w:tcPr>
          <w:p w14:paraId="4A7BA7A6" w14:textId="77777777" w:rsidR="005C5A31" w:rsidRDefault="005C5A31" w:rsidP="00BA7D73">
            <w:pPr>
              <w:contextualSpacing/>
            </w:pPr>
            <w:r>
              <w:t>13</w:t>
            </w:r>
          </w:p>
        </w:tc>
        <w:tc>
          <w:tcPr>
            <w:tcW w:w="2642" w:type="dxa"/>
          </w:tcPr>
          <w:p w14:paraId="04DB684B" w14:textId="77777777" w:rsidR="005C5A31" w:rsidRDefault="005C5A31" w:rsidP="00BA7D73">
            <w:pPr>
              <w:contextualSpacing/>
            </w:pPr>
            <w:r>
              <w:t>0.943</w:t>
            </w:r>
          </w:p>
        </w:tc>
      </w:tr>
      <w:tr w:rsidR="005C5A31" w14:paraId="24608F4B" w14:textId="77777777" w:rsidTr="007C2CF3">
        <w:tc>
          <w:tcPr>
            <w:tcW w:w="2322" w:type="dxa"/>
          </w:tcPr>
          <w:p w14:paraId="66EBA755" w14:textId="77777777" w:rsidR="005C5A31" w:rsidRDefault="005C5A31" w:rsidP="00BA7D73">
            <w:pPr>
              <w:contextualSpacing/>
            </w:pPr>
            <w:r>
              <w:t>Is your age &lt;= 57?</w:t>
            </w:r>
          </w:p>
        </w:tc>
        <w:tc>
          <w:tcPr>
            <w:tcW w:w="1075" w:type="dxa"/>
          </w:tcPr>
          <w:p w14:paraId="797F45E9" w14:textId="77777777" w:rsidR="005C5A31" w:rsidRDefault="005C5A31" w:rsidP="00BA7D73">
            <w:pPr>
              <w:contextualSpacing/>
            </w:pPr>
            <w:r>
              <w:t>No</w:t>
            </w:r>
          </w:p>
        </w:tc>
        <w:tc>
          <w:tcPr>
            <w:tcW w:w="2977" w:type="dxa"/>
          </w:tcPr>
          <w:p w14:paraId="22A9FA47" w14:textId="77777777" w:rsidR="005C5A31" w:rsidRDefault="005C5A31" w:rsidP="00BA7D73">
            <w:pPr>
              <w:contextualSpacing/>
            </w:pPr>
            <w:r>
              <w:t>6</w:t>
            </w:r>
          </w:p>
        </w:tc>
        <w:tc>
          <w:tcPr>
            <w:tcW w:w="2642" w:type="dxa"/>
          </w:tcPr>
          <w:p w14:paraId="6DF3285E" w14:textId="77777777" w:rsidR="005C5A31" w:rsidRDefault="005C5A31" w:rsidP="00BA7D73">
            <w:pPr>
              <w:contextualSpacing/>
            </w:pPr>
            <w:r>
              <w:t>1.115</w:t>
            </w:r>
          </w:p>
        </w:tc>
      </w:tr>
      <w:tr w:rsidR="005C5A31" w14:paraId="2F3BCCDF" w14:textId="77777777" w:rsidTr="007C2CF3">
        <w:tc>
          <w:tcPr>
            <w:tcW w:w="2322" w:type="dxa"/>
          </w:tcPr>
          <w:p w14:paraId="2765EE83" w14:textId="77777777" w:rsidR="005C5A31" w:rsidRDefault="005C5A31" w:rsidP="00BA7D73">
            <w:pPr>
              <w:contextualSpacing/>
            </w:pPr>
            <w:r>
              <w:t>Is your age &lt;= 60?</w:t>
            </w:r>
          </w:p>
        </w:tc>
        <w:tc>
          <w:tcPr>
            <w:tcW w:w="1075" w:type="dxa"/>
          </w:tcPr>
          <w:p w14:paraId="0C7BEF42" w14:textId="77777777" w:rsidR="005C5A31" w:rsidRDefault="005C5A31" w:rsidP="00BA7D73">
            <w:pPr>
              <w:contextualSpacing/>
            </w:pPr>
            <w:r>
              <w:t>Yes</w:t>
            </w:r>
          </w:p>
        </w:tc>
        <w:tc>
          <w:tcPr>
            <w:tcW w:w="2977" w:type="dxa"/>
          </w:tcPr>
          <w:p w14:paraId="09967E63" w14:textId="77777777" w:rsidR="005C5A31" w:rsidRDefault="005C5A31" w:rsidP="00BA7D73">
            <w:pPr>
              <w:contextualSpacing/>
            </w:pPr>
            <w:r>
              <w:t>3</w:t>
            </w:r>
          </w:p>
        </w:tc>
        <w:tc>
          <w:tcPr>
            <w:tcW w:w="2642" w:type="dxa"/>
          </w:tcPr>
          <w:p w14:paraId="6D7B5369" w14:textId="77777777" w:rsidR="005C5A31" w:rsidRDefault="005C5A31" w:rsidP="00BA7D73">
            <w:pPr>
              <w:contextualSpacing/>
            </w:pPr>
            <w:r>
              <w:t>1</w:t>
            </w:r>
          </w:p>
        </w:tc>
      </w:tr>
      <w:tr w:rsidR="005C5A31" w14:paraId="610B39D6" w14:textId="77777777" w:rsidTr="007C2CF3">
        <w:tc>
          <w:tcPr>
            <w:tcW w:w="2322" w:type="dxa"/>
          </w:tcPr>
          <w:p w14:paraId="242F45E1" w14:textId="77777777" w:rsidR="005C5A31" w:rsidRDefault="005C5A31" w:rsidP="00BA7D73">
            <w:pPr>
              <w:contextualSpacing/>
            </w:pPr>
            <w:r>
              <w:t>Is your age &lt;= 59?</w:t>
            </w:r>
          </w:p>
        </w:tc>
        <w:tc>
          <w:tcPr>
            <w:tcW w:w="1075" w:type="dxa"/>
          </w:tcPr>
          <w:p w14:paraId="44988B6D" w14:textId="77777777" w:rsidR="005C5A31" w:rsidRDefault="005C5A31" w:rsidP="00BA7D73">
            <w:pPr>
              <w:contextualSpacing/>
            </w:pPr>
            <w:r>
              <w:t>Yes</w:t>
            </w:r>
          </w:p>
        </w:tc>
        <w:tc>
          <w:tcPr>
            <w:tcW w:w="2977" w:type="dxa"/>
          </w:tcPr>
          <w:p w14:paraId="2B29A167" w14:textId="77777777" w:rsidR="005C5A31" w:rsidRDefault="005C5A31" w:rsidP="00BA7D73">
            <w:pPr>
              <w:contextualSpacing/>
            </w:pPr>
            <w:r>
              <w:t>2</w:t>
            </w:r>
          </w:p>
        </w:tc>
        <w:tc>
          <w:tcPr>
            <w:tcW w:w="2642" w:type="dxa"/>
          </w:tcPr>
          <w:p w14:paraId="7721A6DC" w14:textId="77777777" w:rsidR="005C5A31" w:rsidRDefault="005C5A31" w:rsidP="00BA7D73">
            <w:pPr>
              <w:contextualSpacing/>
            </w:pPr>
            <w:r>
              <w:t>0.585</w:t>
            </w:r>
          </w:p>
        </w:tc>
      </w:tr>
      <w:tr w:rsidR="005C5A31" w14:paraId="6B295B57" w14:textId="77777777" w:rsidTr="007C2CF3">
        <w:tc>
          <w:tcPr>
            <w:tcW w:w="2322" w:type="dxa"/>
          </w:tcPr>
          <w:p w14:paraId="06B6A096" w14:textId="77777777" w:rsidR="005C5A31" w:rsidRDefault="005C5A31" w:rsidP="00BA7D73">
            <w:pPr>
              <w:contextualSpacing/>
            </w:pPr>
            <w:r>
              <w:t>Is your age 58?</w:t>
            </w:r>
          </w:p>
        </w:tc>
        <w:tc>
          <w:tcPr>
            <w:tcW w:w="1075" w:type="dxa"/>
          </w:tcPr>
          <w:p w14:paraId="273B45CD" w14:textId="77777777" w:rsidR="005C5A31" w:rsidRDefault="005C5A31" w:rsidP="00BA7D73">
            <w:pPr>
              <w:contextualSpacing/>
            </w:pPr>
            <w:r>
              <w:t>Yes</w:t>
            </w:r>
          </w:p>
        </w:tc>
        <w:tc>
          <w:tcPr>
            <w:tcW w:w="2977" w:type="dxa"/>
          </w:tcPr>
          <w:p w14:paraId="27F1A2DD" w14:textId="77777777" w:rsidR="005C5A31" w:rsidRDefault="005C5A31" w:rsidP="00BA7D73">
            <w:pPr>
              <w:contextualSpacing/>
            </w:pPr>
            <w:r>
              <w:t>1</w:t>
            </w:r>
          </w:p>
        </w:tc>
        <w:tc>
          <w:tcPr>
            <w:tcW w:w="2642" w:type="dxa"/>
          </w:tcPr>
          <w:p w14:paraId="7C01C682" w14:textId="77777777" w:rsidR="005C5A31" w:rsidRDefault="005C5A31" w:rsidP="00BA7D73">
            <w:pPr>
              <w:contextualSpacing/>
            </w:pPr>
            <w:r>
              <w:t>1</w:t>
            </w:r>
          </w:p>
        </w:tc>
      </w:tr>
    </w:tbl>
    <w:p w14:paraId="2CA20B06" w14:textId="77777777" w:rsidR="005C5A31" w:rsidRDefault="005C5A31" w:rsidP="00BA7D73">
      <w:pPr>
        <w:contextualSpacing/>
      </w:pPr>
    </w:p>
    <w:p w14:paraId="5F8DA6BE" w14:textId="77777777" w:rsidR="005C5A31" w:rsidRDefault="005C5A31" w:rsidP="00BA7D73">
      <w:pPr>
        <w:contextualSpacing/>
      </w:pPr>
      <w:r>
        <w:t>If we add up all the bits of information gained, we get 6.644. This means that after all the guesses were made we gained 6.644 bits of information.</w:t>
      </w:r>
    </w:p>
    <w:p w14:paraId="58429E63" w14:textId="77777777" w:rsidR="005C5A31" w:rsidRDefault="005C5A31" w:rsidP="00BA7D73">
      <w:pPr>
        <w:contextualSpacing/>
        <w:rPr>
          <w:rFonts w:eastAsiaTheme="minorEastAsia"/>
          <w:lang w:val="en-US"/>
        </w:rPr>
      </w:pPr>
      <w:r>
        <w:t xml:space="preserve">The number of bits gained if we guessed the age of 58 on guess 1 would be </w:t>
      </w:r>
      <m:oMath>
        <m:func>
          <m:funcPr>
            <m:ctrlPr>
              <w:rPr>
                <w:rFonts w:ascii="Cambria Math" w:eastAsiaTheme="minorEastAsia" w:hAnsi="Cambria Math"/>
                <w:i/>
                <w:lang w:val="en-US"/>
              </w:rPr>
            </m:ctrlPr>
          </m:funcPr>
          <m:fName>
            <m:sSub>
              <m:sSubPr>
                <m:ctrlPr>
                  <w:rPr>
                    <w:rFonts w:ascii="Cambria Math" w:eastAsiaTheme="minorEastAsia" w:hAnsi="Cambria Math"/>
                    <w:i/>
                    <w:lang w:val="en-US"/>
                  </w:rPr>
                </m:ctrlPr>
              </m:sSubPr>
              <m:e>
                <m:r>
                  <m:rPr>
                    <m:sty m:val="p"/>
                  </m:rPr>
                  <w:rPr>
                    <w:rFonts w:ascii="Cambria Math" w:hAnsi="Cambria Math"/>
                    <w:lang w:val="en-US"/>
                  </w:rPr>
                  <m:t>- log</m:t>
                </m:r>
              </m:e>
              <m:sub>
                <m:r>
                  <w:rPr>
                    <w:rFonts w:ascii="Cambria Math" w:eastAsiaTheme="minorEastAsia" w:hAnsi="Cambria Math"/>
                    <w:lang w:val="en-US"/>
                  </w:rPr>
                  <m:t>2</m:t>
                </m:r>
              </m:sub>
            </m:sSub>
          </m:fName>
          <m:e>
            <m:r>
              <w:rPr>
                <w:rFonts w:ascii="Cambria Math" w:eastAsiaTheme="minorEastAsia" w:hAnsi="Cambria Math"/>
                <w:lang w:val="en-US"/>
              </w:rPr>
              <m:t>1/100</m:t>
            </m:r>
          </m:e>
        </m:func>
      </m:oMath>
      <w:r>
        <w:rPr>
          <w:rFonts w:eastAsiaTheme="minorEastAsia"/>
          <w:lang w:val="en-US"/>
        </w:rPr>
        <w:t xml:space="preserve"> which is also 6.644.</w:t>
      </w:r>
    </w:p>
    <w:p w14:paraId="245618EA" w14:textId="77777777" w:rsidR="00BA7D73" w:rsidRDefault="00BA7D73" w:rsidP="00BA7D73">
      <w:pPr>
        <w:contextualSpacing/>
        <w:rPr>
          <w:rFonts w:eastAsiaTheme="minorEastAsia"/>
          <w:lang w:val="en-US"/>
        </w:rPr>
      </w:pPr>
    </w:p>
    <w:p w14:paraId="0EC3343A" w14:textId="2F1DC688" w:rsidR="005C5A31" w:rsidRDefault="005C5A31" w:rsidP="00BA7D73">
      <w:pPr>
        <w:contextualSpacing/>
        <w:rPr>
          <w:rFonts w:eastAsiaTheme="minorEastAsia"/>
          <w:lang w:val="en-US"/>
        </w:rPr>
      </w:pPr>
      <w:r>
        <w:rPr>
          <w:rFonts w:eastAsiaTheme="minorEastAsia"/>
          <w:lang w:val="en-US"/>
        </w:rPr>
        <w:t xml:space="preserve">This shows us yet another important property – that regardless of how we arrived to the conclusion that the age was 58, we gained the same number of bits in the guessing process. </w:t>
      </w:r>
    </w:p>
    <w:p w14:paraId="71B75D00" w14:textId="1D4B7F0F" w:rsidR="005C5A31" w:rsidRDefault="00BC67AE" w:rsidP="00BA7D73">
      <w:pPr>
        <w:pStyle w:val="Heading2"/>
        <w:contextualSpacing/>
        <w:rPr>
          <w:rFonts w:asciiTheme="minorHAnsi" w:hAnsiTheme="minorHAnsi" w:cstheme="minorHAnsi"/>
          <w:color w:val="000000" w:themeColor="text1"/>
          <w:u w:val="single"/>
          <w:lang w:val="en-US"/>
        </w:rPr>
      </w:pPr>
      <w:r w:rsidRPr="009C5036">
        <w:rPr>
          <w:rFonts w:asciiTheme="minorHAnsi" w:hAnsiTheme="minorHAnsi" w:cstheme="minorHAnsi"/>
          <w:color w:val="000000" w:themeColor="text1"/>
          <w:u w:val="single"/>
          <w:lang w:val="en-US"/>
        </w:rPr>
        <w:t>Ma</w:t>
      </w:r>
      <w:r w:rsidR="00CF665F">
        <w:rPr>
          <w:rFonts w:asciiTheme="minorHAnsi" w:hAnsiTheme="minorHAnsi" w:cstheme="minorHAnsi"/>
          <w:color w:val="000000" w:themeColor="text1"/>
          <w:u w:val="single"/>
          <w:lang w:val="en-US"/>
        </w:rPr>
        <w:t>tching Marks and Efforts</w:t>
      </w:r>
    </w:p>
    <w:p w14:paraId="48E9F8F9" w14:textId="77777777" w:rsidR="009C5036" w:rsidRDefault="009C5036" w:rsidP="00BA7D73">
      <w:pPr>
        <w:contextualSpacing/>
        <w:rPr>
          <w:lang w:val="en-US"/>
        </w:rPr>
      </w:pPr>
    </w:p>
    <w:p w14:paraId="3CED9987" w14:textId="12F9462D" w:rsidR="009C5036" w:rsidRDefault="009C5036" w:rsidP="00BA7D73">
      <w:pPr>
        <w:contextualSpacing/>
        <w:rPr>
          <w:rFonts w:eastAsiaTheme="minorEastAsia"/>
          <w:lang w:val="en-US"/>
        </w:rPr>
      </w:pPr>
      <w:r>
        <w:rPr>
          <w:rFonts w:eastAsiaTheme="minorEastAsia"/>
          <w:lang w:val="en-US"/>
        </w:rPr>
        <w:t>Now, moving on to something else – study plan, revision, exams, marks and that sort of stuff the teachers generally like to talk about</w:t>
      </w:r>
      <w:r w:rsidR="00BA7D73">
        <w:rPr>
          <w:rFonts w:eastAsiaTheme="minorEastAsia"/>
          <w:lang w:val="en-US"/>
        </w:rPr>
        <w:t>.</w:t>
      </w:r>
    </w:p>
    <w:p w14:paraId="2277B13A" w14:textId="77777777" w:rsidR="005C5A31" w:rsidRDefault="005C5A31" w:rsidP="00BA7D73">
      <w:pPr>
        <w:contextualSpacing/>
        <w:rPr>
          <w:rFonts w:eastAsiaTheme="minorEastAsia"/>
        </w:rPr>
      </w:pPr>
      <w:r>
        <w:rPr>
          <w:rFonts w:eastAsiaTheme="minorEastAsia"/>
        </w:rPr>
        <w:t>Let’s suppose the random variable X stores data about the test score of students and Y stores data about how much revision students did. We want to try and see if we have some information on X, how much information does that give us about Y.</w:t>
      </w:r>
    </w:p>
    <w:p w14:paraId="28276EBA" w14:textId="77777777" w:rsidR="00BA7D73" w:rsidRDefault="00BA7D73" w:rsidP="00BA7D73">
      <w:pPr>
        <w:contextualSpacing/>
        <w:rPr>
          <w:rFonts w:eastAsiaTheme="minorEastAsia"/>
        </w:rPr>
      </w:pPr>
    </w:p>
    <w:p w14:paraId="64D6CB05" w14:textId="7FACEDB0" w:rsidR="005C5A31" w:rsidRDefault="005C5A31" w:rsidP="00BA7D73">
      <w:pPr>
        <w:contextualSpacing/>
        <w:rPr>
          <w:rFonts w:eastAsiaTheme="minorEastAsia"/>
        </w:rPr>
      </w:pPr>
      <w:r>
        <w:rPr>
          <w:rFonts w:eastAsiaTheme="minorEastAsia"/>
        </w:rPr>
        <w:t xml:space="preserve">To keep it simple, let’s say that X has 2 different states – either pass or fail and Y also has 2 different states – either has revised and hasn’t revised.  </w:t>
      </w:r>
    </w:p>
    <w:p w14:paraId="1F376D90" w14:textId="77777777" w:rsidR="005C5A31" w:rsidRDefault="005C5A31" w:rsidP="00BA7D73">
      <w:pPr>
        <w:contextualSpacing/>
        <w:rPr>
          <w:rFonts w:eastAsiaTheme="minorEastAsia"/>
        </w:rPr>
      </w:pPr>
      <w:r>
        <w:rPr>
          <w:rFonts w:eastAsiaTheme="minorEastAsia"/>
        </w:rPr>
        <w:t>The number of students in each category are shown in the table below.</w:t>
      </w:r>
    </w:p>
    <w:tbl>
      <w:tblPr>
        <w:tblStyle w:val="TableGrid"/>
        <w:tblW w:w="0" w:type="auto"/>
        <w:tblLook w:val="04A0" w:firstRow="1" w:lastRow="0" w:firstColumn="1" w:lastColumn="0" w:noHBand="0" w:noVBand="1"/>
      </w:tblPr>
      <w:tblGrid>
        <w:gridCol w:w="2366"/>
        <w:gridCol w:w="2246"/>
        <w:gridCol w:w="2285"/>
        <w:gridCol w:w="2119"/>
      </w:tblGrid>
      <w:tr w:rsidR="005C5A31" w14:paraId="3A57536F" w14:textId="77777777" w:rsidTr="007C2CF3">
        <w:tc>
          <w:tcPr>
            <w:tcW w:w="2366" w:type="dxa"/>
          </w:tcPr>
          <w:p w14:paraId="2C72F29F" w14:textId="77777777" w:rsidR="005C5A31" w:rsidRDefault="005C5A31" w:rsidP="00BA7D73">
            <w:pPr>
              <w:contextualSpacing/>
              <w:rPr>
                <w:rFonts w:eastAsiaTheme="minorEastAsia"/>
              </w:rPr>
            </w:pPr>
          </w:p>
        </w:tc>
        <w:tc>
          <w:tcPr>
            <w:tcW w:w="2246" w:type="dxa"/>
          </w:tcPr>
          <w:p w14:paraId="50D29846" w14:textId="77777777" w:rsidR="005C5A31" w:rsidRPr="003A321F" w:rsidRDefault="005C5A31" w:rsidP="00BA7D73">
            <w:pPr>
              <w:contextualSpacing/>
              <w:rPr>
                <w:rFonts w:eastAsiaTheme="minorEastAsia"/>
              </w:rPr>
            </w:pPr>
            <w:r>
              <w:rPr>
                <w:rFonts w:eastAsiaTheme="minorEastAsia"/>
              </w:rPr>
              <w:t>X = Failed</w:t>
            </w:r>
          </w:p>
        </w:tc>
        <w:tc>
          <w:tcPr>
            <w:tcW w:w="2285" w:type="dxa"/>
          </w:tcPr>
          <w:p w14:paraId="3A289F74" w14:textId="77777777" w:rsidR="005C5A31" w:rsidRDefault="005C5A31" w:rsidP="00BA7D73">
            <w:pPr>
              <w:contextualSpacing/>
              <w:rPr>
                <w:rFonts w:eastAsiaTheme="minorEastAsia"/>
              </w:rPr>
            </w:pPr>
            <w:r>
              <w:rPr>
                <w:rFonts w:eastAsiaTheme="minorEastAsia"/>
              </w:rPr>
              <w:t>X = Passed</w:t>
            </w:r>
          </w:p>
        </w:tc>
        <w:tc>
          <w:tcPr>
            <w:tcW w:w="2119" w:type="dxa"/>
          </w:tcPr>
          <w:p w14:paraId="4379FFCE" w14:textId="77777777" w:rsidR="005C5A31" w:rsidRDefault="005C5A31" w:rsidP="00BA7D73">
            <w:pPr>
              <w:contextualSpacing/>
              <w:rPr>
                <w:rFonts w:eastAsiaTheme="minorEastAsia"/>
              </w:rPr>
            </w:pPr>
            <w:r>
              <w:rPr>
                <w:rFonts w:eastAsiaTheme="minorEastAsia"/>
              </w:rPr>
              <w:t>Total</w:t>
            </w:r>
          </w:p>
        </w:tc>
      </w:tr>
      <w:tr w:rsidR="005C5A31" w14:paraId="28342088" w14:textId="77777777" w:rsidTr="007C2CF3">
        <w:tc>
          <w:tcPr>
            <w:tcW w:w="2366" w:type="dxa"/>
          </w:tcPr>
          <w:p w14:paraId="43289BBF" w14:textId="77777777" w:rsidR="005C5A31" w:rsidRPr="003A321F" w:rsidRDefault="005C5A31" w:rsidP="00BA7D73">
            <w:pPr>
              <w:contextualSpacing/>
              <w:rPr>
                <w:rFonts w:eastAsiaTheme="minorEastAsia"/>
              </w:rPr>
            </w:pPr>
            <w:r>
              <w:rPr>
                <w:rFonts w:eastAsiaTheme="minorEastAsia"/>
              </w:rPr>
              <w:t>Y = Not revised</w:t>
            </w:r>
          </w:p>
        </w:tc>
        <w:tc>
          <w:tcPr>
            <w:tcW w:w="2246" w:type="dxa"/>
          </w:tcPr>
          <w:p w14:paraId="07EBC0BD" w14:textId="77777777" w:rsidR="005C5A31" w:rsidRDefault="005C5A31" w:rsidP="00BA7D73">
            <w:pPr>
              <w:contextualSpacing/>
              <w:rPr>
                <w:rFonts w:eastAsiaTheme="minorEastAsia"/>
              </w:rPr>
            </w:pPr>
            <w:r>
              <w:rPr>
                <w:rFonts w:eastAsiaTheme="minorEastAsia"/>
              </w:rPr>
              <w:t>6</w:t>
            </w:r>
          </w:p>
        </w:tc>
        <w:tc>
          <w:tcPr>
            <w:tcW w:w="2285" w:type="dxa"/>
          </w:tcPr>
          <w:p w14:paraId="7A4DB7AC" w14:textId="77777777" w:rsidR="005C5A31" w:rsidRDefault="005C5A31" w:rsidP="00BA7D73">
            <w:pPr>
              <w:contextualSpacing/>
              <w:rPr>
                <w:rFonts w:eastAsiaTheme="minorEastAsia"/>
              </w:rPr>
            </w:pPr>
            <w:r>
              <w:rPr>
                <w:rFonts w:eastAsiaTheme="minorEastAsia"/>
              </w:rPr>
              <w:t>4</w:t>
            </w:r>
          </w:p>
        </w:tc>
        <w:tc>
          <w:tcPr>
            <w:tcW w:w="2119" w:type="dxa"/>
          </w:tcPr>
          <w:p w14:paraId="128C375A" w14:textId="77777777" w:rsidR="005C5A31" w:rsidRDefault="005C5A31" w:rsidP="00BA7D73">
            <w:pPr>
              <w:contextualSpacing/>
              <w:rPr>
                <w:rFonts w:eastAsiaTheme="minorEastAsia"/>
              </w:rPr>
            </w:pPr>
            <w:r>
              <w:rPr>
                <w:rFonts w:eastAsiaTheme="minorEastAsia"/>
              </w:rPr>
              <w:t>10</w:t>
            </w:r>
          </w:p>
        </w:tc>
      </w:tr>
      <w:tr w:rsidR="005C5A31" w14:paraId="2ED189EB" w14:textId="77777777" w:rsidTr="007C2CF3">
        <w:tc>
          <w:tcPr>
            <w:tcW w:w="2366" w:type="dxa"/>
          </w:tcPr>
          <w:p w14:paraId="72D0DB05" w14:textId="77777777" w:rsidR="005C5A31" w:rsidRDefault="005C5A31" w:rsidP="00BA7D73">
            <w:pPr>
              <w:contextualSpacing/>
              <w:rPr>
                <w:rFonts w:eastAsiaTheme="minorEastAsia"/>
              </w:rPr>
            </w:pPr>
            <w:r>
              <w:rPr>
                <w:rFonts w:eastAsiaTheme="minorEastAsia"/>
              </w:rPr>
              <w:t>Y = Revised</w:t>
            </w:r>
          </w:p>
        </w:tc>
        <w:tc>
          <w:tcPr>
            <w:tcW w:w="2246" w:type="dxa"/>
          </w:tcPr>
          <w:p w14:paraId="516F31F2" w14:textId="77777777" w:rsidR="005C5A31" w:rsidRDefault="005C5A31" w:rsidP="00BA7D73">
            <w:pPr>
              <w:contextualSpacing/>
              <w:rPr>
                <w:rFonts w:eastAsiaTheme="minorEastAsia"/>
              </w:rPr>
            </w:pPr>
            <w:r>
              <w:rPr>
                <w:rFonts w:eastAsiaTheme="minorEastAsia"/>
              </w:rPr>
              <w:t>2</w:t>
            </w:r>
          </w:p>
        </w:tc>
        <w:tc>
          <w:tcPr>
            <w:tcW w:w="2285" w:type="dxa"/>
          </w:tcPr>
          <w:p w14:paraId="31DBF6BE" w14:textId="77777777" w:rsidR="005C5A31" w:rsidRDefault="005C5A31" w:rsidP="00BA7D73">
            <w:pPr>
              <w:contextualSpacing/>
              <w:rPr>
                <w:rFonts w:eastAsiaTheme="minorEastAsia"/>
              </w:rPr>
            </w:pPr>
            <w:r>
              <w:rPr>
                <w:rFonts w:eastAsiaTheme="minorEastAsia"/>
              </w:rPr>
              <w:t>8</w:t>
            </w:r>
          </w:p>
        </w:tc>
        <w:tc>
          <w:tcPr>
            <w:tcW w:w="2119" w:type="dxa"/>
          </w:tcPr>
          <w:p w14:paraId="5E95AB17" w14:textId="77777777" w:rsidR="005C5A31" w:rsidRDefault="005C5A31" w:rsidP="00BA7D73">
            <w:pPr>
              <w:contextualSpacing/>
              <w:rPr>
                <w:rFonts w:eastAsiaTheme="minorEastAsia"/>
              </w:rPr>
            </w:pPr>
            <w:r>
              <w:rPr>
                <w:rFonts w:eastAsiaTheme="minorEastAsia"/>
              </w:rPr>
              <w:t>10</w:t>
            </w:r>
          </w:p>
        </w:tc>
      </w:tr>
      <w:tr w:rsidR="005C5A31" w14:paraId="01B811F0" w14:textId="77777777" w:rsidTr="007C2CF3">
        <w:tc>
          <w:tcPr>
            <w:tcW w:w="2366" w:type="dxa"/>
          </w:tcPr>
          <w:p w14:paraId="37A4B9D0" w14:textId="77777777" w:rsidR="005C5A31" w:rsidRDefault="005C5A31" w:rsidP="00BA7D73">
            <w:pPr>
              <w:contextualSpacing/>
              <w:rPr>
                <w:rFonts w:eastAsiaTheme="minorEastAsia"/>
              </w:rPr>
            </w:pPr>
            <w:r>
              <w:rPr>
                <w:rFonts w:eastAsiaTheme="minorEastAsia"/>
              </w:rPr>
              <w:t>Total</w:t>
            </w:r>
          </w:p>
        </w:tc>
        <w:tc>
          <w:tcPr>
            <w:tcW w:w="2246" w:type="dxa"/>
          </w:tcPr>
          <w:p w14:paraId="4579384E" w14:textId="77777777" w:rsidR="005C5A31" w:rsidRDefault="005C5A31" w:rsidP="00BA7D73">
            <w:pPr>
              <w:contextualSpacing/>
              <w:rPr>
                <w:rFonts w:eastAsiaTheme="minorEastAsia"/>
              </w:rPr>
            </w:pPr>
            <w:r>
              <w:rPr>
                <w:rFonts w:eastAsiaTheme="minorEastAsia"/>
              </w:rPr>
              <w:t>8</w:t>
            </w:r>
          </w:p>
        </w:tc>
        <w:tc>
          <w:tcPr>
            <w:tcW w:w="2285" w:type="dxa"/>
          </w:tcPr>
          <w:p w14:paraId="5671D6B6" w14:textId="77777777" w:rsidR="005C5A31" w:rsidRDefault="005C5A31" w:rsidP="00BA7D73">
            <w:pPr>
              <w:contextualSpacing/>
              <w:rPr>
                <w:rFonts w:eastAsiaTheme="minorEastAsia"/>
              </w:rPr>
            </w:pPr>
            <w:r>
              <w:rPr>
                <w:rFonts w:eastAsiaTheme="minorEastAsia"/>
              </w:rPr>
              <w:t>12</w:t>
            </w:r>
          </w:p>
        </w:tc>
        <w:tc>
          <w:tcPr>
            <w:tcW w:w="2119" w:type="dxa"/>
          </w:tcPr>
          <w:p w14:paraId="6846DDCE" w14:textId="77777777" w:rsidR="005C5A31" w:rsidRDefault="005C5A31" w:rsidP="00BA7D73">
            <w:pPr>
              <w:contextualSpacing/>
              <w:rPr>
                <w:rFonts w:eastAsiaTheme="minorEastAsia"/>
              </w:rPr>
            </w:pPr>
            <w:r>
              <w:rPr>
                <w:rFonts w:eastAsiaTheme="minorEastAsia"/>
              </w:rPr>
              <w:t>20</w:t>
            </w:r>
          </w:p>
        </w:tc>
      </w:tr>
    </w:tbl>
    <w:p w14:paraId="3A6648EE" w14:textId="77777777" w:rsidR="009C5036" w:rsidRDefault="009C5036" w:rsidP="00BA7D73">
      <w:pPr>
        <w:contextualSpacing/>
      </w:pPr>
    </w:p>
    <w:p w14:paraId="695B7EFB" w14:textId="4239B1C9" w:rsidR="005C5A31" w:rsidRPr="0085326C" w:rsidRDefault="005C5A31" w:rsidP="00BA7D73">
      <w:pPr>
        <w:contextualSpacing/>
      </w:pPr>
      <w:r>
        <w:t xml:space="preserve">As we saw earlier, for a discrete random variable, X, E(X) = </w:t>
      </w:r>
      <m:oMath>
        <m:nary>
          <m:naryPr>
            <m:chr m:val="∑"/>
            <m:limLoc m:val="undOvr"/>
            <m:subHide m:val="1"/>
            <m:supHide m:val="1"/>
            <m:ctrlPr>
              <w:rPr>
                <w:rFonts w:ascii="Cambria Math" w:hAnsi="Cambria Math"/>
              </w:rPr>
            </m:ctrlPr>
          </m:naryPr>
          <m:sub/>
          <m:sup/>
          <m:e>
            <m:r>
              <w:rPr>
                <w:rFonts w:ascii="Cambria Math" w:hAnsi="Cambria Math"/>
              </w:rPr>
              <m:t>x</m:t>
            </m:r>
            <m:r>
              <m:rPr>
                <m:sty m:val="p"/>
              </m:rPr>
              <w:rPr>
                <w:rFonts w:ascii="Cambria Math" w:hAnsi="Cambria Math"/>
              </w:rPr>
              <m:t xml:space="preserve"> ×</m:t>
            </m:r>
            <m:r>
              <w:rPr>
                <w:rFonts w:ascii="Cambria Math" w:hAnsi="Cambria Math"/>
              </w:rPr>
              <m:t>P</m:t>
            </m:r>
            <m:r>
              <m:rPr>
                <m:sty m:val="p"/>
              </m:rPr>
              <w:rPr>
                <w:rFonts w:ascii="Cambria Math" w:hAnsi="Cambria Math"/>
              </w:rPr>
              <m:t>(</m:t>
            </m:r>
            <m:r>
              <w:rPr>
                <w:rFonts w:ascii="Cambria Math" w:hAnsi="Cambria Math"/>
              </w:rPr>
              <m:t>X</m:t>
            </m:r>
            <m:r>
              <m:rPr>
                <m:sty m:val="p"/>
              </m:rPr>
              <w:rPr>
                <w:rFonts w:ascii="Cambria Math" w:hAnsi="Cambria Math"/>
              </w:rPr>
              <m:t>=</m:t>
            </m:r>
            <m:r>
              <w:rPr>
                <w:rFonts w:ascii="Cambria Math" w:hAnsi="Cambria Math"/>
              </w:rPr>
              <m:t>x</m:t>
            </m:r>
            <m:r>
              <m:rPr>
                <m:sty m:val="p"/>
              </m:rPr>
              <w:rPr>
                <w:rFonts w:ascii="Cambria Math" w:hAnsi="Cambria Math"/>
              </w:rPr>
              <m:t>)</m:t>
            </m:r>
          </m:e>
        </m:nary>
      </m:oMath>
      <w:r w:rsidRPr="0085326C">
        <w:t>. So for this mark predicting exercise:</w:t>
      </w:r>
    </w:p>
    <w:p w14:paraId="76234F4D" w14:textId="77777777" w:rsidR="005C5A31" w:rsidRDefault="005C5A31" w:rsidP="00BA7D73">
      <w:pPr>
        <w:contextualSpacing/>
        <w:rPr>
          <w:rFonts w:eastAsiaTheme="minorEastAsia"/>
        </w:rPr>
      </w:pPr>
      <w:r w:rsidRPr="00BF64AB">
        <w:rPr>
          <w:rFonts w:eastAsiaTheme="minorEastAsia"/>
        </w:rPr>
        <w:t xml:space="preserve">E(X) = </w:t>
      </w:r>
      <m:oMath>
        <m:nary>
          <m:naryPr>
            <m:chr m:val="∑"/>
            <m:limLoc m:val="undOvr"/>
            <m:subHide m:val="1"/>
            <m:supHide m:val="1"/>
            <m:ctrlPr>
              <w:rPr>
                <w:rFonts w:ascii="Cambria Math" w:hAnsi="Cambria Math"/>
                <w:i/>
              </w:rPr>
            </m:ctrlPr>
          </m:naryPr>
          <m:sub/>
          <m:sup/>
          <m:e>
            <m:r>
              <w:rPr>
                <w:rFonts w:ascii="Cambria Math" w:hAnsi="Cambria Math"/>
              </w:rPr>
              <m:t>P(X=x)</m:t>
            </m:r>
          </m:e>
        </m:nary>
        <m:r>
          <w:rPr>
            <w:rFonts w:ascii="Cambria Math" w:eastAsiaTheme="minorEastAsia" w:hAnsi="Cambria Math"/>
          </w:rPr>
          <m:t xml:space="preserve"> × </m:t>
        </m:r>
        <m:func>
          <m:funcPr>
            <m:ctrlPr>
              <w:rPr>
                <w:rFonts w:ascii="Cambria Math" w:eastAsiaTheme="minorEastAsia" w:hAnsi="Cambria Math"/>
                <w:i/>
              </w:rPr>
            </m:ctrlPr>
          </m:funcPr>
          <m:fName>
            <m:sSub>
              <m:sSubPr>
                <m:ctrlPr>
                  <w:rPr>
                    <w:rFonts w:ascii="Cambria Math" w:eastAsiaTheme="minorEastAsia" w:hAnsi="Cambria Math"/>
                    <w:i/>
                  </w:rPr>
                </m:ctrlPr>
              </m:sSubPr>
              <m:e>
                <m:r>
                  <m:rPr>
                    <m:sty m:val="p"/>
                  </m:rPr>
                  <w:rPr>
                    <w:rFonts w:ascii="Cambria Math" w:hAnsi="Cambria Math"/>
                  </w:rPr>
                  <m:t>log</m:t>
                </m:r>
              </m:e>
              <m:sub>
                <m:r>
                  <w:rPr>
                    <w:rFonts w:ascii="Cambria Math" w:eastAsiaTheme="minorEastAsia" w:hAnsi="Cambria Math"/>
                  </w:rPr>
                  <m:t>2</m:t>
                </m:r>
              </m:sub>
            </m:sSub>
          </m:fName>
          <m:e>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P(X=x)</m:t>
                </m:r>
              </m:den>
            </m:f>
          </m:e>
        </m:func>
      </m:oMath>
      <w:r w:rsidRPr="00BF64AB">
        <w:rPr>
          <w:rFonts w:eastAsiaTheme="minorEastAsia"/>
        </w:rPr>
        <w:t xml:space="preserve"> and likewise E(Y) = </w:t>
      </w:r>
      <m:oMath>
        <m:nary>
          <m:naryPr>
            <m:chr m:val="∑"/>
            <m:limLoc m:val="undOvr"/>
            <m:subHide m:val="1"/>
            <m:supHide m:val="1"/>
            <m:ctrlPr>
              <w:rPr>
                <w:rFonts w:ascii="Cambria Math" w:hAnsi="Cambria Math"/>
                <w:i/>
              </w:rPr>
            </m:ctrlPr>
          </m:naryPr>
          <m:sub/>
          <m:sup/>
          <m:e>
            <m:r>
              <w:rPr>
                <w:rFonts w:ascii="Cambria Math" w:hAnsi="Cambria Math"/>
              </w:rPr>
              <m:t>P(Y=x)</m:t>
            </m:r>
          </m:e>
        </m:nary>
        <m:r>
          <w:rPr>
            <w:rFonts w:ascii="Cambria Math" w:eastAsiaTheme="minorEastAsia" w:hAnsi="Cambria Math"/>
          </w:rPr>
          <m:t xml:space="preserve"> × </m:t>
        </m:r>
        <m:func>
          <m:funcPr>
            <m:ctrlPr>
              <w:rPr>
                <w:rFonts w:ascii="Cambria Math" w:eastAsiaTheme="minorEastAsia" w:hAnsi="Cambria Math"/>
                <w:i/>
              </w:rPr>
            </m:ctrlPr>
          </m:funcPr>
          <m:fName>
            <m:sSub>
              <m:sSubPr>
                <m:ctrlPr>
                  <w:rPr>
                    <w:rFonts w:ascii="Cambria Math" w:eastAsiaTheme="minorEastAsia" w:hAnsi="Cambria Math"/>
                    <w:i/>
                  </w:rPr>
                </m:ctrlPr>
              </m:sSubPr>
              <m:e>
                <m:r>
                  <m:rPr>
                    <m:sty m:val="p"/>
                  </m:rPr>
                  <w:rPr>
                    <w:rFonts w:ascii="Cambria Math" w:hAnsi="Cambria Math"/>
                  </w:rPr>
                  <m:t>log</m:t>
                </m:r>
              </m:e>
              <m:sub>
                <m:r>
                  <w:rPr>
                    <w:rFonts w:ascii="Cambria Math" w:eastAsiaTheme="minorEastAsia" w:hAnsi="Cambria Math"/>
                  </w:rPr>
                  <m:t>2</m:t>
                </m:r>
              </m:sub>
            </m:sSub>
          </m:fName>
          <m:e>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P(Y=x)</m:t>
                </m:r>
              </m:den>
            </m:f>
          </m:e>
        </m:func>
      </m:oMath>
    </w:p>
    <w:p w14:paraId="38F96749" w14:textId="77777777" w:rsidR="00BA7D73" w:rsidRDefault="00BA7D73" w:rsidP="00BA7D73">
      <w:pPr>
        <w:contextualSpacing/>
        <w:rPr>
          <w:rFonts w:eastAsiaTheme="minorEastAsia"/>
        </w:rPr>
      </w:pPr>
    </w:p>
    <w:p w14:paraId="21079FDA" w14:textId="0BCFABAB" w:rsidR="00BC67AE" w:rsidRDefault="00BC67AE" w:rsidP="00BA7D73">
      <w:pPr>
        <w:contextualSpacing/>
        <w:rPr>
          <w:rFonts w:eastAsiaTheme="minorEastAsia"/>
        </w:rPr>
      </w:pPr>
      <w:r>
        <w:rPr>
          <w:rFonts w:eastAsiaTheme="minorEastAsia"/>
        </w:rPr>
        <w:t>If we want to see how related revision and failure/success in the exam are related, we are interested in the uncertainty of Y given information on X, i.e., X | Y.</w:t>
      </w:r>
    </w:p>
    <w:p w14:paraId="2CE90684" w14:textId="77777777" w:rsidR="00BA7D73" w:rsidRDefault="00BA7D73" w:rsidP="00BA7D73">
      <w:pPr>
        <w:contextualSpacing/>
        <w:rPr>
          <w:rFonts w:eastAsiaTheme="minorEastAsia"/>
        </w:rPr>
      </w:pPr>
    </w:p>
    <w:p w14:paraId="43A6414C" w14:textId="52FC1CC8" w:rsidR="005C5A31" w:rsidRDefault="005C5A31" w:rsidP="00BA7D73">
      <w:pPr>
        <w:contextualSpacing/>
        <w:rPr>
          <w:rFonts w:eastAsiaTheme="minorEastAsia"/>
        </w:rPr>
      </w:pPr>
      <w:r>
        <w:rPr>
          <w:rFonts w:eastAsiaTheme="minorEastAsia"/>
        </w:rPr>
        <w:t>Now we need to convert the frequencies into a joint distribution of both X and Y</w:t>
      </w:r>
      <w:r w:rsidR="00BC67AE">
        <w:rPr>
          <w:rFonts w:eastAsiaTheme="minorEastAsia"/>
        </w:rPr>
        <w:t xml:space="preserve"> in order to get a relation of X | Y</w:t>
      </w:r>
      <w:r>
        <w:rPr>
          <w:rFonts w:eastAsiaTheme="minorEastAsia"/>
        </w:rPr>
        <w:t>. All possible combinations of the outcomes are shown in the table below. Each cell is the probability of that outcome occurring – i.e., the frequency of that occurrence / total occurrences.</w:t>
      </w:r>
    </w:p>
    <w:tbl>
      <w:tblPr>
        <w:tblStyle w:val="TableGrid"/>
        <w:tblW w:w="0" w:type="auto"/>
        <w:tblLook w:val="04A0" w:firstRow="1" w:lastRow="0" w:firstColumn="1" w:lastColumn="0" w:noHBand="0" w:noVBand="1"/>
      </w:tblPr>
      <w:tblGrid>
        <w:gridCol w:w="2366"/>
        <w:gridCol w:w="2246"/>
        <w:gridCol w:w="2285"/>
        <w:gridCol w:w="2119"/>
      </w:tblGrid>
      <w:tr w:rsidR="005C5A31" w14:paraId="2FFFB242" w14:textId="77777777" w:rsidTr="007C2CF3">
        <w:tc>
          <w:tcPr>
            <w:tcW w:w="2366" w:type="dxa"/>
          </w:tcPr>
          <w:p w14:paraId="5C23D20E" w14:textId="77777777" w:rsidR="005C5A31" w:rsidRDefault="005C5A31" w:rsidP="00BA7D73">
            <w:pPr>
              <w:contextualSpacing/>
              <w:rPr>
                <w:rFonts w:eastAsiaTheme="minorEastAsia"/>
              </w:rPr>
            </w:pPr>
          </w:p>
        </w:tc>
        <w:tc>
          <w:tcPr>
            <w:tcW w:w="2246" w:type="dxa"/>
          </w:tcPr>
          <w:p w14:paraId="653E4DEF" w14:textId="77777777" w:rsidR="005C5A31" w:rsidRPr="003A321F" w:rsidRDefault="005C5A31" w:rsidP="00BA7D73">
            <w:pPr>
              <w:contextualSpacing/>
              <w:rPr>
                <w:rFonts w:eastAsiaTheme="minorEastAsia"/>
              </w:rPr>
            </w:pPr>
            <w:r>
              <w:rPr>
                <w:rFonts w:eastAsiaTheme="minorEastAsia"/>
              </w:rPr>
              <w:t>X</w:t>
            </w:r>
            <w:r>
              <w:rPr>
                <w:rFonts w:eastAsiaTheme="minorEastAsia"/>
                <w:vertAlign w:val="subscript"/>
              </w:rPr>
              <w:t>0</w:t>
            </w:r>
            <w:r>
              <w:rPr>
                <w:rFonts w:eastAsiaTheme="minorEastAsia"/>
              </w:rPr>
              <w:t xml:space="preserve"> (fail)</w:t>
            </w:r>
          </w:p>
        </w:tc>
        <w:tc>
          <w:tcPr>
            <w:tcW w:w="2285" w:type="dxa"/>
          </w:tcPr>
          <w:p w14:paraId="2240A46A" w14:textId="77777777" w:rsidR="005C5A31" w:rsidRDefault="005C5A31" w:rsidP="00BA7D73">
            <w:pPr>
              <w:contextualSpacing/>
              <w:rPr>
                <w:rFonts w:eastAsiaTheme="minorEastAsia"/>
              </w:rPr>
            </w:pPr>
            <w:r>
              <w:rPr>
                <w:rFonts w:eastAsiaTheme="minorEastAsia"/>
              </w:rPr>
              <w:t>X</w:t>
            </w:r>
            <w:r>
              <w:rPr>
                <w:rFonts w:eastAsiaTheme="minorEastAsia"/>
                <w:vertAlign w:val="subscript"/>
              </w:rPr>
              <w:t>1</w:t>
            </w:r>
            <w:r>
              <w:rPr>
                <w:rFonts w:eastAsiaTheme="minorEastAsia"/>
              </w:rPr>
              <w:t xml:space="preserve"> (pass)</w:t>
            </w:r>
          </w:p>
        </w:tc>
        <w:tc>
          <w:tcPr>
            <w:tcW w:w="2119" w:type="dxa"/>
          </w:tcPr>
          <w:p w14:paraId="24F04123" w14:textId="77777777" w:rsidR="005C5A31" w:rsidRDefault="005C5A31" w:rsidP="00BA7D73">
            <w:pPr>
              <w:contextualSpacing/>
              <w:rPr>
                <w:rFonts w:eastAsiaTheme="minorEastAsia"/>
              </w:rPr>
            </w:pPr>
            <w:r>
              <w:rPr>
                <w:rFonts w:eastAsiaTheme="minorEastAsia"/>
              </w:rPr>
              <w:t>Total</w:t>
            </w:r>
          </w:p>
        </w:tc>
      </w:tr>
      <w:tr w:rsidR="005C5A31" w14:paraId="07A23B7A" w14:textId="77777777" w:rsidTr="007C2CF3">
        <w:tc>
          <w:tcPr>
            <w:tcW w:w="2366" w:type="dxa"/>
          </w:tcPr>
          <w:p w14:paraId="7F665FF2" w14:textId="77777777" w:rsidR="005C5A31" w:rsidRPr="003A321F" w:rsidRDefault="005C5A31" w:rsidP="00BA7D73">
            <w:pPr>
              <w:contextualSpacing/>
              <w:rPr>
                <w:rFonts w:eastAsiaTheme="minorEastAsia"/>
              </w:rPr>
            </w:pPr>
            <w:r>
              <w:rPr>
                <w:rFonts w:eastAsiaTheme="minorEastAsia"/>
              </w:rPr>
              <w:t>Y</w:t>
            </w:r>
            <w:r>
              <w:rPr>
                <w:rFonts w:eastAsiaTheme="minorEastAsia"/>
                <w:vertAlign w:val="subscript"/>
              </w:rPr>
              <w:t>0</w:t>
            </w:r>
            <w:r>
              <w:rPr>
                <w:rFonts w:eastAsiaTheme="minorEastAsia"/>
              </w:rPr>
              <w:t xml:space="preserve"> (not revised)</w:t>
            </w:r>
          </w:p>
        </w:tc>
        <w:tc>
          <w:tcPr>
            <w:tcW w:w="2246" w:type="dxa"/>
          </w:tcPr>
          <w:p w14:paraId="157BBC2E" w14:textId="77777777" w:rsidR="005C5A31" w:rsidRDefault="005C5A31" w:rsidP="00BA7D73">
            <w:pPr>
              <w:contextualSpacing/>
              <w:rPr>
                <w:rFonts w:eastAsiaTheme="minorEastAsia"/>
              </w:rPr>
            </w:pPr>
            <w:r>
              <w:rPr>
                <w:rFonts w:eastAsiaTheme="minorEastAsia"/>
              </w:rPr>
              <w:t>3/10</w:t>
            </w:r>
          </w:p>
        </w:tc>
        <w:tc>
          <w:tcPr>
            <w:tcW w:w="2285" w:type="dxa"/>
          </w:tcPr>
          <w:p w14:paraId="46EEEE87" w14:textId="77777777" w:rsidR="005C5A31" w:rsidRDefault="005C5A31" w:rsidP="00BA7D73">
            <w:pPr>
              <w:contextualSpacing/>
              <w:rPr>
                <w:rFonts w:eastAsiaTheme="minorEastAsia"/>
              </w:rPr>
            </w:pPr>
            <w:r>
              <w:rPr>
                <w:rFonts w:eastAsiaTheme="minorEastAsia"/>
              </w:rPr>
              <w:t>1/5</w:t>
            </w:r>
          </w:p>
        </w:tc>
        <w:tc>
          <w:tcPr>
            <w:tcW w:w="2119" w:type="dxa"/>
          </w:tcPr>
          <w:p w14:paraId="57418543" w14:textId="77777777" w:rsidR="005C5A31" w:rsidRDefault="005C5A31" w:rsidP="00BA7D73">
            <w:pPr>
              <w:contextualSpacing/>
              <w:rPr>
                <w:rFonts w:eastAsiaTheme="minorEastAsia"/>
              </w:rPr>
            </w:pPr>
            <w:r>
              <w:rPr>
                <w:rFonts w:eastAsiaTheme="minorEastAsia"/>
              </w:rPr>
              <w:t>1/2</w:t>
            </w:r>
          </w:p>
        </w:tc>
      </w:tr>
      <w:tr w:rsidR="005C5A31" w14:paraId="10AD56A0" w14:textId="77777777" w:rsidTr="007C2CF3">
        <w:tc>
          <w:tcPr>
            <w:tcW w:w="2366" w:type="dxa"/>
          </w:tcPr>
          <w:p w14:paraId="75D06C84" w14:textId="77777777" w:rsidR="005C5A31" w:rsidRDefault="005C5A31" w:rsidP="00BA7D73">
            <w:pPr>
              <w:contextualSpacing/>
              <w:rPr>
                <w:rFonts w:eastAsiaTheme="minorEastAsia"/>
              </w:rPr>
            </w:pPr>
            <w:r>
              <w:rPr>
                <w:rFonts w:eastAsiaTheme="minorEastAsia"/>
              </w:rPr>
              <w:t>Y</w:t>
            </w:r>
            <w:r>
              <w:rPr>
                <w:rFonts w:eastAsiaTheme="minorEastAsia"/>
                <w:vertAlign w:val="subscript"/>
              </w:rPr>
              <w:t>1</w:t>
            </w:r>
            <w:r>
              <w:rPr>
                <w:rFonts w:eastAsiaTheme="minorEastAsia"/>
              </w:rPr>
              <w:t xml:space="preserve"> (revised)</w:t>
            </w:r>
          </w:p>
        </w:tc>
        <w:tc>
          <w:tcPr>
            <w:tcW w:w="2246" w:type="dxa"/>
          </w:tcPr>
          <w:p w14:paraId="57E002CE" w14:textId="77777777" w:rsidR="005C5A31" w:rsidRDefault="005C5A31" w:rsidP="00BA7D73">
            <w:pPr>
              <w:contextualSpacing/>
              <w:rPr>
                <w:rFonts w:eastAsiaTheme="minorEastAsia"/>
              </w:rPr>
            </w:pPr>
            <w:r>
              <w:rPr>
                <w:rFonts w:eastAsiaTheme="minorEastAsia"/>
              </w:rPr>
              <w:t>1/10</w:t>
            </w:r>
          </w:p>
        </w:tc>
        <w:tc>
          <w:tcPr>
            <w:tcW w:w="2285" w:type="dxa"/>
          </w:tcPr>
          <w:p w14:paraId="47D8869B" w14:textId="77777777" w:rsidR="005C5A31" w:rsidRDefault="005C5A31" w:rsidP="00BA7D73">
            <w:pPr>
              <w:contextualSpacing/>
              <w:rPr>
                <w:rFonts w:eastAsiaTheme="minorEastAsia"/>
              </w:rPr>
            </w:pPr>
            <w:r>
              <w:rPr>
                <w:rFonts w:eastAsiaTheme="minorEastAsia"/>
              </w:rPr>
              <w:t>2/5</w:t>
            </w:r>
          </w:p>
        </w:tc>
        <w:tc>
          <w:tcPr>
            <w:tcW w:w="2119" w:type="dxa"/>
          </w:tcPr>
          <w:p w14:paraId="58B0C61E" w14:textId="77777777" w:rsidR="005C5A31" w:rsidRDefault="005C5A31" w:rsidP="00BA7D73">
            <w:pPr>
              <w:contextualSpacing/>
              <w:rPr>
                <w:rFonts w:eastAsiaTheme="minorEastAsia"/>
              </w:rPr>
            </w:pPr>
            <w:r>
              <w:rPr>
                <w:rFonts w:eastAsiaTheme="minorEastAsia"/>
              </w:rPr>
              <w:t>1/2</w:t>
            </w:r>
          </w:p>
        </w:tc>
      </w:tr>
      <w:tr w:rsidR="005C5A31" w14:paraId="13DEA638" w14:textId="77777777" w:rsidTr="007C2CF3">
        <w:tc>
          <w:tcPr>
            <w:tcW w:w="2366" w:type="dxa"/>
          </w:tcPr>
          <w:p w14:paraId="64E0F6EA" w14:textId="77777777" w:rsidR="005C5A31" w:rsidRDefault="005C5A31" w:rsidP="00BA7D73">
            <w:pPr>
              <w:contextualSpacing/>
              <w:rPr>
                <w:rFonts w:eastAsiaTheme="minorEastAsia"/>
              </w:rPr>
            </w:pPr>
            <w:r>
              <w:rPr>
                <w:rFonts w:eastAsiaTheme="minorEastAsia"/>
              </w:rPr>
              <w:t>Total</w:t>
            </w:r>
          </w:p>
        </w:tc>
        <w:tc>
          <w:tcPr>
            <w:tcW w:w="2246" w:type="dxa"/>
          </w:tcPr>
          <w:p w14:paraId="256D5117" w14:textId="77777777" w:rsidR="005C5A31" w:rsidRDefault="005C5A31" w:rsidP="00BA7D73">
            <w:pPr>
              <w:contextualSpacing/>
              <w:rPr>
                <w:rFonts w:eastAsiaTheme="minorEastAsia"/>
              </w:rPr>
            </w:pPr>
            <w:r>
              <w:rPr>
                <w:rFonts w:eastAsiaTheme="minorEastAsia"/>
              </w:rPr>
              <w:t>2/5</w:t>
            </w:r>
          </w:p>
        </w:tc>
        <w:tc>
          <w:tcPr>
            <w:tcW w:w="2285" w:type="dxa"/>
          </w:tcPr>
          <w:p w14:paraId="6DCCB047" w14:textId="77777777" w:rsidR="005C5A31" w:rsidRDefault="005C5A31" w:rsidP="00BA7D73">
            <w:pPr>
              <w:contextualSpacing/>
              <w:rPr>
                <w:rFonts w:eastAsiaTheme="minorEastAsia"/>
              </w:rPr>
            </w:pPr>
            <w:r>
              <w:rPr>
                <w:rFonts w:eastAsiaTheme="minorEastAsia"/>
              </w:rPr>
              <w:t>3/5</w:t>
            </w:r>
          </w:p>
        </w:tc>
        <w:tc>
          <w:tcPr>
            <w:tcW w:w="2119" w:type="dxa"/>
          </w:tcPr>
          <w:p w14:paraId="60937439" w14:textId="77777777" w:rsidR="005C5A31" w:rsidRDefault="005C5A31" w:rsidP="00BA7D73">
            <w:pPr>
              <w:contextualSpacing/>
              <w:rPr>
                <w:rFonts w:eastAsiaTheme="minorEastAsia"/>
              </w:rPr>
            </w:pPr>
            <w:r>
              <w:rPr>
                <w:rFonts w:eastAsiaTheme="minorEastAsia"/>
              </w:rPr>
              <w:t>1</w:t>
            </w:r>
          </w:p>
        </w:tc>
      </w:tr>
    </w:tbl>
    <w:p w14:paraId="24C949A7" w14:textId="77777777" w:rsidR="00BC67AE" w:rsidRDefault="00BC67AE" w:rsidP="00BA7D73">
      <w:pPr>
        <w:contextualSpacing/>
        <w:rPr>
          <w:rFonts w:eastAsiaTheme="minorEastAsia"/>
        </w:rPr>
      </w:pPr>
    </w:p>
    <w:p w14:paraId="6BBCEB7F" w14:textId="5F3FE5F9" w:rsidR="005C5A31" w:rsidRDefault="005C5A31" w:rsidP="00BA7D73">
      <w:pPr>
        <w:contextualSpacing/>
        <w:rPr>
          <w:rFonts w:eastAsiaTheme="minorEastAsia"/>
        </w:rPr>
      </w:pPr>
      <w:r>
        <w:rPr>
          <w:rFonts w:eastAsiaTheme="minorEastAsia"/>
        </w:rPr>
        <w:lastRenderedPageBreak/>
        <w:t>To calculate the expected information from both the variables X and Y, we can use a similar idea as used before. We iterate through each outcome (in this case the outcomes would be X</w:t>
      </w:r>
      <w:r>
        <w:rPr>
          <w:rFonts w:eastAsiaTheme="minorEastAsia"/>
          <w:vertAlign w:val="subscript"/>
        </w:rPr>
        <w:t>0</w:t>
      </w:r>
      <w:r>
        <w:rPr>
          <w:rFonts w:eastAsiaTheme="minorEastAsia"/>
        </w:rPr>
        <w:t>Y</w:t>
      </w:r>
      <w:r>
        <w:rPr>
          <w:rFonts w:eastAsiaTheme="minorEastAsia"/>
          <w:vertAlign w:val="subscript"/>
        </w:rPr>
        <w:t>0</w:t>
      </w:r>
      <w:r>
        <w:rPr>
          <w:rFonts w:eastAsiaTheme="minorEastAsia"/>
        </w:rPr>
        <w:t>, X</w:t>
      </w:r>
      <w:r>
        <w:rPr>
          <w:rFonts w:eastAsiaTheme="minorEastAsia"/>
          <w:vertAlign w:val="subscript"/>
        </w:rPr>
        <w:t>0</w:t>
      </w:r>
      <w:r>
        <w:rPr>
          <w:rFonts w:eastAsiaTheme="minorEastAsia"/>
        </w:rPr>
        <w:t>Y</w:t>
      </w:r>
      <w:r>
        <w:rPr>
          <w:rFonts w:eastAsiaTheme="minorEastAsia"/>
          <w:vertAlign w:val="subscript"/>
        </w:rPr>
        <w:t>1</w:t>
      </w:r>
      <w:r>
        <w:rPr>
          <w:rFonts w:eastAsiaTheme="minorEastAsia"/>
        </w:rPr>
        <w:t>, X</w:t>
      </w:r>
      <w:r>
        <w:rPr>
          <w:rFonts w:eastAsiaTheme="minorEastAsia"/>
          <w:vertAlign w:val="subscript"/>
        </w:rPr>
        <w:t>1</w:t>
      </w:r>
      <w:r>
        <w:rPr>
          <w:rFonts w:eastAsiaTheme="minorEastAsia"/>
        </w:rPr>
        <w:t>Y</w:t>
      </w:r>
      <w:r>
        <w:rPr>
          <w:rFonts w:eastAsiaTheme="minorEastAsia"/>
          <w:vertAlign w:val="subscript"/>
        </w:rPr>
        <w:t>0</w:t>
      </w:r>
      <w:r>
        <w:rPr>
          <w:rFonts w:eastAsiaTheme="minorEastAsia"/>
        </w:rPr>
        <w:t xml:space="preserve"> and X</w:t>
      </w:r>
      <w:r>
        <w:rPr>
          <w:rFonts w:eastAsiaTheme="minorEastAsia"/>
          <w:vertAlign w:val="subscript"/>
        </w:rPr>
        <w:t>1</w:t>
      </w:r>
      <w:r>
        <w:rPr>
          <w:rFonts w:eastAsiaTheme="minorEastAsia"/>
        </w:rPr>
        <w:t>Y</w:t>
      </w:r>
      <w:r>
        <w:rPr>
          <w:rFonts w:eastAsiaTheme="minorEastAsia"/>
          <w:vertAlign w:val="subscript"/>
        </w:rPr>
        <w:t>1</w:t>
      </w:r>
      <w:r>
        <w:rPr>
          <w:rFonts w:eastAsiaTheme="minorEastAsia"/>
        </w:rPr>
        <w:t xml:space="preserve">) and multiply the probability of that outcome by </w:t>
      </w:r>
      <m:oMath>
        <m:r>
          <w:rPr>
            <w:rFonts w:ascii="Cambria Math" w:eastAsiaTheme="minorEastAsia" w:hAnsi="Cambria Math"/>
            <w:vertAlign w:val="subscript"/>
          </w:rPr>
          <m:t xml:space="preserve"> </m:t>
        </m:r>
        <m:func>
          <m:funcPr>
            <m:ctrlPr>
              <w:rPr>
                <w:rFonts w:ascii="Cambria Math" w:eastAsiaTheme="minorEastAsia" w:hAnsi="Cambria Math"/>
                <w:i/>
              </w:rPr>
            </m:ctrlPr>
          </m:funcPr>
          <m:fName>
            <m:sSub>
              <m:sSubPr>
                <m:ctrlPr>
                  <w:rPr>
                    <w:rFonts w:ascii="Cambria Math" w:eastAsiaTheme="minorEastAsia" w:hAnsi="Cambria Math"/>
                    <w:i/>
                  </w:rPr>
                </m:ctrlPr>
              </m:sSubPr>
              <m:e>
                <m:r>
                  <m:rPr>
                    <m:sty m:val="p"/>
                  </m:rPr>
                  <w:rPr>
                    <w:rFonts w:ascii="Cambria Math" w:hAnsi="Cambria Math"/>
                  </w:rPr>
                  <m:t>log</m:t>
                </m:r>
              </m:e>
              <m:sub>
                <m:r>
                  <w:rPr>
                    <w:rFonts w:ascii="Cambria Math" w:eastAsiaTheme="minorEastAsia" w:hAnsi="Cambria Math"/>
                  </w:rPr>
                  <m:t>2</m:t>
                </m:r>
              </m:sub>
            </m:sSub>
          </m:fName>
          <m:e>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P</m:t>
                </m:r>
                <m:d>
                  <m:dPr>
                    <m:endChr m:val="|"/>
                    <m:ctrlPr>
                      <w:rPr>
                        <w:rFonts w:ascii="Cambria Math" w:eastAsiaTheme="minorEastAsia" w:hAnsi="Cambria Math"/>
                        <w:i/>
                        <w:lang w:val="de-DE"/>
                      </w:rPr>
                    </m:ctrlPr>
                  </m:dPr>
                  <m:e>
                    <m:r>
                      <w:rPr>
                        <w:rFonts w:ascii="Cambria Math" w:eastAsiaTheme="minorEastAsia" w:hAnsi="Cambria Math"/>
                      </w:rPr>
                      <m:t xml:space="preserve">x </m:t>
                    </m:r>
                  </m:e>
                </m:d>
                <m:r>
                  <w:rPr>
                    <w:rFonts w:ascii="Cambria Math" w:eastAsiaTheme="minorEastAsia" w:hAnsi="Cambria Math"/>
                  </w:rPr>
                  <m:t xml:space="preserve"> </m:t>
                </m:r>
                <m:r>
                  <w:rPr>
                    <w:rFonts w:ascii="Cambria Math" w:eastAsiaTheme="minorEastAsia" w:hAnsi="Cambria Math"/>
                    <w:lang w:val="de-DE"/>
                  </w:rPr>
                  <m:t>y</m:t>
                </m:r>
                <m:r>
                  <w:rPr>
                    <w:rFonts w:ascii="Cambria Math" w:eastAsiaTheme="minorEastAsia" w:hAnsi="Cambria Math"/>
                  </w:rPr>
                  <m:t>)</m:t>
                </m:r>
              </m:den>
            </m:f>
          </m:e>
        </m:func>
      </m:oMath>
      <w:r w:rsidR="007132A3">
        <w:rPr>
          <w:rFonts w:eastAsiaTheme="minorEastAsia"/>
        </w:rPr>
        <w:t>.</w:t>
      </w:r>
    </w:p>
    <w:p w14:paraId="49A356A1" w14:textId="77777777" w:rsidR="005C5A31" w:rsidRPr="00347261" w:rsidRDefault="005C5A31" w:rsidP="00BA7D73">
      <w:pPr>
        <w:contextualSpacing/>
        <w:rPr>
          <w:rFonts w:eastAsiaTheme="minorEastAsia"/>
        </w:rPr>
      </w:pPr>
      <w:r w:rsidRPr="00F61AC3">
        <w:rPr>
          <w:rFonts w:eastAsiaTheme="minorEastAsia"/>
        </w:rPr>
        <w:t>Hence, E(X</w:t>
      </w:r>
      <w:r>
        <w:rPr>
          <w:rFonts w:eastAsiaTheme="minorEastAsia"/>
        </w:rPr>
        <w:t xml:space="preserve"> | </w:t>
      </w:r>
      <w:r w:rsidRPr="00F61AC3">
        <w:rPr>
          <w:rFonts w:eastAsiaTheme="minorEastAsia"/>
        </w:rPr>
        <w:t xml:space="preserve">Y) </w:t>
      </w:r>
      <w:r>
        <w:rPr>
          <w:rFonts w:eastAsiaTheme="minorEastAsia"/>
        </w:rPr>
        <w:t xml:space="preserve">= </w:t>
      </w:r>
      <m:oMath>
        <m:nary>
          <m:naryPr>
            <m:chr m:val="∑"/>
            <m:limLoc m:val="undOvr"/>
            <m:ctrlPr>
              <w:rPr>
                <w:rFonts w:ascii="Cambria Math" w:eastAsiaTheme="minorEastAsia" w:hAnsi="Cambria Math"/>
                <w:i/>
                <w:lang w:val="de-DE"/>
              </w:rPr>
            </m:ctrlPr>
          </m:naryPr>
          <m:sub>
            <m:r>
              <w:rPr>
                <w:rFonts w:ascii="Cambria Math" w:eastAsiaTheme="minorEastAsia" w:hAnsi="Cambria Math"/>
                <w:lang w:val="de-DE"/>
              </w:rPr>
              <m:t>x</m:t>
            </m:r>
            <m:r>
              <w:rPr>
                <w:rFonts w:ascii="Cambria Math" w:eastAsiaTheme="minorEastAsia" w:hAnsi="Cambria Math"/>
              </w:rPr>
              <m:t xml:space="preserve"> ∈</m:t>
            </m:r>
            <m:r>
              <w:rPr>
                <w:rFonts w:ascii="Cambria Math" w:eastAsiaTheme="minorEastAsia" w:hAnsi="Cambria Math"/>
                <w:lang w:val="de-DE"/>
              </w:rPr>
              <m:t>X</m:t>
            </m:r>
          </m:sub>
          <m:sup>
            <m:r>
              <w:rPr>
                <w:rFonts w:ascii="Cambria Math" w:eastAsiaTheme="minorEastAsia" w:hAnsi="Cambria Math"/>
              </w:rPr>
              <m:t xml:space="preserve"> </m:t>
            </m:r>
          </m:sup>
          <m:e>
            <m:nary>
              <m:naryPr>
                <m:chr m:val="∑"/>
                <m:limLoc m:val="undOvr"/>
                <m:ctrlPr>
                  <w:rPr>
                    <w:rFonts w:ascii="Cambria Math" w:eastAsiaTheme="minorEastAsia" w:hAnsi="Cambria Math"/>
                    <w:i/>
                    <w:lang w:val="de-DE"/>
                  </w:rPr>
                </m:ctrlPr>
              </m:naryPr>
              <m:sub>
                <m:r>
                  <w:rPr>
                    <w:rFonts w:ascii="Cambria Math" w:eastAsiaTheme="minorEastAsia" w:hAnsi="Cambria Math"/>
                    <w:lang w:val="de-DE"/>
                  </w:rPr>
                  <m:t>y</m:t>
                </m:r>
                <m:r>
                  <w:rPr>
                    <w:rFonts w:ascii="Cambria Math" w:eastAsiaTheme="minorEastAsia" w:hAnsi="Cambria Math"/>
                  </w:rPr>
                  <m:t xml:space="preserve"> ∈</m:t>
                </m:r>
                <m:r>
                  <w:rPr>
                    <w:rFonts w:ascii="Cambria Math" w:eastAsiaTheme="minorEastAsia" w:hAnsi="Cambria Math"/>
                    <w:lang w:val="de-DE"/>
                  </w:rPr>
                  <m:t>Y</m:t>
                </m:r>
              </m:sub>
              <m:sup>
                <m:r>
                  <w:rPr>
                    <w:rFonts w:ascii="Cambria Math" w:eastAsiaTheme="minorEastAsia" w:hAnsi="Cambria Math"/>
                  </w:rPr>
                  <m:t xml:space="preserve"> </m:t>
                </m:r>
              </m:sup>
              <m:e>
                <m:r>
                  <w:rPr>
                    <w:rFonts w:ascii="Cambria Math" w:eastAsiaTheme="minorEastAsia" w:hAnsi="Cambria Math"/>
                    <w:lang w:val="de-DE"/>
                  </w:rPr>
                  <m:t>P</m:t>
                </m:r>
                <m:d>
                  <m:dPr>
                    <m:ctrlPr>
                      <w:rPr>
                        <w:rFonts w:ascii="Cambria Math" w:eastAsiaTheme="minorEastAsia" w:hAnsi="Cambria Math"/>
                        <w:i/>
                        <w:lang w:val="de-DE"/>
                      </w:rPr>
                    </m:ctrlPr>
                  </m:dPr>
                  <m:e>
                    <m:r>
                      <w:rPr>
                        <w:rFonts w:ascii="Cambria Math" w:eastAsiaTheme="minorEastAsia" w:hAnsi="Cambria Math"/>
                        <w:lang w:val="de-DE"/>
                      </w:rPr>
                      <m:t>x</m:t>
                    </m:r>
                    <m:r>
                      <w:rPr>
                        <w:rFonts w:ascii="Cambria Math" w:eastAsiaTheme="minorEastAsia" w:hAnsi="Cambria Math"/>
                      </w:rPr>
                      <m:t>,</m:t>
                    </m:r>
                    <m:r>
                      <w:rPr>
                        <w:rFonts w:ascii="Cambria Math" w:eastAsiaTheme="minorEastAsia" w:hAnsi="Cambria Math"/>
                        <w:lang w:val="de-DE"/>
                      </w:rPr>
                      <m:t>y</m:t>
                    </m:r>
                  </m:e>
                </m:d>
                <m:func>
                  <m:funcPr>
                    <m:ctrlPr>
                      <w:rPr>
                        <w:rFonts w:ascii="Cambria Math" w:eastAsiaTheme="minorEastAsia" w:hAnsi="Cambria Math"/>
                        <w:i/>
                      </w:rPr>
                    </m:ctrlPr>
                  </m:funcPr>
                  <m:fName>
                    <m:sSub>
                      <m:sSubPr>
                        <m:ctrlPr>
                          <w:rPr>
                            <w:rFonts w:ascii="Cambria Math" w:eastAsiaTheme="minorEastAsia" w:hAnsi="Cambria Math"/>
                            <w:i/>
                          </w:rPr>
                        </m:ctrlPr>
                      </m:sSubPr>
                      <m:e>
                        <m:r>
                          <m:rPr>
                            <m:sty m:val="p"/>
                          </m:rPr>
                          <w:rPr>
                            <w:rFonts w:ascii="Cambria Math" w:hAnsi="Cambria Math"/>
                          </w:rPr>
                          <m:t>×log</m:t>
                        </m:r>
                      </m:e>
                      <m:sub>
                        <m:r>
                          <w:rPr>
                            <w:rFonts w:ascii="Cambria Math" w:eastAsiaTheme="minorEastAsia" w:hAnsi="Cambria Math"/>
                          </w:rPr>
                          <m:t>2</m:t>
                        </m:r>
                      </m:sub>
                    </m:sSub>
                  </m:fName>
                  <m:e>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P</m:t>
                        </m:r>
                        <m:d>
                          <m:dPr>
                            <m:endChr m:val="|"/>
                            <m:ctrlPr>
                              <w:rPr>
                                <w:rFonts w:ascii="Cambria Math" w:eastAsiaTheme="minorEastAsia" w:hAnsi="Cambria Math"/>
                                <w:i/>
                                <w:lang w:val="de-DE"/>
                              </w:rPr>
                            </m:ctrlPr>
                          </m:dPr>
                          <m:e>
                            <m:r>
                              <w:rPr>
                                <w:rFonts w:ascii="Cambria Math" w:eastAsiaTheme="minorEastAsia" w:hAnsi="Cambria Math"/>
                              </w:rPr>
                              <m:t xml:space="preserve">x </m:t>
                            </m:r>
                          </m:e>
                        </m:d>
                        <m:r>
                          <w:rPr>
                            <w:rFonts w:ascii="Cambria Math" w:eastAsiaTheme="minorEastAsia" w:hAnsi="Cambria Math"/>
                          </w:rPr>
                          <m:t xml:space="preserve"> </m:t>
                        </m:r>
                        <m:r>
                          <w:rPr>
                            <w:rFonts w:ascii="Cambria Math" w:eastAsiaTheme="minorEastAsia" w:hAnsi="Cambria Math"/>
                            <w:lang w:val="de-DE"/>
                          </w:rPr>
                          <m:t>y</m:t>
                        </m:r>
                        <m:r>
                          <w:rPr>
                            <w:rFonts w:ascii="Cambria Math" w:eastAsiaTheme="minorEastAsia" w:hAnsi="Cambria Math"/>
                          </w:rPr>
                          <m:t>)</m:t>
                        </m:r>
                      </m:den>
                    </m:f>
                  </m:e>
                </m:func>
              </m:e>
            </m:nary>
          </m:e>
        </m:nary>
      </m:oMath>
      <w:r w:rsidRPr="00347261">
        <w:rPr>
          <w:rFonts w:eastAsiaTheme="minorEastAsia"/>
        </w:rPr>
        <w:t>.</w:t>
      </w:r>
    </w:p>
    <w:p w14:paraId="1A3F431F" w14:textId="77777777" w:rsidR="005C5A31" w:rsidRDefault="005C5A31" w:rsidP="00BA7D73">
      <w:pPr>
        <w:contextualSpacing/>
        <w:rPr>
          <w:rFonts w:eastAsiaTheme="minorEastAsia"/>
        </w:rPr>
      </w:pPr>
      <w:r>
        <w:rPr>
          <w:rFonts w:eastAsiaTheme="minorEastAsia"/>
        </w:rPr>
        <w:t>The table below shows how much each cell contributes towards the total entropy.</w:t>
      </w:r>
    </w:p>
    <w:tbl>
      <w:tblPr>
        <w:tblStyle w:val="TableGrid"/>
        <w:tblW w:w="0" w:type="auto"/>
        <w:tblLook w:val="04A0" w:firstRow="1" w:lastRow="0" w:firstColumn="1" w:lastColumn="0" w:noHBand="0" w:noVBand="1"/>
      </w:tblPr>
      <w:tblGrid>
        <w:gridCol w:w="2366"/>
        <w:gridCol w:w="2246"/>
        <w:gridCol w:w="2285"/>
      </w:tblGrid>
      <w:tr w:rsidR="005C5A31" w14:paraId="4C943C69" w14:textId="77777777" w:rsidTr="007C2CF3">
        <w:tc>
          <w:tcPr>
            <w:tcW w:w="2366" w:type="dxa"/>
          </w:tcPr>
          <w:p w14:paraId="07FEAD91" w14:textId="77777777" w:rsidR="005C5A31" w:rsidRDefault="005C5A31" w:rsidP="00BA7D73">
            <w:pPr>
              <w:contextualSpacing/>
              <w:rPr>
                <w:rFonts w:eastAsiaTheme="minorEastAsia"/>
              </w:rPr>
            </w:pPr>
          </w:p>
        </w:tc>
        <w:tc>
          <w:tcPr>
            <w:tcW w:w="2246" w:type="dxa"/>
          </w:tcPr>
          <w:p w14:paraId="50555B15" w14:textId="77777777" w:rsidR="005C5A31" w:rsidRPr="003A321F" w:rsidRDefault="005C5A31" w:rsidP="00BA7D73">
            <w:pPr>
              <w:contextualSpacing/>
              <w:rPr>
                <w:rFonts w:eastAsiaTheme="minorEastAsia"/>
              </w:rPr>
            </w:pPr>
            <w:r>
              <w:rPr>
                <w:rFonts w:eastAsiaTheme="minorEastAsia"/>
              </w:rPr>
              <w:t>X</w:t>
            </w:r>
            <w:r>
              <w:rPr>
                <w:rFonts w:eastAsiaTheme="minorEastAsia"/>
                <w:vertAlign w:val="subscript"/>
              </w:rPr>
              <w:t>0</w:t>
            </w:r>
            <w:r>
              <w:rPr>
                <w:rFonts w:eastAsiaTheme="minorEastAsia"/>
              </w:rPr>
              <w:t xml:space="preserve"> (fail)</w:t>
            </w:r>
          </w:p>
        </w:tc>
        <w:tc>
          <w:tcPr>
            <w:tcW w:w="2285" w:type="dxa"/>
          </w:tcPr>
          <w:p w14:paraId="75941270" w14:textId="77777777" w:rsidR="005C5A31" w:rsidRDefault="005C5A31" w:rsidP="00BA7D73">
            <w:pPr>
              <w:contextualSpacing/>
              <w:rPr>
                <w:rFonts w:eastAsiaTheme="minorEastAsia"/>
              </w:rPr>
            </w:pPr>
            <w:r>
              <w:rPr>
                <w:rFonts w:eastAsiaTheme="minorEastAsia"/>
              </w:rPr>
              <w:t>X</w:t>
            </w:r>
            <w:r>
              <w:rPr>
                <w:rFonts w:eastAsiaTheme="minorEastAsia"/>
                <w:vertAlign w:val="subscript"/>
              </w:rPr>
              <w:t>1</w:t>
            </w:r>
            <w:r>
              <w:rPr>
                <w:rFonts w:eastAsiaTheme="minorEastAsia"/>
              </w:rPr>
              <w:t xml:space="preserve"> (pass)</w:t>
            </w:r>
          </w:p>
        </w:tc>
      </w:tr>
      <w:tr w:rsidR="005C5A31" w14:paraId="75DB654C" w14:textId="77777777" w:rsidTr="007C2CF3">
        <w:tc>
          <w:tcPr>
            <w:tcW w:w="2366" w:type="dxa"/>
          </w:tcPr>
          <w:p w14:paraId="6DDE6D5F" w14:textId="77777777" w:rsidR="005C5A31" w:rsidRPr="003A321F" w:rsidRDefault="005C5A31" w:rsidP="00BA7D73">
            <w:pPr>
              <w:contextualSpacing/>
              <w:rPr>
                <w:rFonts w:eastAsiaTheme="minorEastAsia"/>
              </w:rPr>
            </w:pPr>
            <w:r>
              <w:rPr>
                <w:rFonts w:eastAsiaTheme="minorEastAsia"/>
              </w:rPr>
              <w:t>Y</w:t>
            </w:r>
            <w:r>
              <w:rPr>
                <w:rFonts w:eastAsiaTheme="minorEastAsia"/>
                <w:vertAlign w:val="subscript"/>
              </w:rPr>
              <w:t>0</w:t>
            </w:r>
            <w:r>
              <w:rPr>
                <w:rFonts w:eastAsiaTheme="minorEastAsia"/>
              </w:rPr>
              <w:t xml:space="preserve"> (not revised)</w:t>
            </w:r>
          </w:p>
        </w:tc>
        <w:tc>
          <w:tcPr>
            <w:tcW w:w="2246" w:type="dxa"/>
          </w:tcPr>
          <w:p w14:paraId="0916BE91" w14:textId="77777777" w:rsidR="005C5A31" w:rsidRDefault="00000000" w:rsidP="00BA7D73">
            <w:pPr>
              <w:contextualSpacing/>
              <w:rPr>
                <w:rFonts w:eastAsiaTheme="minorEastAsia"/>
              </w:rPr>
            </w:pPr>
            <m:oMath>
              <m:f>
                <m:fPr>
                  <m:ctrlPr>
                    <w:rPr>
                      <w:rFonts w:ascii="Cambria Math" w:eastAsiaTheme="minorEastAsia" w:hAnsi="Cambria Math"/>
                      <w:i/>
                    </w:rPr>
                  </m:ctrlPr>
                </m:fPr>
                <m:num>
                  <m:r>
                    <w:rPr>
                      <w:rFonts w:ascii="Cambria Math" w:eastAsiaTheme="minorEastAsia" w:hAnsi="Cambria Math"/>
                    </w:rPr>
                    <m:t>3</m:t>
                  </m:r>
                </m:num>
                <m:den>
                  <m:r>
                    <w:rPr>
                      <w:rFonts w:ascii="Cambria Math" w:eastAsiaTheme="minorEastAsia" w:hAnsi="Cambria Math"/>
                    </w:rPr>
                    <m:t>10</m:t>
                  </m:r>
                </m:den>
              </m:f>
              <m:r>
                <w:rPr>
                  <w:rFonts w:ascii="Cambria Math" w:eastAsiaTheme="minorEastAsia" w:hAnsi="Cambria Math"/>
                </w:rPr>
                <m:t xml:space="preserve"> × </m:t>
              </m:r>
              <m:func>
                <m:funcPr>
                  <m:ctrlPr>
                    <w:rPr>
                      <w:rFonts w:ascii="Cambria Math" w:eastAsiaTheme="minorEastAsia" w:hAnsi="Cambria Math"/>
                      <w:i/>
                    </w:rPr>
                  </m:ctrlPr>
                </m:funcPr>
                <m:fName>
                  <m:sSub>
                    <m:sSubPr>
                      <m:ctrlPr>
                        <w:rPr>
                          <w:rFonts w:ascii="Cambria Math" w:eastAsiaTheme="minorEastAsia" w:hAnsi="Cambria Math"/>
                          <w:i/>
                        </w:rPr>
                      </m:ctrlPr>
                    </m:sSubPr>
                    <m:e>
                      <m:r>
                        <m:rPr>
                          <m:sty m:val="p"/>
                        </m:rPr>
                        <w:rPr>
                          <w:rFonts w:ascii="Cambria Math" w:hAnsi="Cambria Math"/>
                        </w:rPr>
                        <m:t>log</m:t>
                      </m:r>
                    </m:e>
                    <m:sub>
                      <m:r>
                        <w:rPr>
                          <w:rFonts w:ascii="Cambria Math" w:eastAsiaTheme="minorEastAsia" w:hAnsi="Cambria Math"/>
                        </w:rPr>
                        <m:t>2</m:t>
                      </m:r>
                    </m:sub>
                  </m:sSub>
                </m:fName>
                <m:e>
                  <m:f>
                    <m:fPr>
                      <m:ctrlPr>
                        <w:rPr>
                          <w:rFonts w:ascii="Cambria Math" w:eastAsiaTheme="minorEastAsia" w:hAnsi="Cambria Math"/>
                          <w:i/>
                        </w:rPr>
                      </m:ctrlPr>
                    </m:fPr>
                    <m:num>
                      <m:r>
                        <w:rPr>
                          <w:rFonts w:ascii="Cambria Math" w:eastAsiaTheme="minorEastAsia" w:hAnsi="Cambria Math"/>
                        </w:rPr>
                        <m:t>1/2</m:t>
                      </m:r>
                    </m:num>
                    <m:den>
                      <m:r>
                        <w:rPr>
                          <w:rFonts w:ascii="Cambria Math" w:eastAsiaTheme="minorEastAsia" w:hAnsi="Cambria Math"/>
                        </w:rPr>
                        <m:t>3/10</m:t>
                      </m:r>
                    </m:den>
                  </m:f>
                </m:e>
              </m:func>
            </m:oMath>
            <w:r w:rsidR="005C5A31">
              <w:rPr>
                <w:rFonts w:eastAsiaTheme="minorEastAsia"/>
              </w:rPr>
              <w:t xml:space="preserve"> = 0.221</w:t>
            </w:r>
          </w:p>
        </w:tc>
        <w:tc>
          <w:tcPr>
            <w:tcW w:w="2285" w:type="dxa"/>
          </w:tcPr>
          <w:p w14:paraId="48996743" w14:textId="77777777" w:rsidR="005C5A31" w:rsidRDefault="00000000" w:rsidP="00BA7D73">
            <w:pPr>
              <w:contextualSpacing/>
              <w:rPr>
                <w:rFonts w:eastAsiaTheme="minorEastAsia"/>
              </w:rPr>
            </w:pPr>
            <m:oMath>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5</m:t>
                  </m:r>
                </m:den>
              </m:f>
              <m:r>
                <w:rPr>
                  <w:rFonts w:ascii="Cambria Math" w:eastAsiaTheme="minorEastAsia" w:hAnsi="Cambria Math"/>
                </w:rPr>
                <m:t xml:space="preserve"> × </m:t>
              </m:r>
              <m:func>
                <m:funcPr>
                  <m:ctrlPr>
                    <w:rPr>
                      <w:rFonts w:ascii="Cambria Math" w:eastAsiaTheme="minorEastAsia" w:hAnsi="Cambria Math"/>
                      <w:i/>
                    </w:rPr>
                  </m:ctrlPr>
                </m:funcPr>
                <m:fName>
                  <m:sSub>
                    <m:sSubPr>
                      <m:ctrlPr>
                        <w:rPr>
                          <w:rFonts w:ascii="Cambria Math" w:eastAsiaTheme="minorEastAsia" w:hAnsi="Cambria Math"/>
                          <w:i/>
                        </w:rPr>
                      </m:ctrlPr>
                    </m:sSubPr>
                    <m:e>
                      <m:r>
                        <m:rPr>
                          <m:sty m:val="p"/>
                        </m:rPr>
                        <w:rPr>
                          <w:rFonts w:ascii="Cambria Math" w:hAnsi="Cambria Math"/>
                        </w:rPr>
                        <m:t>log</m:t>
                      </m:r>
                    </m:e>
                    <m:sub>
                      <m:r>
                        <w:rPr>
                          <w:rFonts w:ascii="Cambria Math" w:eastAsiaTheme="minorEastAsia" w:hAnsi="Cambria Math"/>
                        </w:rPr>
                        <m:t>2</m:t>
                      </m:r>
                    </m:sub>
                  </m:sSub>
                </m:fName>
                <m:e>
                  <m:f>
                    <m:fPr>
                      <m:ctrlPr>
                        <w:rPr>
                          <w:rFonts w:ascii="Cambria Math" w:eastAsiaTheme="minorEastAsia" w:hAnsi="Cambria Math"/>
                          <w:i/>
                        </w:rPr>
                      </m:ctrlPr>
                    </m:fPr>
                    <m:num>
                      <m:r>
                        <w:rPr>
                          <w:rFonts w:ascii="Cambria Math" w:eastAsiaTheme="minorEastAsia" w:hAnsi="Cambria Math"/>
                        </w:rPr>
                        <m:t>1/2</m:t>
                      </m:r>
                    </m:num>
                    <m:den>
                      <m:r>
                        <w:rPr>
                          <w:rFonts w:ascii="Cambria Math" w:eastAsiaTheme="minorEastAsia" w:hAnsi="Cambria Math"/>
                        </w:rPr>
                        <m:t>1/5</m:t>
                      </m:r>
                    </m:den>
                  </m:f>
                </m:e>
              </m:func>
            </m:oMath>
            <w:r w:rsidR="005C5A31">
              <w:rPr>
                <w:rFonts w:eastAsiaTheme="minorEastAsia"/>
              </w:rPr>
              <w:t xml:space="preserve"> = </w:t>
            </w:r>
          </w:p>
          <w:p w14:paraId="401B6416" w14:textId="77777777" w:rsidR="005C5A31" w:rsidRDefault="005C5A31" w:rsidP="00BA7D73">
            <w:pPr>
              <w:contextualSpacing/>
              <w:rPr>
                <w:rFonts w:eastAsiaTheme="minorEastAsia"/>
              </w:rPr>
            </w:pPr>
            <w:r>
              <w:rPr>
                <w:rFonts w:eastAsiaTheme="minorEastAsia"/>
              </w:rPr>
              <w:t>0.264</w:t>
            </w:r>
          </w:p>
        </w:tc>
      </w:tr>
      <w:tr w:rsidR="005C5A31" w14:paraId="3E47EDB1" w14:textId="77777777" w:rsidTr="007C2CF3">
        <w:tc>
          <w:tcPr>
            <w:tcW w:w="2366" w:type="dxa"/>
          </w:tcPr>
          <w:p w14:paraId="7CCA157C" w14:textId="77777777" w:rsidR="005C5A31" w:rsidRDefault="005C5A31" w:rsidP="00BA7D73">
            <w:pPr>
              <w:contextualSpacing/>
              <w:rPr>
                <w:rFonts w:eastAsiaTheme="minorEastAsia"/>
              </w:rPr>
            </w:pPr>
            <w:r>
              <w:rPr>
                <w:rFonts w:eastAsiaTheme="minorEastAsia"/>
              </w:rPr>
              <w:t>Y</w:t>
            </w:r>
            <w:r>
              <w:rPr>
                <w:rFonts w:eastAsiaTheme="minorEastAsia"/>
                <w:vertAlign w:val="subscript"/>
              </w:rPr>
              <w:t>1</w:t>
            </w:r>
            <w:r>
              <w:rPr>
                <w:rFonts w:eastAsiaTheme="minorEastAsia"/>
              </w:rPr>
              <w:t xml:space="preserve"> (revised)</w:t>
            </w:r>
          </w:p>
        </w:tc>
        <w:tc>
          <w:tcPr>
            <w:tcW w:w="2246" w:type="dxa"/>
          </w:tcPr>
          <w:p w14:paraId="6FA72011" w14:textId="77777777" w:rsidR="005C5A31" w:rsidRDefault="00000000" w:rsidP="00BA7D73">
            <w:pPr>
              <w:contextualSpacing/>
              <w:rPr>
                <w:rFonts w:eastAsiaTheme="minorEastAsia"/>
              </w:rPr>
            </w:pPr>
            <m:oMath>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10</m:t>
                  </m:r>
                </m:den>
              </m:f>
              <m:r>
                <w:rPr>
                  <w:rFonts w:ascii="Cambria Math" w:eastAsiaTheme="minorEastAsia" w:hAnsi="Cambria Math"/>
                </w:rPr>
                <m:t xml:space="preserve"> × </m:t>
              </m:r>
              <m:func>
                <m:funcPr>
                  <m:ctrlPr>
                    <w:rPr>
                      <w:rFonts w:ascii="Cambria Math" w:eastAsiaTheme="minorEastAsia" w:hAnsi="Cambria Math"/>
                      <w:i/>
                    </w:rPr>
                  </m:ctrlPr>
                </m:funcPr>
                <m:fName>
                  <m:sSub>
                    <m:sSubPr>
                      <m:ctrlPr>
                        <w:rPr>
                          <w:rFonts w:ascii="Cambria Math" w:eastAsiaTheme="minorEastAsia" w:hAnsi="Cambria Math"/>
                          <w:i/>
                        </w:rPr>
                      </m:ctrlPr>
                    </m:sSubPr>
                    <m:e>
                      <m:r>
                        <m:rPr>
                          <m:sty m:val="p"/>
                        </m:rPr>
                        <w:rPr>
                          <w:rFonts w:ascii="Cambria Math" w:hAnsi="Cambria Math"/>
                        </w:rPr>
                        <m:t>log</m:t>
                      </m:r>
                    </m:e>
                    <m:sub>
                      <m:r>
                        <w:rPr>
                          <w:rFonts w:ascii="Cambria Math" w:eastAsiaTheme="minorEastAsia" w:hAnsi="Cambria Math"/>
                        </w:rPr>
                        <m:t>2</m:t>
                      </m:r>
                    </m:sub>
                  </m:sSub>
                </m:fName>
                <m:e>
                  <m:f>
                    <m:fPr>
                      <m:ctrlPr>
                        <w:rPr>
                          <w:rFonts w:ascii="Cambria Math" w:eastAsiaTheme="minorEastAsia" w:hAnsi="Cambria Math"/>
                          <w:i/>
                        </w:rPr>
                      </m:ctrlPr>
                    </m:fPr>
                    <m:num>
                      <m:r>
                        <w:rPr>
                          <w:rFonts w:ascii="Cambria Math" w:eastAsiaTheme="minorEastAsia" w:hAnsi="Cambria Math"/>
                        </w:rPr>
                        <m:t>1/2</m:t>
                      </m:r>
                    </m:num>
                    <m:den>
                      <m:r>
                        <w:rPr>
                          <w:rFonts w:ascii="Cambria Math" w:eastAsiaTheme="minorEastAsia" w:hAnsi="Cambria Math"/>
                        </w:rPr>
                        <m:t>1/10</m:t>
                      </m:r>
                    </m:den>
                  </m:f>
                </m:e>
              </m:func>
            </m:oMath>
            <w:r w:rsidR="005C5A31">
              <w:rPr>
                <w:rFonts w:eastAsiaTheme="minorEastAsia"/>
              </w:rPr>
              <w:t xml:space="preserve"> = </w:t>
            </w:r>
          </w:p>
          <w:p w14:paraId="79862D46" w14:textId="77777777" w:rsidR="005C5A31" w:rsidRDefault="005C5A31" w:rsidP="00BA7D73">
            <w:pPr>
              <w:contextualSpacing/>
              <w:rPr>
                <w:rFonts w:eastAsiaTheme="minorEastAsia"/>
              </w:rPr>
            </w:pPr>
            <w:r>
              <w:rPr>
                <w:rFonts w:eastAsiaTheme="minorEastAsia"/>
              </w:rPr>
              <w:t>0.231</w:t>
            </w:r>
          </w:p>
        </w:tc>
        <w:tc>
          <w:tcPr>
            <w:tcW w:w="2285" w:type="dxa"/>
          </w:tcPr>
          <w:p w14:paraId="2B83D56F" w14:textId="77777777" w:rsidR="005C5A31" w:rsidRDefault="00000000" w:rsidP="00BA7D73">
            <w:pPr>
              <w:contextualSpacing/>
              <w:rPr>
                <w:rFonts w:eastAsiaTheme="minorEastAsia"/>
              </w:rPr>
            </w:pPr>
            <m:oMath>
              <m:f>
                <m:fPr>
                  <m:ctrlPr>
                    <w:rPr>
                      <w:rFonts w:ascii="Cambria Math" w:eastAsiaTheme="minorEastAsia" w:hAnsi="Cambria Math"/>
                      <w:i/>
                    </w:rPr>
                  </m:ctrlPr>
                </m:fPr>
                <m:num>
                  <m:r>
                    <w:rPr>
                      <w:rFonts w:ascii="Cambria Math" w:eastAsiaTheme="minorEastAsia" w:hAnsi="Cambria Math"/>
                    </w:rPr>
                    <m:t>2</m:t>
                  </m:r>
                </m:num>
                <m:den>
                  <m:r>
                    <w:rPr>
                      <w:rFonts w:ascii="Cambria Math" w:eastAsiaTheme="minorEastAsia" w:hAnsi="Cambria Math"/>
                    </w:rPr>
                    <m:t>5</m:t>
                  </m:r>
                </m:den>
              </m:f>
              <m:r>
                <w:rPr>
                  <w:rFonts w:ascii="Cambria Math" w:eastAsiaTheme="minorEastAsia" w:hAnsi="Cambria Math"/>
                </w:rPr>
                <m:t xml:space="preserve"> × </m:t>
              </m:r>
              <m:func>
                <m:funcPr>
                  <m:ctrlPr>
                    <w:rPr>
                      <w:rFonts w:ascii="Cambria Math" w:eastAsiaTheme="minorEastAsia" w:hAnsi="Cambria Math"/>
                      <w:i/>
                    </w:rPr>
                  </m:ctrlPr>
                </m:funcPr>
                <m:fName>
                  <m:sSub>
                    <m:sSubPr>
                      <m:ctrlPr>
                        <w:rPr>
                          <w:rFonts w:ascii="Cambria Math" w:eastAsiaTheme="minorEastAsia" w:hAnsi="Cambria Math"/>
                          <w:i/>
                        </w:rPr>
                      </m:ctrlPr>
                    </m:sSubPr>
                    <m:e>
                      <m:r>
                        <m:rPr>
                          <m:sty m:val="p"/>
                        </m:rPr>
                        <w:rPr>
                          <w:rFonts w:ascii="Cambria Math" w:hAnsi="Cambria Math"/>
                        </w:rPr>
                        <m:t>log</m:t>
                      </m:r>
                    </m:e>
                    <m:sub>
                      <m:r>
                        <w:rPr>
                          <w:rFonts w:ascii="Cambria Math" w:eastAsiaTheme="minorEastAsia" w:hAnsi="Cambria Math"/>
                        </w:rPr>
                        <m:t>2</m:t>
                      </m:r>
                    </m:sub>
                  </m:sSub>
                </m:fName>
                <m:e>
                  <m:f>
                    <m:fPr>
                      <m:ctrlPr>
                        <w:rPr>
                          <w:rFonts w:ascii="Cambria Math" w:eastAsiaTheme="minorEastAsia" w:hAnsi="Cambria Math"/>
                          <w:i/>
                        </w:rPr>
                      </m:ctrlPr>
                    </m:fPr>
                    <m:num>
                      <m:r>
                        <w:rPr>
                          <w:rFonts w:ascii="Cambria Math" w:eastAsiaTheme="minorEastAsia" w:hAnsi="Cambria Math"/>
                        </w:rPr>
                        <m:t>1/2</m:t>
                      </m:r>
                    </m:num>
                    <m:den>
                      <m:r>
                        <w:rPr>
                          <w:rFonts w:ascii="Cambria Math" w:eastAsiaTheme="minorEastAsia" w:hAnsi="Cambria Math"/>
                        </w:rPr>
                        <m:t>2/5</m:t>
                      </m:r>
                    </m:den>
                  </m:f>
                </m:e>
              </m:func>
            </m:oMath>
            <w:r w:rsidR="005C5A31">
              <w:rPr>
                <w:rFonts w:eastAsiaTheme="minorEastAsia"/>
              </w:rPr>
              <w:t xml:space="preserve"> = </w:t>
            </w:r>
          </w:p>
          <w:p w14:paraId="7B9FD8AA" w14:textId="77777777" w:rsidR="005C5A31" w:rsidRDefault="005C5A31" w:rsidP="00BA7D73">
            <w:pPr>
              <w:contextualSpacing/>
              <w:rPr>
                <w:rFonts w:eastAsiaTheme="minorEastAsia"/>
              </w:rPr>
            </w:pPr>
            <w:r>
              <w:rPr>
                <w:rFonts w:eastAsiaTheme="minorEastAsia"/>
              </w:rPr>
              <w:t>0.129</w:t>
            </w:r>
          </w:p>
        </w:tc>
      </w:tr>
    </w:tbl>
    <w:p w14:paraId="6876638F" w14:textId="77777777" w:rsidR="005C5A31" w:rsidRDefault="005C5A31" w:rsidP="00BA7D73">
      <w:pPr>
        <w:contextualSpacing/>
        <w:rPr>
          <w:rFonts w:eastAsiaTheme="minorEastAsia"/>
        </w:rPr>
      </w:pPr>
    </w:p>
    <w:p w14:paraId="20D650FF" w14:textId="4226AC47" w:rsidR="005C5A31" w:rsidRDefault="005C5A31" w:rsidP="00BA7D73">
      <w:pPr>
        <w:contextualSpacing/>
        <w:rPr>
          <w:rFonts w:eastAsiaTheme="minorEastAsia"/>
        </w:rPr>
      </w:pPr>
      <w:r>
        <w:rPr>
          <w:rFonts w:eastAsiaTheme="minorEastAsia"/>
        </w:rPr>
        <w:t>Adding the value in each cell, E (X</w:t>
      </w:r>
      <w:r w:rsidR="007132A3">
        <w:rPr>
          <w:rFonts w:eastAsiaTheme="minorEastAsia"/>
        </w:rPr>
        <w:t xml:space="preserve"> | </w:t>
      </w:r>
      <w:r>
        <w:rPr>
          <w:rFonts w:eastAsiaTheme="minorEastAsia"/>
        </w:rPr>
        <w:t xml:space="preserve">Y) = 0.864 (3dp). Notice that for the students who passed and revised, the contribution to the total entropy was much lower than that of the other cells. </w:t>
      </w:r>
    </w:p>
    <w:p w14:paraId="58EE1DA1" w14:textId="565A5E18" w:rsidR="005C5A31" w:rsidRDefault="005C5A31" w:rsidP="00BA7D73">
      <w:pPr>
        <w:contextualSpacing/>
        <w:rPr>
          <w:rFonts w:eastAsiaTheme="minorEastAsia"/>
        </w:rPr>
      </w:pPr>
      <w:r>
        <w:rPr>
          <w:rFonts w:eastAsiaTheme="minorEastAsia"/>
        </w:rPr>
        <w:t>This is because of the large proportion of students who revised out of the total students who passed (8 in 10) and relatively large proportion of students who passed out of the total students who revised ( 6 in 10). This means that we the amount of</w:t>
      </w:r>
      <w:r w:rsidR="007132A3">
        <w:rPr>
          <w:rFonts w:eastAsiaTheme="minorEastAsia"/>
        </w:rPr>
        <w:t xml:space="preserve"> uncertainty into what the result of a student who has revised isn’t much (hence by definition of entropy, this leads to a lower entropy).</w:t>
      </w:r>
      <w:r>
        <w:rPr>
          <w:rFonts w:eastAsiaTheme="minorEastAsia"/>
        </w:rPr>
        <w:t xml:space="preserve"> </w:t>
      </w:r>
    </w:p>
    <w:p w14:paraId="0FD763E5" w14:textId="77777777" w:rsidR="00BA7D73" w:rsidRDefault="00BA7D73" w:rsidP="00BA7D73">
      <w:pPr>
        <w:contextualSpacing/>
        <w:rPr>
          <w:rFonts w:eastAsiaTheme="minorEastAsia"/>
        </w:rPr>
      </w:pPr>
    </w:p>
    <w:p w14:paraId="63D8B04F" w14:textId="02ABB1FA" w:rsidR="007132A3" w:rsidRDefault="007132A3" w:rsidP="00BA7D73">
      <w:pPr>
        <w:contextualSpacing/>
        <w:rPr>
          <w:rFonts w:eastAsiaTheme="minorEastAsia"/>
        </w:rPr>
      </w:pPr>
      <w:r>
        <w:rPr>
          <w:rFonts w:eastAsiaTheme="minorEastAsia"/>
        </w:rPr>
        <w:t xml:space="preserve">In contrast, we are much more uncertain about the students who haven’t revised, hence each of those cells contributes much more towards the total entropy value. </w:t>
      </w:r>
    </w:p>
    <w:p w14:paraId="458B48DE" w14:textId="77777777" w:rsidR="00BA7D73" w:rsidRDefault="00BA7D73" w:rsidP="00BA7D73">
      <w:pPr>
        <w:contextualSpacing/>
        <w:rPr>
          <w:rFonts w:eastAsiaTheme="minorEastAsia"/>
        </w:rPr>
      </w:pPr>
    </w:p>
    <w:p w14:paraId="41F37EE8" w14:textId="551FF1C7" w:rsidR="005C5A31" w:rsidRDefault="005C5A31" w:rsidP="00BA7D73">
      <w:pPr>
        <w:contextualSpacing/>
        <w:rPr>
          <w:rFonts w:eastAsiaTheme="minorEastAsia"/>
        </w:rPr>
      </w:pPr>
      <w:r>
        <w:rPr>
          <w:rFonts w:eastAsiaTheme="minorEastAsia"/>
        </w:rPr>
        <w:t>A question you might be asking is that this works well with discrete variables, but how would we extend this idea to continuous variables?</w:t>
      </w:r>
    </w:p>
    <w:p w14:paraId="79735F9B" w14:textId="77777777" w:rsidR="00BA7D73" w:rsidRDefault="00BA7D73" w:rsidP="00BA7D73">
      <w:pPr>
        <w:contextualSpacing/>
        <w:rPr>
          <w:rFonts w:eastAsiaTheme="minorEastAsia"/>
        </w:rPr>
      </w:pPr>
    </w:p>
    <w:p w14:paraId="355866D2" w14:textId="5A27B3D8" w:rsidR="005C5A31" w:rsidRDefault="007132A3" w:rsidP="00BA7D73">
      <w:pPr>
        <w:contextualSpacing/>
        <w:rPr>
          <w:rFonts w:eastAsiaTheme="minorEastAsia"/>
        </w:rPr>
      </w:pPr>
      <w:r>
        <w:rPr>
          <w:rFonts w:eastAsiaTheme="minorEastAsia"/>
        </w:rPr>
        <w:t>Well, w</w:t>
      </w:r>
      <w:r w:rsidR="005C5A31">
        <w:rPr>
          <w:rFonts w:eastAsiaTheme="minorEastAsia"/>
        </w:rPr>
        <w:t xml:space="preserve">e can </w:t>
      </w:r>
      <w:r>
        <w:rPr>
          <w:rFonts w:eastAsiaTheme="minorEastAsia"/>
        </w:rPr>
        <w:t>group the data into several classes – like we do in a histogram.</w:t>
      </w:r>
      <w:r w:rsidR="005C5A31">
        <w:rPr>
          <w:rFonts w:eastAsiaTheme="minorEastAsia"/>
        </w:rPr>
        <w:t xml:space="preserve"> For example, let’s say we wanted variable Y to store how many hours of revision someone did rather than just simply whether they revised or not. Number of hours is continuous, but if we quantify it into 4 groups – 0 to 2 hours, 2 to 5 hours, 5 to 10 hours and 10 to 15 hours. I’ve assigned the values variables so we can easily observe changes as we vary them. Here’s the table of frequencies below:</w:t>
      </w:r>
    </w:p>
    <w:p w14:paraId="402B4D18" w14:textId="77777777" w:rsidR="00BA7D73" w:rsidRDefault="00BA7D73" w:rsidP="00BA7D73">
      <w:pPr>
        <w:contextualSpacing/>
        <w:rPr>
          <w:rFonts w:eastAsiaTheme="minorEastAsia"/>
        </w:rPr>
      </w:pPr>
    </w:p>
    <w:tbl>
      <w:tblPr>
        <w:tblStyle w:val="TableGrid"/>
        <w:tblW w:w="0" w:type="auto"/>
        <w:tblLook w:val="04A0" w:firstRow="1" w:lastRow="0" w:firstColumn="1" w:lastColumn="0" w:noHBand="0" w:noVBand="1"/>
      </w:tblPr>
      <w:tblGrid>
        <w:gridCol w:w="2366"/>
        <w:gridCol w:w="2246"/>
        <w:gridCol w:w="2285"/>
        <w:gridCol w:w="2119"/>
      </w:tblGrid>
      <w:tr w:rsidR="005C5A31" w14:paraId="442AD256" w14:textId="77777777" w:rsidTr="007C2CF3">
        <w:tc>
          <w:tcPr>
            <w:tcW w:w="2366" w:type="dxa"/>
          </w:tcPr>
          <w:p w14:paraId="1B6D4648" w14:textId="77777777" w:rsidR="005C5A31" w:rsidRDefault="005C5A31" w:rsidP="00BA7D73">
            <w:pPr>
              <w:contextualSpacing/>
              <w:rPr>
                <w:rFonts w:eastAsiaTheme="minorEastAsia"/>
              </w:rPr>
            </w:pPr>
          </w:p>
        </w:tc>
        <w:tc>
          <w:tcPr>
            <w:tcW w:w="2246" w:type="dxa"/>
          </w:tcPr>
          <w:p w14:paraId="4A2DF047" w14:textId="77777777" w:rsidR="005C5A31" w:rsidRPr="003A321F" w:rsidRDefault="005C5A31" w:rsidP="00BA7D73">
            <w:pPr>
              <w:contextualSpacing/>
              <w:rPr>
                <w:rFonts w:eastAsiaTheme="minorEastAsia"/>
              </w:rPr>
            </w:pPr>
            <w:r>
              <w:rPr>
                <w:rFonts w:eastAsiaTheme="minorEastAsia"/>
              </w:rPr>
              <w:t>Failed</w:t>
            </w:r>
          </w:p>
        </w:tc>
        <w:tc>
          <w:tcPr>
            <w:tcW w:w="2285" w:type="dxa"/>
          </w:tcPr>
          <w:p w14:paraId="5F67AF81" w14:textId="77777777" w:rsidR="005C5A31" w:rsidRDefault="005C5A31" w:rsidP="00BA7D73">
            <w:pPr>
              <w:contextualSpacing/>
              <w:rPr>
                <w:rFonts w:eastAsiaTheme="minorEastAsia"/>
              </w:rPr>
            </w:pPr>
            <w:r>
              <w:rPr>
                <w:rFonts w:eastAsiaTheme="minorEastAsia"/>
              </w:rPr>
              <w:t>Passed</w:t>
            </w:r>
          </w:p>
        </w:tc>
        <w:tc>
          <w:tcPr>
            <w:tcW w:w="2119" w:type="dxa"/>
          </w:tcPr>
          <w:p w14:paraId="27C4CE4B" w14:textId="77777777" w:rsidR="005C5A31" w:rsidRDefault="005C5A31" w:rsidP="00BA7D73">
            <w:pPr>
              <w:contextualSpacing/>
              <w:rPr>
                <w:rFonts w:eastAsiaTheme="minorEastAsia"/>
              </w:rPr>
            </w:pPr>
            <w:r>
              <w:rPr>
                <w:rFonts w:eastAsiaTheme="minorEastAsia"/>
              </w:rPr>
              <w:t>Total</w:t>
            </w:r>
          </w:p>
        </w:tc>
      </w:tr>
      <w:tr w:rsidR="005C5A31" w14:paraId="438E4CC6" w14:textId="77777777" w:rsidTr="007C2CF3">
        <w:tc>
          <w:tcPr>
            <w:tcW w:w="2366" w:type="dxa"/>
          </w:tcPr>
          <w:p w14:paraId="39D404D6" w14:textId="77777777" w:rsidR="005C5A31" w:rsidRPr="003A321F" w:rsidRDefault="005C5A31" w:rsidP="00BA7D73">
            <w:pPr>
              <w:contextualSpacing/>
              <w:rPr>
                <w:rFonts w:eastAsiaTheme="minorEastAsia"/>
              </w:rPr>
            </w:pPr>
            <w:r>
              <w:rPr>
                <w:rFonts w:eastAsiaTheme="minorEastAsia"/>
              </w:rPr>
              <w:t>0 to 2 hours</w:t>
            </w:r>
          </w:p>
        </w:tc>
        <w:tc>
          <w:tcPr>
            <w:tcW w:w="2246" w:type="dxa"/>
          </w:tcPr>
          <w:p w14:paraId="15CA462F" w14:textId="77777777" w:rsidR="005C5A31" w:rsidRDefault="005C5A31" w:rsidP="00BA7D73">
            <w:pPr>
              <w:contextualSpacing/>
              <w:rPr>
                <w:rFonts w:eastAsiaTheme="minorEastAsia"/>
              </w:rPr>
            </w:pPr>
            <w:r>
              <w:rPr>
                <w:rFonts w:eastAsiaTheme="minorEastAsia"/>
              </w:rPr>
              <w:t>a</w:t>
            </w:r>
          </w:p>
        </w:tc>
        <w:tc>
          <w:tcPr>
            <w:tcW w:w="2285" w:type="dxa"/>
          </w:tcPr>
          <w:p w14:paraId="0BF334A5" w14:textId="77777777" w:rsidR="005C5A31" w:rsidRDefault="005C5A31" w:rsidP="00BA7D73">
            <w:pPr>
              <w:contextualSpacing/>
              <w:rPr>
                <w:rFonts w:eastAsiaTheme="minorEastAsia"/>
              </w:rPr>
            </w:pPr>
            <w:r>
              <w:rPr>
                <w:rFonts w:eastAsiaTheme="minorEastAsia"/>
              </w:rPr>
              <w:t xml:space="preserve">10 – a  </w:t>
            </w:r>
          </w:p>
        </w:tc>
        <w:tc>
          <w:tcPr>
            <w:tcW w:w="2119" w:type="dxa"/>
          </w:tcPr>
          <w:p w14:paraId="0C3760EE" w14:textId="77777777" w:rsidR="005C5A31" w:rsidRDefault="005C5A31" w:rsidP="00BA7D73">
            <w:pPr>
              <w:contextualSpacing/>
              <w:rPr>
                <w:rFonts w:eastAsiaTheme="minorEastAsia"/>
              </w:rPr>
            </w:pPr>
            <w:r>
              <w:rPr>
                <w:rFonts w:eastAsiaTheme="minorEastAsia"/>
              </w:rPr>
              <w:t>10</w:t>
            </w:r>
          </w:p>
        </w:tc>
      </w:tr>
      <w:tr w:rsidR="005C5A31" w14:paraId="65BF4BAA" w14:textId="77777777" w:rsidTr="007C2CF3">
        <w:tc>
          <w:tcPr>
            <w:tcW w:w="2366" w:type="dxa"/>
          </w:tcPr>
          <w:p w14:paraId="45241841" w14:textId="77777777" w:rsidR="005C5A31" w:rsidRDefault="005C5A31" w:rsidP="00BA7D73">
            <w:pPr>
              <w:contextualSpacing/>
              <w:rPr>
                <w:rFonts w:eastAsiaTheme="minorEastAsia"/>
              </w:rPr>
            </w:pPr>
            <w:r>
              <w:rPr>
                <w:rFonts w:eastAsiaTheme="minorEastAsia"/>
              </w:rPr>
              <w:t>2 to 5 hours</w:t>
            </w:r>
          </w:p>
        </w:tc>
        <w:tc>
          <w:tcPr>
            <w:tcW w:w="2246" w:type="dxa"/>
          </w:tcPr>
          <w:p w14:paraId="14C344AA" w14:textId="77777777" w:rsidR="005C5A31" w:rsidRDefault="005C5A31" w:rsidP="00BA7D73">
            <w:pPr>
              <w:contextualSpacing/>
              <w:rPr>
                <w:rFonts w:eastAsiaTheme="minorEastAsia"/>
              </w:rPr>
            </w:pPr>
            <w:r>
              <w:rPr>
                <w:rFonts w:eastAsiaTheme="minorEastAsia"/>
              </w:rPr>
              <w:t>b</w:t>
            </w:r>
          </w:p>
        </w:tc>
        <w:tc>
          <w:tcPr>
            <w:tcW w:w="2285" w:type="dxa"/>
          </w:tcPr>
          <w:p w14:paraId="222DF970" w14:textId="77777777" w:rsidR="005C5A31" w:rsidRDefault="005C5A31" w:rsidP="00BA7D73">
            <w:pPr>
              <w:contextualSpacing/>
              <w:rPr>
                <w:rFonts w:eastAsiaTheme="minorEastAsia"/>
              </w:rPr>
            </w:pPr>
            <w:r>
              <w:rPr>
                <w:rFonts w:eastAsiaTheme="minorEastAsia"/>
              </w:rPr>
              <w:t xml:space="preserve">10 – b </w:t>
            </w:r>
          </w:p>
        </w:tc>
        <w:tc>
          <w:tcPr>
            <w:tcW w:w="2119" w:type="dxa"/>
          </w:tcPr>
          <w:p w14:paraId="58C702B2" w14:textId="77777777" w:rsidR="005C5A31" w:rsidRDefault="005C5A31" w:rsidP="00BA7D73">
            <w:pPr>
              <w:contextualSpacing/>
              <w:rPr>
                <w:rFonts w:eastAsiaTheme="minorEastAsia"/>
              </w:rPr>
            </w:pPr>
            <w:r>
              <w:rPr>
                <w:rFonts w:eastAsiaTheme="minorEastAsia"/>
              </w:rPr>
              <w:t>10</w:t>
            </w:r>
          </w:p>
        </w:tc>
      </w:tr>
      <w:tr w:rsidR="005C5A31" w14:paraId="1B892D46" w14:textId="77777777" w:rsidTr="007C2CF3">
        <w:tc>
          <w:tcPr>
            <w:tcW w:w="2366" w:type="dxa"/>
          </w:tcPr>
          <w:p w14:paraId="76C6B343" w14:textId="77777777" w:rsidR="005C5A31" w:rsidRDefault="005C5A31" w:rsidP="00BA7D73">
            <w:pPr>
              <w:contextualSpacing/>
              <w:rPr>
                <w:rFonts w:eastAsiaTheme="minorEastAsia"/>
              </w:rPr>
            </w:pPr>
            <w:r>
              <w:rPr>
                <w:rFonts w:eastAsiaTheme="minorEastAsia"/>
              </w:rPr>
              <w:t>5 to 10 hours</w:t>
            </w:r>
          </w:p>
        </w:tc>
        <w:tc>
          <w:tcPr>
            <w:tcW w:w="2246" w:type="dxa"/>
          </w:tcPr>
          <w:p w14:paraId="3FD810DE" w14:textId="77777777" w:rsidR="005C5A31" w:rsidRDefault="005C5A31" w:rsidP="00BA7D73">
            <w:pPr>
              <w:contextualSpacing/>
              <w:rPr>
                <w:rFonts w:eastAsiaTheme="minorEastAsia"/>
              </w:rPr>
            </w:pPr>
            <w:r>
              <w:rPr>
                <w:rFonts w:eastAsiaTheme="minorEastAsia"/>
              </w:rPr>
              <w:t>c</w:t>
            </w:r>
          </w:p>
        </w:tc>
        <w:tc>
          <w:tcPr>
            <w:tcW w:w="2285" w:type="dxa"/>
          </w:tcPr>
          <w:p w14:paraId="5F0BF47B" w14:textId="77777777" w:rsidR="005C5A31" w:rsidRDefault="005C5A31" w:rsidP="00BA7D73">
            <w:pPr>
              <w:contextualSpacing/>
              <w:rPr>
                <w:rFonts w:eastAsiaTheme="minorEastAsia"/>
              </w:rPr>
            </w:pPr>
            <w:r>
              <w:rPr>
                <w:rFonts w:eastAsiaTheme="minorEastAsia"/>
              </w:rPr>
              <w:t xml:space="preserve">15 – c </w:t>
            </w:r>
          </w:p>
        </w:tc>
        <w:tc>
          <w:tcPr>
            <w:tcW w:w="2119" w:type="dxa"/>
          </w:tcPr>
          <w:p w14:paraId="68AEF8BC" w14:textId="77777777" w:rsidR="005C5A31" w:rsidRDefault="005C5A31" w:rsidP="00BA7D73">
            <w:pPr>
              <w:contextualSpacing/>
              <w:rPr>
                <w:rFonts w:eastAsiaTheme="minorEastAsia"/>
              </w:rPr>
            </w:pPr>
            <w:r>
              <w:rPr>
                <w:rFonts w:eastAsiaTheme="minorEastAsia"/>
              </w:rPr>
              <w:t>15</w:t>
            </w:r>
          </w:p>
        </w:tc>
      </w:tr>
      <w:tr w:rsidR="005C5A31" w14:paraId="7B2FC465" w14:textId="77777777" w:rsidTr="007C2CF3">
        <w:tc>
          <w:tcPr>
            <w:tcW w:w="2366" w:type="dxa"/>
          </w:tcPr>
          <w:p w14:paraId="789A9C42" w14:textId="77777777" w:rsidR="005C5A31" w:rsidRDefault="005C5A31" w:rsidP="00BA7D73">
            <w:pPr>
              <w:contextualSpacing/>
              <w:rPr>
                <w:rFonts w:eastAsiaTheme="minorEastAsia"/>
              </w:rPr>
            </w:pPr>
            <w:r>
              <w:rPr>
                <w:rFonts w:eastAsiaTheme="minorEastAsia"/>
              </w:rPr>
              <w:t>10 to 15 hours</w:t>
            </w:r>
          </w:p>
        </w:tc>
        <w:tc>
          <w:tcPr>
            <w:tcW w:w="2246" w:type="dxa"/>
          </w:tcPr>
          <w:p w14:paraId="5E699B44" w14:textId="77777777" w:rsidR="005C5A31" w:rsidRDefault="005C5A31" w:rsidP="00BA7D73">
            <w:pPr>
              <w:contextualSpacing/>
              <w:rPr>
                <w:rFonts w:eastAsiaTheme="minorEastAsia"/>
              </w:rPr>
            </w:pPr>
            <w:r>
              <w:rPr>
                <w:rFonts w:eastAsiaTheme="minorEastAsia"/>
              </w:rPr>
              <w:t>20 – (a + b + c)</w:t>
            </w:r>
          </w:p>
        </w:tc>
        <w:tc>
          <w:tcPr>
            <w:tcW w:w="2285" w:type="dxa"/>
          </w:tcPr>
          <w:p w14:paraId="14767352" w14:textId="77777777" w:rsidR="005C5A31" w:rsidRDefault="005C5A31" w:rsidP="00BA7D73">
            <w:pPr>
              <w:contextualSpacing/>
              <w:rPr>
                <w:rFonts w:eastAsiaTheme="minorEastAsia"/>
              </w:rPr>
            </w:pPr>
            <w:r>
              <w:rPr>
                <w:rFonts w:eastAsiaTheme="minorEastAsia"/>
              </w:rPr>
              <w:t>a + b + c - 15</w:t>
            </w:r>
          </w:p>
        </w:tc>
        <w:tc>
          <w:tcPr>
            <w:tcW w:w="2119" w:type="dxa"/>
          </w:tcPr>
          <w:p w14:paraId="1F32CEAF" w14:textId="77777777" w:rsidR="005C5A31" w:rsidRDefault="005C5A31" w:rsidP="00BA7D73">
            <w:pPr>
              <w:contextualSpacing/>
              <w:rPr>
                <w:rFonts w:eastAsiaTheme="minorEastAsia"/>
              </w:rPr>
            </w:pPr>
            <w:r>
              <w:rPr>
                <w:rFonts w:eastAsiaTheme="minorEastAsia"/>
              </w:rPr>
              <w:t>5</w:t>
            </w:r>
          </w:p>
        </w:tc>
      </w:tr>
      <w:tr w:rsidR="005C5A31" w14:paraId="611E323F" w14:textId="77777777" w:rsidTr="007C2CF3">
        <w:tc>
          <w:tcPr>
            <w:tcW w:w="2366" w:type="dxa"/>
          </w:tcPr>
          <w:p w14:paraId="728E5910" w14:textId="77777777" w:rsidR="005C5A31" w:rsidRDefault="005C5A31" w:rsidP="00BA7D73">
            <w:pPr>
              <w:contextualSpacing/>
              <w:rPr>
                <w:rFonts w:eastAsiaTheme="minorEastAsia"/>
              </w:rPr>
            </w:pPr>
            <w:r>
              <w:rPr>
                <w:rFonts w:eastAsiaTheme="minorEastAsia"/>
              </w:rPr>
              <w:t>Total</w:t>
            </w:r>
          </w:p>
        </w:tc>
        <w:tc>
          <w:tcPr>
            <w:tcW w:w="2246" w:type="dxa"/>
          </w:tcPr>
          <w:p w14:paraId="59FBBD1D" w14:textId="77777777" w:rsidR="005C5A31" w:rsidRDefault="005C5A31" w:rsidP="00BA7D73">
            <w:pPr>
              <w:contextualSpacing/>
              <w:rPr>
                <w:rFonts w:eastAsiaTheme="minorEastAsia"/>
              </w:rPr>
            </w:pPr>
            <w:r>
              <w:rPr>
                <w:rFonts w:eastAsiaTheme="minorEastAsia"/>
              </w:rPr>
              <w:t>20</w:t>
            </w:r>
          </w:p>
        </w:tc>
        <w:tc>
          <w:tcPr>
            <w:tcW w:w="2285" w:type="dxa"/>
          </w:tcPr>
          <w:p w14:paraId="2992D695" w14:textId="77777777" w:rsidR="005C5A31" w:rsidRDefault="005C5A31" w:rsidP="00BA7D73">
            <w:pPr>
              <w:contextualSpacing/>
              <w:rPr>
                <w:rFonts w:eastAsiaTheme="minorEastAsia"/>
              </w:rPr>
            </w:pPr>
            <w:r>
              <w:rPr>
                <w:rFonts w:eastAsiaTheme="minorEastAsia"/>
              </w:rPr>
              <w:t>20</w:t>
            </w:r>
          </w:p>
        </w:tc>
        <w:tc>
          <w:tcPr>
            <w:tcW w:w="2119" w:type="dxa"/>
          </w:tcPr>
          <w:p w14:paraId="013ECBD4" w14:textId="77777777" w:rsidR="005C5A31" w:rsidRDefault="005C5A31" w:rsidP="00BA7D73">
            <w:pPr>
              <w:contextualSpacing/>
              <w:rPr>
                <w:rFonts w:eastAsiaTheme="minorEastAsia"/>
              </w:rPr>
            </w:pPr>
            <w:r>
              <w:rPr>
                <w:rFonts w:eastAsiaTheme="minorEastAsia"/>
              </w:rPr>
              <w:t>40</w:t>
            </w:r>
          </w:p>
        </w:tc>
      </w:tr>
    </w:tbl>
    <w:p w14:paraId="57163324" w14:textId="77777777" w:rsidR="007132A3" w:rsidRDefault="007132A3" w:rsidP="00BA7D73">
      <w:pPr>
        <w:contextualSpacing/>
        <w:rPr>
          <w:rFonts w:eastAsiaTheme="minorEastAsia"/>
        </w:rPr>
      </w:pPr>
    </w:p>
    <w:p w14:paraId="5E7A777F" w14:textId="58397393" w:rsidR="005C5A31" w:rsidRDefault="005C5A31" w:rsidP="00BA7D73">
      <w:pPr>
        <w:contextualSpacing/>
        <w:rPr>
          <w:rFonts w:eastAsiaTheme="minorEastAsia"/>
        </w:rPr>
      </w:pPr>
      <w:r>
        <w:rPr>
          <w:rFonts w:eastAsiaTheme="minorEastAsia"/>
        </w:rPr>
        <w:t>And converted into probabilities for X and Y:</w:t>
      </w:r>
    </w:p>
    <w:p w14:paraId="2F13B0C9" w14:textId="77777777" w:rsidR="00BA7D73" w:rsidRDefault="00BA7D73" w:rsidP="00BA7D73">
      <w:pPr>
        <w:contextualSpacing/>
        <w:rPr>
          <w:rFonts w:eastAsiaTheme="minorEastAsia"/>
        </w:rPr>
      </w:pPr>
    </w:p>
    <w:tbl>
      <w:tblPr>
        <w:tblStyle w:val="TableGrid"/>
        <w:tblW w:w="0" w:type="auto"/>
        <w:tblLook w:val="04A0" w:firstRow="1" w:lastRow="0" w:firstColumn="1" w:lastColumn="0" w:noHBand="0" w:noVBand="1"/>
      </w:tblPr>
      <w:tblGrid>
        <w:gridCol w:w="2366"/>
        <w:gridCol w:w="2246"/>
        <w:gridCol w:w="2285"/>
        <w:gridCol w:w="2119"/>
      </w:tblGrid>
      <w:tr w:rsidR="005C5A31" w14:paraId="3FC70032" w14:textId="77777777" w:rsidTr="007C2CF3">
        <w:tc>
          <w:tcPr>
            <w:tcW w:w="2366" w:type="dxa"/>
          </w:tcPr>
          <w:p w14:paraId="1B473BEC" w14:textId="77777777" w:rsidR="005C5A31" w:rsidRDefault="005C5A31" w:rsidP="00BA7D73">
            <w:pPr>
              <w:contextualSpacing/>
              <w:rPr>
                <w:rFonts w:eastAsiaTheme="minorEastAsia"/>
              </w:rPr>
            </w:pPr>
          </w:p>
        </w:tc>
        <w:tc>
          <w:tcPr>
            <w:tcW w:w="2246" w:type="dxa"/>
          </w:tcPr>
          <w:p w14:paraId="16D29F15" w14:textId="77777777" w:rsidR="005C5A31" w:rsidRPr="003A321F" w:rsidRDefault="005C5A31" w:rsidP="00BA7D73">
            <w:pPr>
              <w:contextualSpacing/>
              <w:rPr>
                <w:rFonts w:eastAsiaTheme="minorEastAsia"/>
              </w:rPr>
            </w:pPr>
            <w:r>
              <w:rPr>
                <w:rFonts w:eastAsiaTheme="minorEastAsia"/>
              </w:rPr>
              <w:t>X</w:t>
            </w:r>
            <w:r>
              <w:rPr>
                <w:rFonts w:eastAsiaTheme="minorEastAsia"/>
                <w:vertAlign w:val="subscript"/>
              </w:rPr>
              <w:t>0</w:t>
            </w:r>
            <w:r>
              <w:rPr>
                <w:rFonts w:eastAsiaTheme="minorEastAsia"/>
              </w:rPr>
              <w:t xml:space="preserve"> (fail)</w:t>
            </w:r>
          </w:p>
        </w:tc>
        <w:tc>
          <w:tcPr>
            <w:tcW w:w="2285" w:type="dxa"/>
          </w:tcPr>
          <w:p w14:paraId="292DB402" w14:textId="77777777" w:rsidR="005C5A31" w:rsidRDefault="005C5A31" w:rsidP="00BA7D73">
            <w:pPr>
              <w:contextualSpacing/>
              <w:rPr>
                <w:rFonts w:eastAsiaTheme="minorEastAsia"/>
              </w:rPr>
            </w:pPr>
            <w:r>
              <w:rPr>
                <w:rFonts w:eastAsiaTheme="minorEastAsia"/>
              </w:rPr>
              <w:t>X</w:t>
            </w:r>
            <w:r>
              <w:rPr>
                <w:rFonts w:eastAsiaTheme="minorEastAsia"/>
                <w:vertAlign w:val="subscript"/>
              </w:rPr>
              <w:t>1</w:t>
            </w:r>
            <w:r>
              <w:rPr>
                <w:rFonts w:eastAsiaTheme="minorEastAsia"/>
              </w:rPr>
              <w:t xml:space="preserve"> (pass)</w:t>
            </w:r>
          </w:p>
        </w:tc>
        <w:tc>
          <w:tcPr>
            <w:tcW w:w="2119" w:type="dxa"/>
          </w:tcPr>
          <w:p w14:paraId="595F8039" w14:textId="77777777" w:rsidR="005C5A31" w:rsidRDefault="005C5A31" w:rsidP="00BA7D73">
            <w:pPr>
              <w:contextualSpacing/>
              <w:rPr>
                <w:rFonts w:eastAsiaTheme="minorEastAsia"/>
              </w:rPr>
            </w:pPr>
            <w:r>
              <w:rPr>
                <w:rFonts w:eastAsiaTheme="minorEastAsia"/>
              </w:rPr>
              <w:t>Total</w:t>
            </w:r>
          </w:p>
        </w:tc>
      </w:tr>
      <w:tr w:rsidR="005C5A31" w14:paraId="36E5AAF6" w14:textId="77777777" w:rsidTr="007C2CF3">
        <w:tc>
          <w:tcPr>
            <w:tcW w:w="2366" w:type="dxa"/>
          </w:tcPr>
          <w:p w14:paraId="505F50CF" w14:textId="77777777" w:rsidR="005C5A31" w:rsidRPr="003A321F" w:rsidRDefault="005C5A31" w:rsidP="00BA7D73">
            <w:pPr>
              <w:contextualSpacing/>
              <w:rPr>
                <w:rFonts w:eastAsiaTheme="minorEastAsia"/>
              </w:rPr>
            </w:pPr>
            <w:r>
              <w:rPr>
                <w:rFonts w:eastAsiaTheme="minorEastAsia"/>
              </w:rPr>
              <w:t>Y</w:t>
            </w:r>
            <w:r>
              <w:rPr>
                <w:rFonts w:eastAsiaTheme="minorEastAsia"/>
                <w:vertAlign w:val="subscript"/>
              </w:rPr>
              <w:t>0</w:t>
            </w:r>
            <w:r>
              <w:rPr>
                <w:rFonts w:eastAsiaTheme="minorEastAsia"/>
              </w:rPr>
              <w:t xml:space="preserve"> (0 to 2 hours)</w:t>
            </w:r>
          </w:p>
        </w:tc>
        <w:tc>
          <w:tcPr>
            <w:tcW w:w="2246" w:type="dxa"/>
          </w:tcPr>
          <w:p w14:paraId="73ABFC73" w14:textId="77777777" w:rsidR="005C5A31" w:rsidRDefault="00000000" w:rsidP="00BA7D73">
            <w:pPr>
              <w:contextualSpacing/>
              <w:rPr>
                <w:rFonts w:eastAsiaTheme="minorEastAsia"/>
              </w:rPr>
            </w:pPr>
            <m:oMathPara>
              <m:oMath>
                <m:f>
                  <m:fPr>
                    <m:ctrlPr>
                      <w:rPr>
                        <w:rFonts w:ascii="Cambria Math" w:eastAsiaTheme="minorEastAsia" w:hAnsi="Cambria Math"/>
                        <w:i/>
                      </w:rPr>
                    </m:ctrlPr>
                  </m:fPr>
                  <m:num>
                    <m:r>
                      <w:rPr>
                        <w:rFonts w:ascii="Cambria Math" w:eastAsiaTheme="minorEastAsia" w:hAnsi="Cambria Math"/>
                      </w:rPr>
                      <m:t>a</m:t>
                    </m:r>
                  </m:num>
                  <m:den>
                    <m:r>
                      <w:rPr>
                        <w:rFonts w:ascii="Cambria Math" w:eastAsiaTheme="minorEastAsia" w:hAnsi="Cambria Math"/>
                      </w:rPr>
                      <m:t>40</m:t>
                    </m:r>
                  </m:den>
                </m:f>
              </m:oMath>
            </m:oMathPara>
          </w:p>
        </w:tc>
        <w:tc>
          <w:tcPr>
            <w:tcW w:w="2285" w:type="dxa"/>
          </w:tcPr>
          <w:p w14:paraId="2800AD28" w14:textId="77777777" w:rsidR="005C5A31" w:rsidRDefault="00000000" w:rsidP="00BA7D73">
            <w:pPr>
              <w:contextualSpacing/>
              <w:rPr>
                <w:rFonts w:eastAsiaTheme="minorEastAsia"/>
              </w:rPr>
            </w:pPr>
            <m:oMathPara>
              <m:oMath>
                <m:f>
                  <m:fPr>
                    <m:ctrlPr>
                      <w:rPr>
                        <w:rFonts w:ascii="Cambria Math" w:eastAsiaTheme="minorEastAsia" w:hAnsi="Cambria Math"/>
                        <w:i/>
                      </w:rPr>
                    </m:ctrlPr>
                  </m:fPr>
                  <m:num>
                    <m:r>
                      <w:rPr>
                        <w:rFonts w:ascii="Cambria Math" w:eastAsiaTheme="minorEastAsia" w:hAnsi="Cambria Math"/>
                      </w:rPr>
                      <m:t>10- a</m:t>
                    </m:r>
                  </m:num>
                  <m:den>
                    <m:r>
                      <w:rPr>
                        <w:rFonts w:ascii="Cambria Math" w:eastAsiaTheme="minorEastAsia" w:hAnsi="Cambria Math"/>
                      </w:rPr>
                      <m:t>40</m:t>
                    </m:r>
                  </m:den>
                </m:f>
              </m:oMath>
            </m:oMathPara>
          </w:p>
        </w:tc>
        <w:tc>
          <w:tcPr>
            <w:tcW w:w="2119" w:type="dxa"/>
          </w:tcPr>
          <w:p w14:paraId="3CFFA83B" w14:textId="77777777" w:rsidR="005C5A31" w:rsidRDefault="00000000" w:rsidP="00BA7D73">
            <w:pPr>
              <w:contextualSpacing/>
              <w:rPr>
                <w:rFonts w:eastAsiaTheme="minorEastAsia"/>
              </w:rPr>
            </w:pPr>
            <m:oMathPara>
              <m:oMath>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4</m:t>
                    </m:r>
                  </m:den>
                </m:f>
              </m:oMath>
            </m:oMathPara>
          </w:p>
        </w:tc>
      </w:tr>
      <w:tr w:rsidR="005C5A31" w14:paraId="135FF7AF" w14:textId="77777777" w:rsidTr="007C2CF3">
        <w:tc>
          <w:tcPr>
            <w:tcW w:w="2366" w:type="dxa"/>
          </w:tcPr>
          <w:p w14:paraId="23DC7CCE" w14:textId="77777777" w:rsidR="005C5A31" w:rsidRDefault="005C5A31" w:rsidP="00BA7D73">
            <w:pPr>
              <w:contextualSpacing/>
              <w:rPr>
                <w:rFonts w:eastAsiaTheme="minorEastAsia"/>
              </w:rPr>
            </w:pPr>
            <w:r>
              <w:rPr>
                <w:rFonts w:eastAsiaTheme="minorEastAsia"/>
              </w:rPr>
              <w:t>Y</w:t>
            </w:r>
            <w:r>
              <w:rPr>
                <w:rFonts w:eastAsiaTheme="minorEastAsia"/>
                <w:vertAlign w:val="subscript"/>
              </w:rPr>
              <w:t>1</w:t>
            </w:r>
            <w:r>
              <w:rPr>
                <w:rFonts w:eastAsiaTheme="minorEastAsia"/>
              </w:rPr>
              <w:t xml:space="preserve"> (2 to 5 hours)</w:t>
            </w:r>
          </w:p>
        </w:tc>
        <w:tc>
          <w:tcPr>
            <w:tcW w:w="2246" w:type="dxa"/>
          </w:tcPr>
          <w:p w14:paraId="5CACB1B7" w14:textId="77777777" w:rsidR="005C5A31" w:rsidRDefault="00000000" w:rsidP="00BA7D73">
            <w:pPr>
              <w:contextualSpacing/>
              <w:rPr>
                <w:rFonts w:eastAsiaTheme="minorEastAsia"/>
              </w:rPr>
            </w:pPr>
            <m:oMathPara>
              <m:oMath>
                <m:f>
                  <m:fPr>
                    <m:ctrlPr>
                      <w:rPr>
                        <w:rFonts w:ascii="Cambria Math" w:eastAsiaTheme="minorEastAsia" w:hAnsi="Cambria Math"/>
                        <w:i/>
                      </w:rPr>
                    </m:ctrlPr>
                  </m:fPr>
                  <m:num>
                    <m:r>
                      <w:rPr>
                        <w:rFonts w:ascii="Cambria Math" w:eastAsiaTheme="minorEastAsia" w:hAnsi="Cambria Math"/>
                      </w:rPr>
                      <m:t>b</m:t>
                    </m:r>
                  </m:num>
                  <m:den>
                    <m:r>
                      <w:rPr>
                        <w:rFonts w:ascii="Cambria Math" w:eastAsiaTheme="minorEastAsia" w:hAnsi="Cambria Math"/>
                      </w:rPr>
                      <m:t>40</m:t>
                    </m:r>
                  </m:den>
                </m:f>
              </m:oMath>
            </m:oMathPara>
          </w:p>
        </w:tc>
        <w:tc>
          <w:tcPr>
            <w:tcW w:w="2285" w:type="dxa"/>
          </w:tcPr>
          <w:p w14:paraId="682AB33D" w14:textId="77777777" w:rsidR="005C5A31" w:rsidRDefault="00000000" w:rsidP="00BA7D73">
            <w:pPr>
              <w:contextualSpacing/>
              <w:rPr>
                <w:rFonts w:eastAsiaTheme="minorEastAsia"/>
              </w:rPr>
            </w:pPr>
            <m:oMathPara>
              <m:oMath>
                <m:f>
                  <m:fPr>
                    <m:ctrlPr>
                      <w:rPr>
                        <w:rFonts w:ascii="Cambria Math" w:eastAsiaTheme="minorEastAsia" w:hAnsi="Cambria Math"/>
                        <w:i/>
                      </w:rPr>
                    </m:ctrlPr>
                  </m:fPr>
                  <m:num>
                    <m:r>
                      <w:rPr>
                        <w:rFonts w:ascii="Cambria Math" w:eastAsiaTheme="minorEastAsia" w:hAnsi="Cambria Math"/>
                      </w:rPr>
                      <m:t>10-b</m:t>
                    </m:r>
                  </m:num>
                  <m:den>
                    <m:r>
                      <w:rPr>
                        <w:rFonts w:ascii="Cambria Math" w:eastAsiaTheme="minorEastAsia" w:hAnsi="Cambria Math"/>
                      </w:rPr>
                      <m:t>40</m:t>
                    </m:r>
                  </m:den>
                </m:f>
              </m:oMath>
            </m:oMathPara>
          </w:p>
        </w:tc>
        <w:tc>
          <w:tcPr>
            <w:tcW w:w="2119" w:type="dxa"/>
          </w:tcPr>
          <w:p w14:paraId="492B0B5E" w14:textId="77777777" w:rsidR="005C5A31" w:rsidRDefault="00000000" w:rsidP="00BA7D73">
            <w:pPr>
              <w:contextualSpacing/>
              <w:rPr>
                <w:rFonts w:eastAsiaTheme="minorEastAsia"/>
              </w:rPr>
            </w:pPr>
            <m:oMathPara>
              <m:oMath>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4</m:t>
                    </m:r>
                  </m:den>
                </m:f>
              </m:oMath>
            </m:oMathPara>
          </w:p>
        </w:tc>
      </w:tr>
      <w:tr w:rsidR="005C5A31" w14:paraId="3BFA5273" w14:textId="77777777" w:rsidTr="007C2CF3">
        <w:tc>
          <w:tcPr>
            <w:tcW w:w="2366" w:type="dxa"/>
          </w:tcPr>
          <w:p w14:paraId="63ADA294" w14:textId="77777777" w:rsidR="005C5A31" w:rsidRPr="008D10B4" w:rsidRDefault="005C5A31" w:rsidP="00BA7D73">
            <w:pPr>
              <w:contextualSpacing/>
              <w:rPr>
                <w:rFonts w:eastAsiaTheme="minorEastAsia"/>
              </w:rPr>
            </w:pPr>
            <w:r>
              <w:rPr>
                <w:rFonts w:eastAsiaTheme="minorEastAsia"/>
              </w:rPr>
              <w:t>Y</w:t>
            </w:r>
            <w:r>
              <w:rPr>
                <w:rFonts w:eastAsiaTheme="minorEastAsia"/>
                <w:vertAlign w:val="subscript"/>
              </w:rPr>
              <w:t>2</w:t>
            </w:r>
            <w:r>
              <w:rPr>
                <w:rFonts w:eastAsiaTheme="minorEastAsia"/>
              </w:rPr>
              <w:t xml:space="preserve"> (5 to 10 hours)</w:t>
            </w:r>
          </w:p>
        </w:tc>
        <w:tc>
          <w:tcPr>
            <w:tcW w:w="2246" w:type="dxa"/>
          </w:tcPr>
          <w:p w14:paraId="1742F5D7" w14:textId="77777777" w:rsidR="005C5A31" w:rsidRDefault="00000000" w:rsidP="00BA7D73">
            <w:pPr>
              <w:contextualSpacing/>
              <w:rPr>
                <w:rFonts w:eastAsiaTheme="minorEastAsia"/>
              </w:rPr>
            </w:pPr>
            <m:oMathPara>
              <m:oMath>
                <m:f>
                  <m:fPr>
                    <m:ctrlPr>
                      <w:rPr>
                        <w:rFonts w:ascii="Cambria Math" w:eastAsiaTheme="minorEastAsia" w:hAnsi="Cambria Math"/>
                        <w:i/>
                      </w:rPr>
                    </m:ctrlPr>
                  </m:fPr>
                  <m:num>
                    <m:r>
                      <w:rPr>
                        <w:rFonts w:ascii="Cambria Math" w:eastAsiaTheme="minorEastAsia" w:hAnsi="Cambria Math"/>
                      </w:rPr>
                      <m:t>c</m:t>
                    </m:r>
                  </m:num>
                  <m:den>
                    <m:r>
                      <w:rPr>
                        <w:rFonts w:ascii="Cambria Math" w:eastAsiaTheme="minorEastAsia" w:hAnsi="Cambria Math"/>
                      </w:rPr>
                      <m:t>40</m:t>
                    </m:r>
                  </m:den>
                </m:f>
              </m:oMath>
            </m:oMathPara>
          </w:p>
        </w:tc>
        <w:tc>
          <w:tcPr>
            <w:tcW w:w="2285" w:type="dxa"/>
          </w:tcPr>
          <w:p w14:paraId="7EDDE60F" w14:textId="77777777" w:rsidR="005C5A31" w:rsidRDefault="00000000" w:rsidP="00BA7D73">
            <w:pPr>
              <w:contextualSpacing/>
              <w:rPr>
                <w:rFonts w:eastAsiaTheme="minorEastAsia"/>
              </w:rPr>
            </w:pPr>
            <m:oMathPara>
              <m:oMath>
                <m:f>
                  <m:fPr>
                    <m:ctrlPr>
                      <w:rPr>
                        <w:rFonts w:ascii="Cambria Math" w:eastAsiaTheme="minorEastAsia" w:hAnsi="Cambria Math"/>
                        <w:i/>
                      </w:rPr>
                    </m:ctrlPr>
                  </m:fPr>
                  <m:num>
                    <m:r>
                      <w:rPr>
                        <w:rFonts w:ascii="Cambria Math" w:eastAsiaTheme="minorEastAsia" w:hAnsi="Cambria Math"/>
                      </w:rPr>
                      <m:t>15-c</m:t>
                    </m:r>
                  </m:num>
                  <m:den>
                    <m:r>
                      <w:rPr>
                        <w:rFonts w:ascii="Cambria Math" w:eastAsiaTheme="minorEastAsia" w:hAnsi="Cambria Math"/>
                      </w:rPr>
                      <m:t>40</m:t>
                    </m:r>
                  </m:den>
                </m:f>
              </m:oMath>
            </m:oMathPara>
          </w:p>
        </w:tc>
        <w:tc>
          <w:tcPr>
            <w:tcW w:w="2119" w:type="dxa"/>
          </w:tcPr>
          <w:p w14:paraId="21CFCD0E" w14:textId="77777777" w:rsidR="005C5A31" w:rsidRDefault="00000000" w:rsidP="00BA7D73">
            <w:pPr>
              <w:contextualSpacing/>
              <w:rPr>
                <w:rFonts w:eastAsiaTheme="minorEastAsia"/>
              </w:rPr>
            </w:pPr>
            <m:oMathPara>
              <m:oMath>
                <m:f>
                  <m:fPr>
                    <m:ctrlPr>
                      <w:rPr>
                        <w:rFonts w:ascii="Cambria Math" w:eastAsiaTheme="minorEastAsia" w:hAnsi="Cambria Math"/>
                        <w:i/>
                      </w:rPr>
                    </m:ctrlPr>
                  </m:fPr>
                  <m:num>
                    <m:r>
                      <w:rPr>
                        <w:rFonts w:ascii="Cambria Math" w:eastAsiaTheme="minorEastAsia" w:hAnsi="Cambria Math"/>
                      </w:rPr>
                      <m:t>3</m:t>
                    </m:r>
                  </m:num>
                  <m:den>
                    <m:r>
                      <w:rPr>
                        <w:rFonts w:ascii="Cambria Math" w:eastAsiaTheme="minorEastAsia" w:hAnsi="Cambria Math"/>
                      </w:rPr>
                      <m:t>8</m:t>
                    </m:r>
                  </m:den>
                </m:f>
              </m:oMath>
            </m:oMathPara>
          </w:p>
        </w:tc>
      </w:tr>
      <w:tr w:rsidR="005C5A31" w14:paraId="2BB91AB1" w14:textId="77777777" w:rsidTr="007C2CF3">
        <w:tc>
          <w:tcPr>
            <w:tcW w:w="2366" w:type="dxa"/>
          </w:tcPr>
          <w:p w14:paraId="0D39E0BE" w14:textId="77777777" w:rsidR="005C5A31" w:rsidRPr="008D10B4" w:rsidRDefault="005C5A31" w:rsidP="00BA7D73">
            <w:pPr>
              <w:contextualSpacing/>
              <w:rPr>
                <w:rFonts w:eastAsiaTheme="minorEastAsia"/>
              </w:rPr>
            </w:pPr>
            <w:r>
              <w:rPr>
                <w:rFonts w:eastAsiaTheme="minorEastAsia"/>
              </w:rPr>
              <w:t>Y</w:t>
            </w:r>
            <w:r>
              <w:rPr>
                <w:rFonts w:eastAsiaTheme="minorEastAsia"/>
                <w:vertAlign w:val="subscript"/>
              </w:rPr>
              <w:t>3</w:t>
            </w:r>
            <w:r>
              <w:rPr>
                <w:rFonts w:eastAsiaTheme="minorEastAsia"/>
              </w:rPr>
              <w:t xml:space="preserve"> (10 to 15 hours)</w:t>
            </w:r>
          </w:p>
        </w:tc>
        <w:tc>
          <w:tcPr>
            <w:tcW w:w="2246" w:type="dxa"/>
          </w:tcPr>
          <w:p w14:paraId="006FA022" w14:textId="77777777" w:rsidR="005C5A31" w:rsidRDefault="00000000" w:rsidP="00BA7D73">
            <w:pPr>
              <w:contextualSpacing/>
              <w:rPr>
                <w:rFonts w:eastAsiaTheme="minorEastAsia"/>
              </w:rPr>
            </w:pPr>
            <m:oMathPara>
              <m:oMath>
                <m:f>
                  <m:fPr>
                    <m:ctrlPr>
                      <w:rPr>
                        <w:rFonts w:ascii="Cambria Math" w:eastAsiaTheme="minorEastAsia" w:hAnsi="Cambria Math"/>
                        <w:i/>
                      </w:rPr>
                    </m:ctrlPr>
                  </m:fPr>
                  <m:num>
                    <m:r>
                      <w:rPr>
                        <w:rFonts w:ascii="Cambria Math" w:eastAsiaTheme="minorEastAsia" w:hAnsi="Cambria Math"/>
                      </w:rPr>
                      <m:t>20-(a+b+c)</m:t>
                    </m:r>
                  </m:num>
                  <m:den>
                    <m:r>
                      <w:rPr>
                        <w:rFonts w:ascii="Cambria Math" w:eastAsiaTheme="minorEastAsia" w:hAnsi="Cambria Math"/>
                      </w:rPr>
                      <m:t>40</m:t>
                    </m:r>
                  </m:den>
                </m:f>
              </m:oMath>
            </m:oMathPara>
          </w:p>
        </w:tc>
        <w:tc>
          <w:tcPr>
            <w:tcW w:w="2285" w:type="dxa"/>
          </w:tcPr>
          <w:p w14:paraId="555EFA4A" w14:textId="77777777" w:rsidR="005C5A31" w:rsidRDefault="00000000" w:rsidP="00BA7D73">
            <w:pPr>
              <w:contextualSpacing/>
              <w:rPr>
                <w:rFonts w:eastAsiaTheme="minorEastAsia"/>
              </w:rPr>
            </w:pPr>
            <m:oMathPara>
              <m:oMath>
                <m:f>
                  <m:fPr>
                    <m:ctrlPr>
                      <w:rPr>
                        <w:rFonts w:ascii="Cambria Math" w:eastAsiaTheme="minorEastAsia" w:hAnsi="Cambria Math"/>
                        <w:i/>
                      </w:rPr>
                    </m:ctrlPr>
                  </m:fPr>
                  <m:num>
                    <m:r>
                      <w:rPr>
                        <w:rFonts w:ascii="Cambria Math" w:eastAsiaTheme="minorEastAsia" w:hAnsi="Cambria Math"/>
                      </w:rPr>
                      <m:t>a+b+c-15</m:t>
                    </m:r>
                  </m:num>
                  <m:den>
                    <m:r>
                      <w:rPr>
                        <w:rFonts w:ascii="Cambria Math" w:eastAsiaTheme="minorEastAsia" w:hAnsi="Cambria Math"/>
                      </w:rPr>
                      <m:t>40</m:t>
                    </m:r>
                  </m:den>
                </m:f>
              </m:oMath>
            </m:oMathPara>
          </w:p>
        </w:tc>
        <w:tc>
          <w:tcPr>
            <w:tcW w:w="2119" w:type="dxa"/>
          </w:tcPr>
          <w:p w14:paraId="37B4BCBB" w14:textId="77777777" w:rsidR="005C5A31" w:rsidRDefault="00000000" w:rsidP="00BA7D73">
            <w:pPr>
              <w:contextualSpacing/>
              <w:rPr>
                <w:rFonts w:eastAsiaTheme="minorEastAsia"/>
              </w:rPr>
            </w:pPr>
            <m:oMathPara>
              <m:oMath>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8</m:t>
                    </m:r>
                  </m:den>
                </m:f>
              </m:oMath>
            </m:oMathPara>
          </w:p>
        </w:tc>
      </w:tr>
      <w:tr w:rsidR="005C5A31" w14:paraId="4DB5B688" w14:textId="77777777" w:rsidTr="007C2CF3">
        <w:tc>
          <w:tcPr>
            <w:tcW w:w="2366" w:type="dxa"/>
          </w:tcPr>
          <w:p w14:paraId="7741BA16" w14:textId="77777777" w:rsidR="005C5A31" w:rsidRDefault="005C5A31" w:rsidP="00BA7D73">
            <w:pPr>
              <w:contextualSpacing/>
              <w:rPr>
                <w:rFonts w:eastAsiaTheme="minorEastAsia"/>
              </w:rPr>
            </w:pPr>
            <w:r>
              <w:rPr>
                <w:rFonts w:eastAsiaTheme="minorEastAsia"/>
              </w:rPr>
              <w:t>Total</w:t>
            </w:r>
          </w:p>
        </w:tc>
        <w:tc>
          <w:tcPr>
            <w:tcW w:w="2246" w:type="dxa"/>
          </w:tcPr>
          <w:p w14:paraId="2F8CCA44" w14:textId="77777777" w:rsidR="005C5A31" w:rsidRDefault="00000000" w:rsidP="00BA7D73">
            <w:pPr>
              <w:contextualSpacing/>
              <w:rPr>
                <w:rFonts w:eastAsiaTheme="minorEastAsia"/>
              </w:rPr>
            </w:pPr>
            <m:oMathPara>
              <m:oMath>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oMath>
            </m:oMathPara>
          </w:p>
        </w:tc>
        <w:tc>
          <w:tcPr>
            <w:tcW w:w="2285" w:type="dxa"/>
          </w:tcPr>
          <w:p w14:paraId="47385850" w14:textId="77777777" w:rsidR="005C5A31" w:rsidRDefault="00000000" w:rsidP="00BA7D73">
            <w:pPr>
              <w:contextualSpacing/>
              <w:rPr>
                <w:rFonts w:eastAsiaTheme="minorEastAsia"/>
              </w:rPr>
            </w:pPr>
            <m:oMathPara>
              <m:oMath>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oMath>
            </m:oMathPara>
          </w:p>
        </w:tc>
        <w:tc>
          <w:tcPr>
            <w:tcW w:w="2119" w:type="dxa"/>
          </w:tcPr>
          <w:p w14:paraId="57A0C516" w14:textId="77777777" w:rsidR="005C5A31" w:rsidRDefault="005C5A31" w:rsidP="00BA7D73">
            <w:pPr>
              <w:contextualSpacing/>
              <w:rPr>
                <w:rFonts w:eastAsiaTheme="minorEastAsia"/>
              </w:rPr>
            </w:pPr>
            <w:r>
              <w:rPr>
                <w:rFonts w:eastAsiaTheme="minorEastAsia"/>
              </w:rPr>
              <w:t>1</w:t>
            </w:r>
          </w:p>
        </w:tc>
      </w:tr>
    </w:tbl>
    <w:p w14:paraId="4F285B91" w14:textId="77777777" w:rsidR="005C5A31" w:rsidRPr="00F509A4" w:rsidRDefault="005C5A31" w:rsidP="00BA7D73">
      <w:pPr>
        <w:contextualSpacing/>
        <w:rPr>
          <w:rFonts w:eastAsiaTheme="minorEastAsia"/>
        </w:rPr>
      </w:pPr>
    </w:p>
    <w:p w14:paraId="5A4DB38C" w14:textId="2171D574" w:rsidR="005C5A31" w:rsidRDefault="005C5A31" w:rsidP="00BA7D73">
      <w:pPr>
        <w:contextualSpacing/>
        <w:rPr>
          <w:rFonts w:eastAsiaTheme="minorEastAsia"/>
        </w:rPr>
      </w:pPr>
      <w:r>
        <w:rPr>
          <w:rFonts w:eastAsiaTheme="minorEastAsia"/>
        </w:rPr>
        <w:t>Once again, each cell has the amount of entropy it contributes towards the final total.</w:t>
      </w:r>
    </w:p>
    <w:p w14:paraId="27169317" w14:textId="77777777" w:rsidR="00BA7D73" w:rsidRPr="00F509A4" w:rsidRDefault="00BA7D73" w:rsidP="00BA7D73">
      <w:pPr>
        <w:contextualSpacing/>
        <w:rPr>
          <w:rFonts w:eastAsiaTheme="minorEastAsia"/>
        </w:rPr>
      </w:pPr>
    </w:p>
    <w:tbl>
      <w:tblPr>
        <w:tblStyle w:val="TableGrid"/>
        <w:tblW w:w="0" w:type="auto"/>
        <w:tblLook w:val="04A0" w:firstRow="1" w:lastRow="0" w:firstColumn="1" w:lastColumn="0" w:noHBand="0" w:noVBand="1"/>
      </w:tblPr>
      <w:tblGrid>
        <w:gridCol w:w="2366"/>
        <w:gridCol w:w="3058"/>
        <w:gridCol w:w="2827"/>
        <w:gridCol w:w="2119"/>
      </w:tblGrid>
      <w:tr w:rsidR="005C5A31" w14:paraId="16CB9E3B" w14:textId="77777777" w:rsidTr="007C2CF3">
        <w:tc>
          <w:tcPr>
            <w:tcW w:w="2366" w:type="dxa"/>
          </w:tcPr>
          <w:p w14:paraId="71EDF4F2" w14:textId="77777777" w:rsidR="005C5A31" w:rsidRDefault="005C5A31" w:rsidP="00BA7D73">
            <w:pPr>
              <w:contextualSpacing/>
              <w:rPr>
                <w:rFonts w:eastAsiaTheme="minorEastAsia"/>
              </w:rPr>
            </w:pPr>
          </w:p>
        </w:tc>
        <w:tc>
          <w:tcPr>
            <w:tcW w:w="2246" w:type="dxa"/>
          </w:tcPr>
          <w:p w14:paraId="50DAE81E" w14:textId="77777777" w:rsidR="005C5A31" w:rsidRPr="003A321F" w:rsidRDefault="005C5A31" w:rsidP="00BA7D73">
            <w:pPr>
              <w:contextualSpacing/>
              <w:rPr>
                <w:rFonts w:eastAsiaTheme="minorEastAsia"/>
              </w:rPr>
            </w:pPr>
            <w:r>
              <w:rPr>
                <w:rFonts w:eastAsiaTheme="minorEastAsia"/>
              </w:rPr>
              <w:t>X</w:t>
            </w:r>
            <w:r>
              <w:rPr>
                <w:rFonts w:eastAsiaTheme="minorEastAsia"/>
                <w:vertAlign w:val="subscript"/>
              </w:rPr>
              <w:t>0</w:t>
            </w:r>
            <w:r>
              <w:rPr>
                <w:rFonts w:eastAsiaTheme="minorEastAsia"/>
              </w:rPr>
              <w:t xml:space="preserve"> (fail)</w:t>
            </w:r>
          </w:p>
        </w:tc>
        <w:tc>
          <w:tcPr>
            <w:tcW w:w="2285" w:type="dxa"/>
          </w:tcPr>
          <w:p w14:paraId="790798A4" w14:textId="77777777" w:rsidR="005C5A31" w:rsidRDefault="005C5A31" w:rsidP="00BA7D73">
            <w:pPr>
              <w:contextualSpacing/>
              <w:rPr>
                <w:rFonts w:eastAsiaTheme="minorEastAsia"/>
              </w:rPr>
            </w:pPr>
            <w:r>
              <w:rPr>
                <w:rFonts w:eastAsiaTheme="minorEastAsia"/>
              </w:rPr>
              <w:t>X</w:t>
            </w:r>
            <w:r>
              <w:rPr>
                <w:rFonts w:eastAsiaTheme="minorEastAsia"/>
                <w:vertAlign w:val="subscript"/>
              </w:rPr>
              <w:t>1</w:t>
            </w:r>
            <w:r>
              <w:rPr>
                <w:rFonts w:eastAsiaTheme="minorEastAsia"/>
              </w:rPr>
              <w:t xml:space="preserve"> (pass)</w:t>
            </w:r>
          </w:p>
        </w:tc>
        <w:tc>
          <w:tcPr>
            <w:tcW w:w="2119" w:type="dxa"/>
          </w:tcPr>
          <w:p w14:paraId="3377D24D" w14:textId="77777777" w:rsidR="005C5A31" w:rsidRDefault="005C5A31" w:rsidP="00BA7D73">
            <w:pPr>
              <w:contextualSpacing/>
              <w:rPr>
                <w:rFonts w:eastAsiaTheme="minorEastAsia"/>
              </w:rPr>
            </w:pPr>
            <w:r>
              <w:rPr>
                <w:rFonts w:eastAsiaTheme="minorEastAsia"/>
              </w:rPr>
              <w:t>Total</w:t>
            </w:r>
          </w:p>
        </w:tc>
      </w:tr>
      <w:tr w:rsidR="005C5A31" w14:paraId="2BDA4207" w14:textId="77777777" w:rsidTr="007C2CF3">
        <w:tc>
          <w:tcPr>
            <w:tcW w:w="2366" w:type="dxa"/>
          </w:tcPr>
          <w:p w14:paraId="1C81F123" w14:textId="77777777" w:rsidR="005C5A31" w:rsidRPr="003A321F" w:rsidRDefault="005C5A31" w:rsidP="00BA7D73">
            <w:pPr>
              <w:contextualSpacing/>
              <w:rPr>
                <w:rFonts w:eastAsiaTheme="minorEastAsia"/>
              </w:rPr>
            </w:pPr>
            <w:r>
              <w:rPr>
                <w:rFonts w:eastAsiaTheme="minorEastAsia"/>
              </w:rPr>
              <w:t>Y</w:t>
            </w:r>
            <w:r>
              <w:rPr>
                <w:rFonts w:eastAsiaTheme="minorEastAsia"/>
                <w:vertAlign w:val="subscript"/>
              </w:rPr>
              <w:t>0</w:t>
            </w:r>
            <w:r>
              <w:rPr>
                <w:rFonts w:eastAsiaTheme="minorEastAsia"/>
              </w:rPr>
              <w:t xml:space="preserve"> (0 to 2 hours)</w:t>
            </w:r>
          </w:p>
        </w:tc>
        <w:tc>
          <w:tcPr>
            <w:tcW w:w="2246" w:type="dxa"/>
          </w:tcPr>
          <w:p w14:paraId="400C8BEE" w14:textId="77777777" w:rsidR="005C5A31" w:rsidRDefault="00000000" w:rsidP="00BA7D73">
            <w:pPr>
              <w:contextualSpacing/>
              <w:rPr>
                <w:rFonts w:eastAsiaTheme="minorEastAsia"/>
              </w:rPr>
            </w:pPr>
            <m:oMath>
              <m:f>
                <m:fPr>
                  <m:ctrlPr>
                    <w:rPr>
                      <w:rFonts w:ascii="Cambria Math" w:eastAsiaTheme="minorEastAsia" w:hAnsi="Cambria Math"/>
                      <w:i/>
                    </w:rPr>
                  </m:ctrlPr>
                </m:fPr>
                <m:num>
                  <m:r>
                    <w:rPr>
                      <w:rFonts w:ascii="Cambria Math" w:eastAsiaTheme="minorEastAsia" w:hAnsi="Cambria Math"/>
                    </w:rPr>
                    <m:t>a</m:t>
                  </m:r>
                </m:num>
                <m:den>
                  <m:r>
                    <w:rPr>
                      <w:rFonts w:ascii="Cambria Math" w:eastAsiaTheme="minorEastAsia" w:hAnsi="Cambria Math"/>
                    </w:rPr>
                    <m:t>40</m:t>
                  </m:r>
                </m:den>
              </m:f>
              <m:r>
                <w:rPr>
                  <w:rFonts w:ascii="Cambria Math" w:eastAsiaTheme="minorEastAsia" w:hAnsi="Cambria Math"/>
                </w:rPr>
                <m:t xml:space="preserve"> × </m:t>
              </m:r>
              <m:func>
                <m:funcPr>
                  <m:ctrlPr>
                    <w:rPr>
                      <w:rFonts w:ascii="Cambria Math" w:eastAsiaTheme="minorEastAsia" w:hAnsi="Cambria Math"/>
                      <w:i/>
                    </w:rPr>
                  </m:ctrlPr>
                </m:funcPr>
                <m:fName>
                  <m:sSub>
                    <m:sSubPr>
                      <m:ctrlPr>
                        <w:rPr>
                          <w:rFonts w:ascii="Cambria Math" w:eastAsiaTheme="minorEastAsia" w:hAnsi="Cambria Math"/>
                          <w:i/>
                        </w:rPr>
                      </m:ctrlPr>
                    </m:sSubPr>
                    <m:e>
                      <m:r>
                        <m:rPr>
                          <m:sty m:val="p"/>
                        </m:rPr>
                        <w:rPr>
                          <w:rFonts w:ascii="Cambria Math" w:hAnsi="Cambria Math"/>
                        </w:rPr>
                        <m:t>log</m:t>
                      </m:r>
                    </m:e>
                    <m:sub>
                      <m:r>
                        <w:rPr>
                          <w:rFonts w:ascii="Cambria Math" w:eastAsiaTheme="minorEastAsia" w:hAnsi="Cambria Math"/>
                        </w:rPr>
                        <m:t>2</m:t>
                      </m:r>
                    </m:sub>
                  </m:sSub>
                </m:fName>
                <m:e>
                  <m:f>
                    <m:fPr>
                      <m:ctrlPr>
                        <w:rPr>
                          <w:rFonts w:ascii="Cambria Math" w:eastAsiaTheme="minorEastAsia" w:hAnsi="Cambria Math"/>
                          <w:i/>
                        </w:rPr>
                      </m:ctrlPr>
                    </m:fPr>
                    <m:num>
                      <m:r>
                        <w:rPr>
                          <w:rFonts w:ascii="Cambria Math" w:eastAsiaTheme="minorEastAsia" w:hAnsi="Cambria Math"/>
                        </w:rPr>
                        <m:t>1/4</m:t>
                      </m:r>
                    </m:num>
                    <m:den>
                      <m:r>
                        <w:rPr>
                          <w:rFonts w:ascii="Cambria Math" w:eastAsiaTheme="minorEastAsia" w:hAnsi="Cambria Math"/>
                        </w:rPr>
                        <m:t>a/40</m:t>
                      </m:r>
                    </m:den>
                  </m:f>
                </m:e>
              </m:func>
            </m:oMath>
            <w:r w:rsidR="005C5A31">
              <w:rPr>
                <w:rFonts w:eastAsiaTheme="minorEastAsia"/>
              </w:rPr>
              <w:t xml:space="preserve"> </w:t>
            </w:r>
          </w:p>
        </w:tc>
        <w:tc>
          <w:tcPr>
            <w:tcW w:w="2285" w:type="dxa"/>
          </w:tcPr>
          <w:p w14:paraId="3C60F67D" w14:textId="77777777" w:rsidR="005C5A31" w:rsidRDefault="00000000" w:rsidP="00BA7D73">
            <w:pPr>
              <w:contextualSpacing/>
              <w:rPr>
                <w:rFonts w:eastAsiaTheme="minorEastAsia"/>
              </w:rPr>
            </w:pPr>
            <m:oMathPara>
              <m:oMath>
                <m:f>
                  <m:fPr>
                    <m:ctrlPr>
                      <w:rPr>
                        <w:rFonts w:ascii="Cambria Math" w:eastAsiaTheme="minorEastAsia" w:hAnsi="Cambria Math"/>
                        <w:i/>
                      </w:rPr>
                    </m:ctrlPr>
                  </m:fPr>
                  <m:num>
                    <m:r>
                      <w:rPr>
                        <w:rFonts w:ascii="Cambria Math" w:eastAsiaTheme="minorEastAsia" w:hAnsi="Cambria Math"/>
                      </w:rPr>
                      <m:t>10- a</m:t>
                    </m:r>
                  </m:num>
                  <m:den>
                    <m:r>
                      <w:rPr>
                        <w:rFonts w:ascii="Cambria Math" w:eastAsiaTheme="minorEastAsia" w:hAnsi="Cambria Math"/>
                      </w:rPr>
                      <m:t>40</m:t>
                    </m:r>
                  </m:den>
                </m:f>
                <m:r>
                  <w:rPr>
                    <w:rFonts w:ascii="Cambria Math" w:eastAsiaTheme="minorEastAsia" w:hAnsi="Cambria Math"/>
                  </w:rPr>
                  <m:t xml:space="preserve"> × </m:t>
                </m:r>
                <m:func>
                  <m:funcPr>
                    <m:ctrlPr>
                      <w:rPr>
                        <w:rFonts w:ascii="Cambria Math" w:eastAsiaTheme="minorEastAsia" w:hAnsi="Cambria Math"/>
                        <w:i/>
                      </w:rPr>
                    </m:ctrlPr>
                  </m:funcPr>
                  <m:fName>
                    <m:sSub>
                      <m:sSubPr>
                        <m:ctrlPr>
                          <w:rPr>
                            <w:rFonts w:ascii="Cambria Math" w:eastAsiaTheme="minorEastAsia" w:hAnsi="Cambria Math"/>
                            <w:i/>
                          </w:rPr>
                        </m:ctrlPr>
                      </m:sSubPr>
                      <m:e>
                        <m:r>
                          <m:rPr>
                            <m:sty m:val="p"/>
                          </m:rPr>
                          <w:rPr>
                            <w:rFonts w:ascii="Cambria Math" w:hAnsi="Cambria Math"/>
                          </w:rPr>
                          <m:t>log</m:t>
                        </m:r>
                      </m:e>
                      <m:sub>
                        <m:r>
                          <w:rPr>
                            <w:rFonts w:ascii="Cambria Math" w:eastAsiaTheme="minorEastAsia" w:hAnsi="Cambria Math"/>
                          </w:rPr>
                          <m:t>2</m:t>
                        </m:r>
                      </m:sub>
                    </m:sSub>
                  </m:fName>
                  <m:e>
                    <m:f>
                      <m:fPr>
                        <m:ctrlPr>
                          <w:rPr>
                            <w:rFonts w:ascii="Cambria Math" w:eastAsiaTheme="minorEastAsia" w:hAnsi="Cambria Math"/>
                            <w:i/>
                          </w:rPr>
                        </m:ctrlPr>
                      </m:fPr>
                      <m:num>
                        <m:r>
                          <w:rPr>
                            <w:rFonts w:ascii="Cambria Math" w:eastAsiaTheme="minorEastAsia" w:hAnsi="Cambria Math"/>
                          </w:rPr>
                          <m:t>1/4</m:t>
                        </m:r>
                      </m:num>
                      <m:den>
                        <m:r>
                          <w:rPr>
                            <w:rFonts w:ascii="Cambria Math" w:eastAsiaTheme="minorEastAsia" w:hAnsi="Cambria Math"/>
                          </w:rPr>
                          <m:t>(10- a)/40</m:t>
                        </m:r>
                      </m:den>
                    </m:f>
                  </m:e>
                </m:func>
              </m:oMath>
            </m:oMathPara>
          </w:p>
        </w:tc>
        <w:tc>
          <w:tcPr>
            <w:tcW w:w="2119" w:type="dxa"/>
          </w:tcPr>
          <w:p w14:paraId="6EDCE8C2" w14:textId="77777777" w:rsidR="005C5A31" w:rsidRDefault="00000000" w:rsidP="00BA7D73">
            <w:pPr>
              <w:contextualSpacing/>
              <w:rPr>
                <w:rFonts w:eastAsiaTheme="minorEastAsia"/>
              </w:rPr>
            </w:pPr>
            <m:oMathPara>
              <m:oMath>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4</m:t>
                    </m:r>
                  </m:den>
                </m:f>
              </m:oMath>
            </m:oMathPara>
          </w:p>
        </w:tc>
      </w:tr>
      <w:tr w:rsidR="005C5A31" w14:paraId="7FC03663" w14:textId="77777777" w:rsidTr="007C2CF3">
        <w:tc>
          <w:tcPr>
            <w:tcW w:w="2366" w:type="dxa"/>
          </w:tcPr>
          <w:p w14:paraId="6F23E194" w14:textId="77777777" w:rsidR="005C5A31" w:rsidRDefault="005C5A31" w:rsidP="00BA7D73">
            <w:pPr>
              <w:contextualSpacing/>
              <w:rPr>
                <w:rFonts w:eastAsiaTheme="minorEastAsia"/>
              </w:rPr>
            </w:pPr>
            <w:r>
              <w:rPr>
                <w:rFonts w:eastAsiaTheme="minorEastAsia"/>
              </w:rPr>
              <w:t>Y</w:t>
            </w:r>
            <w:r>
              <w:rPr>
                <w:rFonts w:eastAsiaTheme="minorEastAsia"/>
                <w:vertAlign w:val="subscript"/>
              </w:rPr>
              <w:t>1</w:t>
            </w:r>
            <w:r>
              <w:rPr>
                <w:rFonts w:eastAsiaTheme="minorEastAsia"/>
              </w:rPr>
              <w:t xml:space="preserve"> (2 to 5 hours)</w:t>
            </w:r>
          </w:p>
        </w:tc>
        <w:tc>
          <w:tcPr>
            <w:tcW w:w="2246" w:type="dxa"/>
          </w:tcPr>
          <w:p w14:paraId="4E91DF34" w14:textId="77777777" w:rsidR="005C5A31" w:rsidRDefault="00000000" w:rsidP="00BA7D73">
            <w:pPr>
              <w:contextualSpacing/>
              <w:rPr>
                <w:rFonts w:eastAsiaTheme="minorEastAsia"/>
              </w:rPr>
            </w:pPr>
            <m:oMathPara>
              <m:oMath>
                <m:f>
                  <m:fPr>
                    <m:ctrlPr>
                      <w:rPr>
                        <w:rFonts w:ascii="Cambria Math" w:eastAsiaTheme="minorEastAsia" w:hAnsi="Cambria Math"/>
                        <w:i/>
                      </w:rPr>
                    </m:ctrlPr>
                  </m:fPr>
                  <m:num>
                    <m:r>
                      <w:rPr>
                        <w:rFonts w:ascii="Cambria Math" w:eastAsiaTheme="minorEastAsia" w:hAnsi="Cambria Math"/>
                      </w:rPr>
                      <m:t>b</m:t>
                    </m:r>
                  </m:num>
                  <m:den>
                    <m:r>
                      <w:rPr>
                        <w:rFonts w:ascii="Cambria Math" w:eastAsiaTheme="minorEastAsia" w:hAnsi="Cambria Math"/>
                      </w:rPr>
                      <m:t>40</m:t>
                    </m:r>
                  </m:den>
                </m:f>
                <m:r>
                  <w:rPr>
                    <w:rFonts w:ascii="Cambria Math" w:eastAsiaTheme="minorEastAsia" w:hAnsi="Cambria Math"/>
                  </w:rPr>
                  <m:t xml:space="preserve"> × </m:t>
                </m:r>
                <m:func>
                  <m:funcPr>
                    <m:ctrlPr>
                      <w:rPr>
                        <w:rFonts w:ascii="Cambria Math" w:eastAsiaTheme="minorEastAsia" w:hAnsi="Cambria Math"/>
                        <w:i/>
                      </w:rPr>
                    </m:ctrlPr>
                  </m:funcPr>
                  <m:fName>
                    <m:sSub>
                      <m:sSubPr>
                        <m:ctrlPr>
                          <w:rPr>
                            <w:rFonts w:ascii="Cambria Math" w:eastAsiaTheme="minorEastAsia" w:hAnsi="Cambria Math"/>
                            <w:i/>
                          </w:rPr>
                        </m:ctrlPr>
                      </m:sSubPr>
                      <m:e>
                        <m:r>
                          <m:rPr>
                            <m:sty m:val="p"/>
                          </m:rPr>
                          <w:rPr>
                            <w:rFonts w:ascii="Cambria Math" w:hAnsi="Cambria Math"/>
                          </w:rPr>
                          <m:t>log</m:t>
                        </m:r>
                      </m:e>
                      <m:sub>
                        <m:r>
                          <w:rPr>
                            <w:rFonts w:ascii="Cambria Math" w:eastAsiaTheme="minorEastAsia" w:hAnsi="Cambria Math"/>
                          </w:rPr>
                          <m:t>2</m:t>
                        </m:r>
                      </m:sub>
                    </m:sSub>
                  </m:fName>
                  <m:e>
                    <m:f>
                      <m:fPr>
                        <m:ctrlPr>
                          <w:rPr>
                            <w:rFonts w:ascii="Cambria Math" w:eastAsiaTheme="minorEastAsia" w:hAnsi="Cambria Math"/>
                            <w:i/>
                          </w:rPr>
                        </m:ctrlPr>
                      </m:fPr>
                      <m:num>
                        <m:r>
                          <w:rPr>
                            <w:rFonts w:ascii="Cambria Math" w:eastAsiaTheme="minorEastAsia" w:hAnsi="Cambria Math"/>
                          </w:rPr>
                          <m:t>1/4</m:t>
                        </m:r>
                      </m:num>
                      <m:den>
                        <m:r>
                          <w:rPr>
                            <w:rFonts w:ascii="Cambria Math" w:eastAsiaTheme="minorEastAsia" w:hAnsi="Cambria Math"/>
                          </w:rPr>
                          <m:t>b/40</m:t>
                        </m:r>
                      </m:den>
                    </m:f>
                  </m:e>
                </m:func>
              </m:oMath>
            </m:oMathPara>
          </w:p>
        </w:tc>
        <w:tc>
          <w:tcPr>
            <w:tcW w:w="2285" w:type="dxa"/>
          </w:tcPr>
          <w:p w14:paraId="4D2CB238" w14:textId="77777777" w:rsidR="005C5A31" w:rsidRDefault="00000000" w:rsidP="00BA7D73">
            <w:pPr>
              <w:contextualSpacing/>
              <w:rPr>
                <w:rFonts w:eastAsiaTheme="minorEastAsia"/>
              </w:rPr>
            </w:pPr>
            <m:oMathPara>
              <m:oMath>
                <m:f>
                  <m:fPr>
                    <m:ctrlPr>
                      <w:rPr>
                        <w:rFonts w:ascii="Cambria Math" w:eastAsiaTheme="minorEastAsia" w:hAnsi="Cambria Math"/>
                        <w:i/>
                      </w:rPr>
                    </m:ctrlPr>
                  </m:fPr>
                  <m:num>
                    <m:r>
                      <w:rPr>
                        <w:rFonts w:ascii="Cambria Math" w:eastAsiaTheme="minorEastAsia" w:hAnsi="Cambria Math"/>
                      </w:rPr>
                      <m:t>10- b</m:t>
                    </m:r>
                  </m:num>
                  <m:den>
                    <m:r>
                      <w:rPr>
                        <w:rFonts w:ascii="Cambria Math" w:eastAsiaTheme="minorEastAsia" w:hAnsi="Cambria Math"/>
                      </w:rPr>
                      <m:t>40</m:t>
                    </m:r>
                  </m:den>
                </m:f>
                <m:r>
                  <w:rPr>
                    <w:rFonts w:ascii="Cambria Math" w:eastAsiaTheme="minorEastAsia" w:hAnsi="Cambria Math"/>
                  </w:rPr>
                  <m:t xml:space="preserve"> × </m:t>
                </m:r>
                <m:func>
                  <m:funcPr>
                    <m:ctrlPr>
                      <w:rPr>
                        <w:rFonts w:ascii="Cambria Math" w:eastAsiaTheme="minorEastAsia" w:hAnsi="Cambria Math"/>
                        <w:i/>
                      </w:rPr>
                    </m:ctrlPr>
                  </m:funcPr>
                  <m:fName>
                    <m:sSub>
                      <m:sSubPr>
                        <m:ctrlPr>
                          <w:rPr>
                            <w:rFonts w:ascii="Cambria Math" w:eastAsiaTheme="minorEastAsia" w:hAnsi="Cambria Math"/>
                            <w:i/>
                          </w:rPr>
                        </m:ctrlPr>
                      </m:sSubPr>
                      <m:e>
                        <m:r>
                          <m:rPr>
                            <m:sty m:val="p"/>
                          </m:rPr>
                          <w:rPr>
                            <w:rFonts w:ascii="Cambria Math" w:hAnsi="Cambria Math"/>
                          </w:rPr>
                          <m:t>log</m:t>
                        </m:r>
                      </m:e>
                      <m:sub>
                        <m:r>
                          <w:rPr>
                            <w:rFonts w:ascii="Cambria Math" w:eastAsiaTheme="minorEastAsia" w:hAnsi="Cambria Math"/>
                          </w:rPr>
                          <m:t>2</m:t>
                        </m:r>
                      </m:sub>
                    </m:sSub>
                  </m:fName>
                  <m:e>
                    <m:f>
                      <m:fPr>
                        <m:ctrlPr>
                          <w:rPr>
                            <w:rFonts w:ascii="Cambria Math" w:eastAsiaTheme="minorEastAsia" w:hAnsi="Cambria Math"/>
                            <w:i/>
                          </w:rPr>
                        </m:ctrlPr>
                      </m:fPr>
                      <m:num>
                        <m:r>
                          <w:rPr>
                            <w:rFonts w:ascii="Cambria Math" w:eastAsiaTheme="minorEastAsia" w:hAnsi="Cambria Math"/>
                          </w:rPr>
                          <m:t>1/4</m:t>
                        </m:r>
                      </m:num>
                      <m:den>
                        <m:r>
                          <w:rPr>
                            <w:rFonts w:ascii="Cambria Math" w:eastAsiaTheme="minorEastAsia" w:hAnsi="Cambria Math"/>
                          </w:rPr>
                          <m:t>(10- b)/40</m:t>
                        </m:r>
                      </m:den>
                    </m:f>
                  </m:e>
                </m:func>
              </m:oMath>
            </m:oMathPara>
          </w:p>
        </w:tc>
        <w:tc>
          <w:tcPr>
            <w:tcW w:w="2119" w:type="dxa"/>
          </w:tcPr>
          <w:p w14:paraId="46BDF080" w14:textId="77777777" w:rsidR="005C5A31" w:rsidRDefault="00000000" w:rsidP="00BA7D73">
            <w:pPr>
              <w:contextualSpacing/>
              <w:rPr>
                <w:rFonts w:eastAsiaTheme="minorEastAsia"/>
              </w:rPr>
            </w:pPr>
            <m:oMathPara>
              <m:oMath>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4</m:t>
                    </m:r>
                  </m:den>
                </m:f>
              </m:oMath>
            </m:oMathPara>
          </w:p>
        </w:tc>
      </w:tr>
      <w:tr w:rsidR="005C5A31" w14:paraId="536F35FB" w14:textId="77777777" w:rsidTr="007C2CF3">
        <w:tc>
          <w:tcPr>
            <w:tcW w:w="2366" w:type="dxa"/>
          </w:tcPr>
          <w:p w14:paraId="0BF376A5" w14:textId="77777777" w:rsidR="005C5A31" w:rsidRPr="008D10B4" w:rsidRDefault="005C5A31" w:rsidP="00BA7D73">
            <w:pPr>
              <w:contextualSpacing/>
              <w:rPr>
                <w:rFonts w:eastAsiaTheme="minorEastAsia"/>
              </w:rPr>
            </w:pPr>
            <w:r>
              <w:rPr>
                <w:rFonts w:eastAsiaTheme="minorEastAsia"/>
              </w:rPr>
              <w:t>Y</w:t>
            </w:r>
            <w:r>
              <w:rPr>
                <w:rFonts w:eastAsiaTheme="minorEastAsia"/>
                <w:vertAlign w:val="subscript"/>
              </w:rPr>
              <w:t>2</w:t>
            </w:r>
            <w:r>
              <w:rPr>
                <w:rFonts w:eastAsiaTheme="minorEastAsia"/>
              </w:rPr>
              <w:t xml:space="preserve"> (5 to 10 hours)</w:t>
            </w:r>
          </w:p>
        </w:tc>
        <w:tc>
          <w:tcPr>
            <w:tcW w:w="2246" w:type="dxa"/>
          </w:tcPr>
          <w:p w14:paraId="161B4307" w14:textId="77777777" w:rsidR="005C5A31" w:rsidRDefault="00000000" w:rsidP="00BA7D73">
            <w:pPr>
              <w:contextualSpacing/>
              <w:rPr>
                <w:rFonts w:eastAsiaTheme="minorEastAsia"/>
              </w:rPr>
            </w:pPr>
            <m:oMathPara>
              <m:oMath>
                <m:f>
                  <m:fPr>
                    <m:ctrlPr>
                      <w:rPr>
                        <w:rFonts w:ascii="Cambria Math" w:eastAsiaTheme="minorEastAsia" w:hAnsi="Cambria Math"/>
                        <w:i/>
                      </w:rPr>
                    </m:ctrlPr>
                  </m:fPr>
                  <m:num>
                    <m:r>
                      <w:rPr>
                        <w:rFonts w:ascii="Cambria Math" w:eastAsiaTheme="minorEastAsia" w:hAnsi="Cambria Math"/>
                      </w:rPr>
                      <m:t>c</m:t>
                    </m:r>
                  </m:num>
                  <m:den>
                    <m:r>
                      <w:rPr>
                        <w:rFonts w:ascii="Cambria Math" w:eastAsiaTheme="minorEastAsia" w:hAnsi="Cambria Math"/>
                      </w:rPr>
                      <m:t>40</m:t>
                    </m:r>
                  </m:den>
                </m:f>
                <m:r>
                  <w:rPr>
                    <w:rFonts w:ascii="Cambria Math" w:eastAsiaTheme="minorEastAsia" w:hAnsi="Cambria Math"/>
                  </w:rPr>
                  <m:t xml:space="preserve"> × </m:t>
                </m:r>
                <m:func>
                  <m:funcPr>
                    <m:ctrlPr>
                      <w:rPr>
                        <w:rFonts w:ascii="Cambria Math" w:eastAsiaTheme="minorEastAsia" w:hAnsi="Cambria Math"/>
                        <w:i/>
                      </w:rPr>
                    </m:ctrlPr>
                  </m:funcPr>
                  <m:fName>
                    <m:sSub>
                      <m:sSubPr>
                        <m:ctrlPr>
                          <w:rPr>
                            <w:rFonts w:ascii="Cambria Math" w:eastAsiaTheme="minorEastAsia" w:hAnsi="Cambria Math"/>
                            <w:i/>
                          </w:rPr>
                        </m:ctrlPr>
                      </m:sSubPr>
                      <m:e>
                        <m:r>
                          <m:rPr>
                            <m:sty m:val="p"/>
                          </m:rPr>
                          <w:rPr>
                            <w:rFonts w:ascii="Cambria Math" w:hAnsi="Cambria Math"/>
                          </w:rPr>
                          <m:t>log</m:t>
                        </m:r>
                      </m:e>
                      <m:sub>
                        <m:r>
                          <w:rPr>
                            <w:rFonts w:ascii="Cambria Math" w:eastAsiaTheme="minorEastAsia" w:hAnsi="Cambria Math"/>
                          </w:rPr>
                          <m:t>2</m:t>
                        </m:r>
                      </m:sub>
                    </m:sSub>
                  </m:fName>
                  <m:e>
                    <m:f>
                      <m:fPr>
                        <m:ctrlPr>
                          <w:rPr>
                            <w:rFonts w:ascii="Cambria Math" w:eastAsiaTheme="minorEastAsia" w:hAnsi="Cambria Math"/>
                            <w:i/>
                          </w:rPr>
                        </m:ctrlPr>
                      </m:fPr>
                      <m:num>
                        <m:r>
                          <w:rPr>
                            <w:rFonts w:ascii="Cambria Math" w:eastAsiaTheme="minorEastAsia" w:hAnsi="Cambria Math"/>
                          </w:rPr>
                          <m:t>3/8</m:t>
                        </m:r>
                      </m:num>
                      <m:den>
                        <m:r>
                          <w:rPr>
                            <w:rFonts w:ascii="Cambria Math" w:eastAsiaTheme="minorEastAsia" w:hAnsi="Cambria Math"/>
                          </w:rPr>
                          <m:t>c/40</m:t>
                        </m:r>
                      </m:den>
                    </m:f>
                  </m:e>
                </m:func>
              </m:oMath>
            </m:oMathPara>
          </w:p>
        </w:tc>
        <w:tc>
          <w:tcPr>
            <w:tcW w:w="2285" w:type="dxa"/>
          </w:tcPr>
          <w:p w14:paraId="2EE72807" w14:textId="77777777" w:rsidR="005C5A31" w:rsidRDefault="00000000" w:rsidP="00BA7D73">
            <w:pPr>
              <w:contextualSpacing/>
              <w:rPr>
                <w:rFonts w:eastAsiaTheme="minorEastAsia"/>
              </w:rPr>
            </w:pPr>
            <m:oMathPara>
              <m:oMath>
                <m:f>
                  <m:fPr>
                    <m:ctrlPr>
                      <w:rPr>
                        <w:rFonts w:ascii="Cambria Math" w:eastAsiaTheme="minorEastAsia" w:hAnsi="Cambria Math"/>
                        <w:i/>
                      </w:rPr>
                    </m:ctrlPr>
                  </m:fPr>
                  <m:num>
                    <m:r>
                      <w:rPr>
                        <w:rFonts w:ascii="Cambria Math" w:eastAsiaTheme="minorEastAsia" w:hAnsi="Cambria Math"/>
                      </w:rPr>
                      <m:t>15- c</m:t>
                    </m:r>
                  </m:num>
                  <m:den>
                    <m:r>
                      <w:rPr>
                        <w:rFonts w:ascii="Cambria Math" w:eastAsiaTheme="minorEastAsia" w:hAnsi="Cambria Math"/>
                      </w:rPr>
                      <m:t>40</m:t>
                    </m:r>
                  </m:den>
                </m:f>
                <m:r>
                  <w:rPr>
                    <w:rFonts w:ascii="Cambria Math" w:eastAsiaTheme="minorEastAsia" w:hAnsi="Cambria Math"/>
                  </w:rPr>
                  <m:t xml:space="preserve"> × </m:t>
                </m:r>
                <m:func>
                  <m:funcPr>
                    <m:ctrlPr>
                      <w:rPr>
                        <w:rFonts w:ascii="Cambria Math" w:eastAsiaTheme="minorEastAsia" w:hAnsi="Cambria Math"/>
                        <w:i/>
                      </w:rPr>
                    </m:ctrlPr>
                  </m:funcPr>
                  <m:fName>
                    <m:sSub>
                      <m:sSubPr>
                        <m:ctrlPr>
                          <w:rPr>
                            <w:rFonts w:ascii="Cambria Math" w:eastAsiaTheme="minorEastAsia" w:hAnsi="Cambria Math"/>
                            <w:i/>
                          </w:rPr>
                        </m:ctrlPr>
                      </m:sSubPr>
                      <m:e>
                        <m:r>
                          <m:rPr>
                            <m:sty m:val="p"/>
                          </m:rPr>
                          <w:rPr>
                            <w:rFonts w:ascii="Cambria Math" w:hAnsi="Cambria Math"/>
                          </w:rPr>
                          <m:t>log</m:t>
                        </m:r>
                      </m:e>
                      <m:sub>
                        <m:r>
                          <w:rPr>
                            <w:rFonts w:ascii="Cambria Math" w:eastAsiaTheme="minorEastAsia" w:hAnsi="Cambria Math"/>
                          </w:rPr>
                          <m:t>2</m:t>
                        </m:r>
                      </m:sub>
                    </m:sSub>
                  </m:fName>
                  <m:e>
                    <m:f>
                      <m:fPr>
                        <m:ctrlPr>
                          <w:rPr>
                            <w:rFonts w:ascii="Cambria Math" w:eastAsiaTheme="minorEastAsia" w:hAnsi="Cambria Math"/>
                            <w:i/>
                          </w:rPr>
                        </m:ctrlPr>
                      </m:fPr>
                      <m:num>
                        <m:r>
                          <w:rPr>
                            <w:rFonts w:ascii="Cambria Math" w:eastAsiaTheme="minorEastAsia" w:hAnsi="Cambria Math"/>
                          </w:rPr>
                          <m:t>3/8</m:t>
                        </m:r>
                      </m:num>
                      <m:den>
                        <m:r>
                          <w:rPr>
                            <w:rFonts w:ascii="Cambria Math" w:eastAsiaTheme="minorEastAsia" w:hAnsi="Cambria Math"/>
                          </w:rPr>
                          <m:t>(15- c)/40</m:t>
                        </m:r>
                      </m:den>
                    </m:f>
                  </m:e>
                </m:func>
              </m:oMath>
            </m:oMathPara>
          </w:p>
        </w:tc>
        <w:tc>
          <w:tcPr>
            <w:tcW w:w="2119" w:type="dxa"/>
          </w:tcPr>
          <w:p w14:paraId="74F76F21" w14:textId="77777777" w:rsidR="005C5A31" w:rsidRDefault="00000000" w:rsidP="00BA7D73">
            <w:pPr>
              <w:contextualSpacing/>
              <w:rPr>
                <w:rFonts w:eastAsiaTheme="minorEastAsia"/>
              </w:rPr>
            </w:pPr>
            <m:oMathPara>
              <m:oMath>
                <m:f>
                  <m:fPr>
                    <m:ctrlPr>
                      <w:rPr>
                        <w:rFonts w:ascii="Cambria Math" w:eastAsiaTheme="minorEastAsia" w:hAnsi="Cambria Math"/>
                        <w:i/>
                      </w:rPr>
                    </m:ctrlPr>
                  </m:fPr>
                  <m:num>
                    <m:r>
                      <w:rPr>
                        <w:rFonts w:ascii="Cambria Math" w:eastAsiaTheme="minorEastAsia" w:hAnsi="Cambria Math"/>
                      </w:rPr>
                      <m:t>3</m:t>
                    </m:r>
                  </m:num>
                  <m:den>
                    <m:r>
                      <w:rPr>
                        <w:rFonts w:ascii="Cambria Math" w:eastAsiaTheme="minorEastAsia" w:hAnsi="Cambria Math"/>
                      </w:rPr>
                      <m:t>8</m:t>
                    </m:r>
                  </m:den>
                </m:f>
              </m:oMath>
            </m:oMathPara>
          </w:p>
        </w:tc>
      </w:tr>
      <w:tr w:rsidR="005C5A31" w14:paraId="3DF2C524" w14:textId="77777777" w:rsidTr="007C2CF3">
        <w:tc>
          <w:tcPr>
            <w:tcW w:w="2366" w:type="dxa"/>
          </w:tcPr>
          <w:p w14:paraId="6C76B4B9" w14:textId="77777777" w:rsidR="005C5A31" w:rsidRPr="008D10B4" w:rsidRDefault="005C5A31" w:rsidP="00BA7D73">
            <w:pPr>
              <w:contextualSpacing/>
              <w:rPr>
                <w:rFonts w:eastAsiaTheme="minorEastAsia"/>
              </w:rPr>
            </w:pPr>
            <w:r>
              <w:rPr>
                <w:rFonts w:eastAsiaTheme="minorEastAsia"/>
              </w:rPr>
              <w:t>Y</w:t>
            </w:r>
            <w:r>
              <w:rPr>
                <w:rFonts w:eastAsiaTheme="minorEastAsia"/>
                <w:vertAlign w:val="subscript"/>
              </w:rPr>
              <w:t>3</w:t>
            </w:r>
            <w:r>
              <w:rPr>
                <w:rFonts w:eastAsiaTheme="minorEastAsia"/>
              </w:rPr>
              <w:t xml:space="preserve"> (10 to 15 hours)</w:t>
            </w:r>
          </w:p>
        </w:tc>
        <w:tc>
          <w:tcPr>
            <w:tcW w:w="2246" w:type="dxa"/>
          </w:tcPr>
          <w:p w14:paraId="2100158B" w14:textId="77777777" w:rsidR="005C5A31" w:rsidRDefault="00000000" w:rsidP="00BA7D73">
            <w:pPr>
              <w:contextualSpacing/>
              <w:rPr>
                <w:rFonts w:eastAsiaTheme="minorEastAsia"/>
              </w:rPr>
            </w:pPr>
            <m:oMathPara>
              <m:oMath>
                <m:f>
                  <m:fPr>
                    <m:ctrlPr>
                      <w:rPr>
                        <w:rFonts w:ascii="Cambria Math" w:eastAsiaTheme="minorEastAsia" w:hAnsi="Cambria Math"/>
                        <w:i/>
                      </w:rPr>
                    </m:ctrlPr>
                  </m:fPr>
                  <m:num>
                    <m:r>
                      <w:rPr>
                        <w:rFonts w:ascii="Cambria Math" w:eastAsiaTheme="minorEastAsia" w:hAnsi="Cambria Math"/>
                      </w:rPr>
                      <m:t>20-(a+b+ c)</m:t>
                    </m:r>
                  </m:num>
                  <m:den>
                    <m:r>
                      <w:rPr>
                        <w:rFonts w:ascii="Cambria Math" w:eastAsiaTheme="minorEastAsia" w:hAnsi="Cambria Math"/>
                      </w:rPr>
                      <m:t>40</m:t>
                    </m:r>
                  </m:den>
                </m:f>
                <m:r>
                  <w:rPr>
                    <w:rFonts w:ascii="Cambria Math" w:eastAsiaTheme="minorEastAsia" w:hAnsi="Cambria Math"/>
                  </w:rPr>
                  <m:t xml:space="preserve"> × </m:t>
                </m:r>
                <m:func>
                  <m:funcPr>
                    <m:ctrlPr>
                      <w:rPr>
                        <w:rFonts w:ascii="Cambria Math" w:eastAsiaTheme="minorEastAsia" w:hAnsi="Cambria Math"/>
                        <w:i/>
                      </w:rPr>
                    </m:ctrlPr>
                  </m:funcPr>
                  <m:fName>
                    <m:sSub>
                      <m:sSubPr>
                        <m:ctrlPr>
                          <w:rPr>
                            <w:rFonts w:ascii="Cambria Math" w:eastAsiaTheme="minorEastAsia" w:hAnsi="Cambria Math"/>
                            <w:i/>
                          </w:rPr>
                        </m:ctrlPr>
                      </m:sSubPr>
                      <m:e>
                        <m:r>
                          <m:rPr>
                            <m:sty m:val="p"/>
                          </m:rPr>
                          <w:rPr>
                            <w:rFonts w:ascii="Cambria Math" w:hAnsi="Cambria Math"/>
                          </w:rPr>
                          <m:t>log</m:t>
                        </m:r>
                      </m:e>
                      <m:sub>
                        <m:r>
                          <w:rPr>
                            <w:rFonts w:ascii="Cambria Math" w:eastAsiaTheme="minorEastAsia" w:hAnsi="Cambria Math"/>
                          </w:rPr>
                          <m:t>2</m:t>
                        </m:r>
                      </m:sub>
                    </m:sSub>
                  </m:fName>
                  <m:e>
                    <m:f>
                      <m:fPr>
                        <m:ctrlPr>
                          <w:rPr>
                            <w:rFonts w:ascii="Cambria Math" w:eastAsiaTheme="minorEastAsia" w:hAnsi="Cambria Math"/>
                            <w:i/>
                          </w:rPr>
                        </m:ctrlPr>
                      </m:fPr>
                      <m:num>
                        <m:r>
                          <w:rPr>
                            <w:rFonts w:ascii="Cambria Math" w:eastAsiaTheme="minorEastAsia" w:hAnsi="Cambria Math"/>
                          </w:rPr>
                          <m:t>1/8</m:t>
                        </m:r>
                      </m:num>
                      <m:den>
                        <m:r>
                          <w:rPr>
                            <w:rFonts w:ascii="Cambria Math" w:eastAsiaTheme="minorEastAsia" w:hAnsi="Cambria Math"/>
                          </w:rPr>
                          <m:t>(20-(a+b+ c))/40</m:t>
                        </m:r>
                      </m:den>
                    </m:f>
                  </m:e>
                </m:func>
              </m:oMath>
            </m:oMathPara>
          </w:p>
        </w:tc>
        <w:tc>
          <w:tcPr>
            <w:tcW w:w="2285" w:type="dxa"/>
          </w:tcPr>
          <w:p w14:paraId="1B47448C" w14:textId="77777777" w:rsidR="005C5A31" w:rsidRDefault="00000000" w:rsidP="00BA7D73">
            <w:pPr>
              <w:contextualSpacing/>
              <w:rPr>
                <w:rFonts w:eastAsiaTheme="minorEastAsia"/>
              </w:rPr>
            </w:pPr>
            <m:oMathPara>
              <m:oMath>
                <m:f>
                  <m:fPr>
                    <m:ctrlPr>
                      <w:rPr>
                        <w:rFonts w:ascii="Cambria Math" w:eastAsiaTheme="minorEastAsia" w:hAnsi="Cambria Math"/>
                        <w:i/>
                      </w:rPr>
                    </m:ctrlPr>
                  </m:fPr>
                  <m:num>
                    <m:r>
                      <w:rPr>
                        <w:rFonts w:ascii="Cambria Math" w:eastAsiaTheme="minorEastAsia" w:hAnsi="Cambria Math"/>
                      </w:rPr>
                      <m:t>a+b+c-15</m:t>
                    </m:r>
                  </m:num>
                  <m:den>
                    <m:r>
                      <w:rPr>
                        <w:rFonts w:ascii="Cambria Math" w:eastAsiaTheme="minorEastAsia" w:hAnsi="Cambria Math"/>
                      </w:rPr>
                      <m:t>40</m:t>
                    </m:r>
                  </m:den>
                </m:f>
                <m:r>
                  <w:rPr>
                    <w:rFonts w:ascii="Cambria Math" w:eastAsiaTheme="minorEastAsia" w:hAnsi="Cambria Math"/>
                  </w:rPr>
                  <m:t xml:space="preserve"> × </m:t>
                </m:r>
                <m:func>
                  <m:funcPr>
                    <m:ctrlPr>
                      <w:rPr>
                        <w:rFonts w:ascii="Cambria Math" w:eastAsiaTheme="minorEastAsia" w:hAnsi="Cambria Math"/>
                        <w:i/>
                      </w:rPr>
                    </m:ctrlPr>
                  </m:funcPr>
                  <m:fName>
                    <m:sSub>
                      <m:sSubPr>
                        <m:ctrlPr>
                          <w:rPr>
                            <w:rFonts w:ascii="Cambria Math" w:eastAsiaTheme="minorEastAsia" w:hAnsi="Cambria Math"/>
                            <w:i/>
                          </w:rPr>
                        </m:ctrlPr>
                      </m:sSubPr>
                      <m:e>
                        <m:r>
                          <m:rPr>
                            <m:sty m:val="p"/>
                          </m:rPr>
                          <w:rPr>
                            <w:rFonts w:ascii="Cambria Math" w:hAnsi="Cambria Math"/>
                          </w:rPr>
                          <m:t>log</m:t>
                        </m:r>
                      </m:e>
                      <m:sub>
                        <m:r>
                          <w:rPr>
                            <w:rFonts w:ascii="Cambria Math" w:eastAsiaTheme="minorEastAsia" w:hAnsi="Cambria Math"/>
                          </w:rPr>
                          <m:t>2</m:t>
                        </m:r>
                      </m:sub>
                    </m:sSub>
                  </m:fName>
                  <m:e>
                    <m:f>
                      <m:fPr>
                        <m:ctrlPr>
                          <w:rPr>
                            <w:rFonts w:ascii="Cambria Math" w:eastAsiaTheme="minorEastAsia" w:hAnsi="Cambria Math"/>
                            <w:i/>
                          </w:rPr>
                        </m:ctrlPr>
                      </m:fPr>
                      <m:num>
                        <m:r>
                          <w:rPr>
                            <w:rFonts w:ascii="Cambria Math" w:eastAsiaTheme="minorEastAsia" w:hAnsi="Cambria Math"/>
                          </w:rPr>
                          <m:t>1/8</m:t>
                        </m:r>
                      </m:num>
                      <m:den>
                        <m:r>
                          <w:rPr>
                            <w:rFonts w:ascii="Cambria Math" w:eastAsiaTheme="minorEastAsia" w:hAnsi="Cambria Math"/>
                          </w:rPr>
                          <m:t>(a+b+c-15)/40</m:t>
                        </m:r>
                      </m:den>
                    </m:f>
                  </m:e>
                </m:func>
              </m:oMath>
            </m:oMathPara>
          </w:p>
        </w:tc>
        <w:tc>
          <w:tcPr>
            <w:tcW w:w="2119" w:type="dxa"/>
          </w:tcPr>
          <w:p w14:paraId="181D7A8A" w14:textId="77777777" w:rsidR="005C5A31" w:rsidRDefault="00000000" w:rsidP="00BA7D73">
            <w:pPr>
              <w:contextualSpacing/>
              <w:rPr>
                <w:rFonts w:eastAsiaTheme="minorEastAsia"/>
              </w:rPr>
            </w:pPr>
            <m:oMathPara>
              <m:oMath>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8</m:t>
                    </m:r>
                  </m:den>
                </m:f>
              </m:oMath>
            </m:oMathPara>
          </w:p>
        </w:tc>
      </w:tr>
      <w:tr w:rsidR="005C5A31" w14:paraId="50740B87" w14:textId="77777777" w:rsidTr="007C2CF3">
        <w:tc>
          <w:tcPr>
            <w:tcW w:w="2366" w:type="dxa"/>
          </w:tcPr>
          <w:p w14:paraId="2581DB15" w14:textId="77777777" w:rsidR="005C5A31" w:rsidRDefault="005C5A31" w:rsidP="00BA7D73">
            <w:pPr>
              <w:contextualSpacing/>
              <w:rPr>
                <w:rFonts w:eastAsiaTheme="minorEastAsia"/>
              </w:rPr>
            </w:pPr>
            <w:r>
              <w:rPr>
                <w:rFonts w:eastAsiaTheme="minorEastAsia"/>
              </w:rPr>
              <w:t>Total</w:t>
            </w:r>
          </w:p>
        </w:tc>
        <w:tc>
          <w:tcPr>
            <w:tcW w:w="2246" w:type="dxa"/>
          </w:tcPr>
          <w:p w14:paraId="01BE88C7" w14:textId="77777777" w:rsidR="005C5A31" w:rsidRDefault="00000000" w:rsidP="00BA7D73">
            <w:pPr>
              <w:contextualSpacing/>
              <w:rPr>
                <w:rFonts w:eastAsiaTheme="minorEastAsia"/>
              </w:rPr>
            </w:pPr>
            <m:oMathPara>
              <m:oMath>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oMath>
            </m:oMathPara>
          </w:p>
        </w:tc>
        <w:tc>
          <w:tcPr>
            <w:tcW w:w="2285" w:type="dxa"/>
          </w:tcPr>
          <w:p w14:paraId="0591ED19" w14:textId="77777777" w:rsidR="005C5A31" w:rsidRDefault="00000000" w:rsidP="00BA7D73">
            <w:pPr>
              <w:contextualSpacing/>
              <w:rPr>
                <w:rFonts w:eastAsiaTheme="minorEastAsia"/>
              </w:rPr>
            </w:pPr>
            <m:oMathPara>
              <m:oMath>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oMath>
            </m:oMathPara>
          </w:p>
        </w:tc>
        <w:tc>
          <w:tcPr>
            <w:tcW w:w="2119" w:type="dxa"/>
          </w:tcPr>
          <w:p w14:paraId="4A419167" w14:textId="77777777" w:rsidR="005C5A31" w:rsidRDefault="005C5A31" w:rsidP="00BA7D73">
            <w:pPr>
              <w:contextualSpacing/>
              <w:rPr>
                <w:rFonts w:eastAsiaTheme="minorEastAsia"/>
              </w:rPr>
            </w:pPr>
            <w:r>
              <w:rPr>
                <w:rFonts w:eastAsiaTheme="minorEastAsia"/>
              </w:rPr>
              <w:t>1</w:t>
            </w:r>
          </w:p>
        </w:tc>
      </w:tr>
    </w:tbl>
    <w:p w14:paraId="0EEB12E9" w14:textId="77777777" w:rsidR="005C5A31" w:rsidRPr="00F509A4" w:rsidRDefault="005C5A31" w:rsidP="00BA7D73">
      <w:pPr>
        <w:contextualSpacing/>
        <w:rPr>
          <w:rFonts w:eastAsiaTheme="minorEastAsia"/>
        </w:rPr>
      </w:pPr>
    </w:p>
    <w:p w14:paraId="47E3473D" w14:textId="77777777" w:rsidR="005E37C7" w:rsidRDefault="005C5A31" w:rsidP="00BA7D73">
      <w:pPr>
        <w:contextualSpacing/>
        <w:rPr>
          <w:rFonts w:eastAsiaTheme="minorEastAsia"/>
        </w:rPr>
      </w:pPr>
      <w:r>
        <w:rPr>
          <w:rFonts w:eastAsiaTheme="minorEastAsia"/>
        </w:rPr>
        <w:t xml:space="preserve">Remember E(X | Y) is just the sum of all the cell values we have above. Now, here comes the interesting part – let’s vary the variables a, b and c. </w:t>
      </w:r>
    </w:p>
    <w:p w14:paraId="6B009DA7" w14:textId="77777777" w:rsidR="005E37C7" w:rsidRDefault="005E37C7" w:rsidP="00BA7D73">
      <w:pPr>
        <w:contextualSpacing/>
        <w:rPr>
          <w:rFonts w:eastAsiaTheme="minorEastAsia"/>
        </w:rPr>
      </w:pPr>
    </w:p>
    <w:p w14:paraId="6B413874" w14:textId="0E43641A" w:rsidR="005C5A31" w:rsidRDefault="005C5A31" w:rsidP="00BA7D73">
      <w:pPr>
        <w:contextualSpacing/>
        <w:rPr>
          <w:rFonts w:eastAsiaTheme="minorEastAsia"/>
        </w:rPr>
      </w:pPr>
      <w:r>
        <w:rPr>
          <w:rFonts w:eastAsiaTheme="minorEastAsia"/>
        </w:rPr>
        <w:t>On the x axis we’ll have a</w:t>
      </w:r>
      <w:r w:rsidR="005E37C7">
        <w:rPr>
          <w:rFonts w:eastAsiaTheme="minorEastAsia"/>
        </w:rPr>
        <w:t xml:space="preserve"> and on the y axis, we have E(X | Y). The reason why the graph varies back and forth is because of the changes we have for the values of b and c, which continuously change hence causing the oscillating pattern.</w:t>
      </w:r>
    </w:p>
    <w:p w14:paraId="486195B0" w14:textId="77777777" w:rsidR="005E37C7" w:rsidRDefault="005E37C7" w:rsidP="00BA7D73">
      <w:pPr>
        <w:contextualSpacing/>
        <w:rPr>
          <w:rFonts w:eastAsiaTheme="minorEastAsia"/>
        </w:rPr>
      </w:pPr>
    </w:p>
    <w:p w14:paraId="24D9A69E" w14:textId="095F8F40" w:rsidR="00243319" w:rsidRDefault="00243319" w:rsidP="00BA7D73">
      <w:pPr>
        <w:contextualSpacing/>
        <w:rPr>
          <w:rFonts w:eastAsiaTheme="minorEastAsia"/>
        </w:rPr>
      </w:pPr>
    </w:p>
    <w:p w14:paraId="32073B54" w14:textId="5D0F1969" w:rsidR="005E37C7" w:rsidRDefault="005E37C7" w:rsidP="00BA7D73">
      <w:pPr>
        <w:contextualSpacing/>
        <w:rPr>
          <w:rFonts w:eastAsiaTheme="minorEastAsia"/>
        </w:rPr>
      </w:pPr>
      <w:r>
        <w:rPr>
          <w:rFonts w:eastAsiaTheme="minorEastAsia"/>
          <w:noProof/>
        </w:rPr>
        <w:drawing>
          <wp:inline distT="0" distB="0" distL="0" distR="0" wp14:anchorId="274EB9BF" wp14:editId="117B0B5F">
            <wp:extent cx="2781300" cy="1342846"/>
            <wp:effectExtent l="0" t="0" r="0" b="0"/>
            <wp:docPr id="2" name="Picture 2"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chart&#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2803233" cy="1353436"/>
                    </a:xfrm>
                    <a:prstGeom prst="rect">
                      <a:avLst/>
                    </a:prstGeom>
                  </pic:spPr>
                </pic:pic>
              </a:graphicData>
            </a:graphic>
          </wp:inline>
        </w:drawing>
      </w:r>
    </w:p>
    <w:p w14:paraId="62718361" w14:textId="77777777" w:rsidR="00BA7D73" w:rsidRDefault="00BA7D73" w:rsidP="00BA7D73">
      <w:pPr>
        <w:contextualSpacing/>
        <w:rPr>
          <w:rFonts w:eastAsiaTheme="minorEastAsia"/>
        </w:rPr>
      </w:pPr>
    </w:p>
    <w:p w14:paraId="78877441" w14:textId="3A1FC152" w:rsidR="005E37C7" w:rsidRDefault="005C5A31" w:rsidP="00BA7D73">
      <w:pPr>
        <w:contextualSpacing/>
        <w:rPr>
          <w:rFonts w:eastAsiaTheme="minorEastAsia"/>
        </w:rPr>
      </w:pPr>
      <w:r>
        <w:rPr>
          <w:rFonts w:eastAsiaTheme="minorEastAsia"/>
        </w:rPr>
        <w:t xml:space="preserve">One key moment is when the value of b is 0 (strictly speaking the log of 0 isn’t defined so b will have to take a very small value which we can consider to be 0). </w:t>
      </w:r>
      <w:r w:rsidR="005E37C7">
        <w:rPr>
          <w:rFonts w:eastAsiaTheme="minorEastAsia"/>
        </w:rPr>
        <w:t xml:space="preserve">Notice that in the animation at this point, the peak of the graph is significantly lower than that of the first graph. </w:t>
      </w:r>
    </w:p>
    <w:p w14:paraId="00195082" w14:textId="77777777" w:rsidR="005E37C7" w:rsidRDefault="005E37C7" w:rsidP="00BA7D73">
      <w:pPr>
        <w:contextualSpacing/>
        <w:rPr>
          <w:rFonts w:eastAsiaTheme="minorEastAsia"/>
        </w:rPr>
      </w:pPr>
    </w:p>
    <w:p w14:paraId="0801EF74" w14:textId="7F83D899" w:rsidR="005C5A31" w:rsidRDefault="005C5A31" w:rsidP="00BA7D73">
      <w:pPr>
        <w:contextualSpacing/>
        <w:rPr>
          <w:rFonts w:eastAsiaTheme="minorEastAsia"/>
        </w:rPr>
      </w:pPr>
      <w:r>
        <w:rPr>
          <w:rFonts w:eastAsiaTheme="minorEastAsia"/>
        </w:rPr>
        <w:t>This is what the animation looks like at this point:</w:t>
      </w:r>
    </w:p>
    <w:p w14:paraId="4EF6E05F" w14:textId="5DC6BCAC" w:rsidR="001E15CE" w:rsidRDefault="001E15CE" w:rsidP="00BA7D73">
      <w:pPr>
        <w:contextualSpacing/>
        <w:rPr>
          <w:rFonts w:eastAsiaTheme="minorEastAsia"/>
        </w:rPr>
      </w:pPr>
    </w:p>
    <w:p w14:paraId="2C40ECD9" w14:textId="2A2B0CD8" w:rsidR="003F2FED" w:rsidRDefault="005E37C7" w:rsidP="00BA7D73">
      <w:pPr>
        <w:contextualSpacing/>
        <w:rPr>
          <w:rFonts w:eastAsiaTheme="minorEastAsia"/>
        </w:rPr>
      </w:pPr>
      <w:r>
        <w:rPr>
          <w:rFonts w:eastAsiaTheme="minorEastAsia"/>
          <w:noProof/>
        </w:rPr>
        <w:drawing>
          <wp:inline distT="0" distB="0" distL="0" distR="0" wp14:anchorId="5098859F" wp14:editId="7CF5F7EF">
            <wp:extent cx="4124325" cy="992416"/>
            <wp:effectExtent l="0" t="0" r="0" b="0"/>
            <wp:docPr id="4" name="Picture 4" descr="Sha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Shape&#10;&#10;Description automatically generated with medium confidence"/>
                    <pic:cNvPicPr/>
                  </pic:nvPicPr>
                  <pic:blipFill>
                    <a:blip r:embed="rId7">
                      <a:extLst>
                        <a:ext uri="{28A0092B-C50C-407E-A947-70E740481C1C}">
                          <a14:useLocalDpi xmlns:a14="http://schemas.microsoft.com/office/drawing/2010/main" val="0"/>
                        </a:ext>
                      </a:extLst>
                    </a:blip>
                    <a:stretch>
                      <a:fillRect/>
                    </a:stretch>
                  </pic:blipFill>
                  <pic:spPr>
                    <a:xfrm>
                      <a:off x="0" y="0"/>
                      <a:ext cx="4137290" cy="995536"/>
                    </a:xfrm>
                    <a:prstGeom prst="rect">
                      <a:avLst/>
                    </a:prstGeom>
                  </pic:spPr>
                </pic:pic>
              </a:graphicData>
            </a:graphic>
          </wp:inline>
        </w:drawing>
      </w:r>
    </w:p>
    <w:p w14:paraId="0AB0871F" w14:textId="77777777" w:rsidR="003F2FED" w:rsidRDefault="003F2FED" w:rsidP="00BA7D73">
      <w:pPr>
        <w:contextualSpacing/>
        <w:rPr>
          <w:rFonts w:eastAsiaTheme="minorEastAsia"/>
        </w:rPr>
      </w:pPr>
    </w:p>
    <w:p w14:paraId="718FC4F1" w14:textId="77777777" w:rsidR="005C5A31" w:rsidRDefault="005C5A31" w:rsidP="00BA7D73">
      <w:pPr>
        <w:contextualSpacing/>
        <w:rPr>
          <w:rFonts w:eastAsiaTheme="minorEastAsia"/>
        </w:rPr>
      </w:pPr>
      <w:r>
        <w:rPr>
          <w:rFonts w:eastAsiaTheme="minorEastAsia"/>
        </w:rPr>
        <w:t xml:space="preserve">You’ll notice that the entropy in the system varies, but seems to always be below 1 bit. This means that regardless of the values of a and c, there seems to be relatively low uncertainty in the system – i.e., knowing the value of Y definitively reduces uncertainty in X. </w:t>
      </w:r>
    </w:p>
    <w:p w14:paraId="08BC6688" w14:textId="77777777" w:rsidR="001E15CE" w:rsidRDefault="001E15CE" w:rsidP="00BA7D73">
      <w:pPr>
        <w:contextualSpacing/>
      </w:pPr>
    </w:p>
    <w:p w14:paraId="6DE078B3" w14:textId="2F649CCF" w:rsidR="001E15CE" w:rsidRDefault="005E37C7" w:rsidP="00BA7D73">
      <w:pPr>
        <w:contextualSpacing/>
      </w:pPr>
      <w:r>
        <w:rPr>
          <w:noProof/>
        </w:rPr>
        <w:lastRenderedPageBreak/>
        <w:drawing>
          <wp:inline distT="0" distB="0" distL="0" distR="0" wp14:anchorId="41E07E60" wp14:editId="770E52F8">
            <wp:extent cx="5905500" cy="1625056"/>
            <wp:effectExtent l="0" t="0" r="0" b="0"/>
            <wp:docPr id="5" name="Picture 5" descr="A picture containing shoji&#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shoji&#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950997" cy="1637576"/>
                    </a:xfrm>
                    <a:prstGeom prst="rect">
                      <a:avLst/>
                    </a:prstGeom>
                  </pic:spPr>
                </pic:pic>
              </a:graphicData>
            </a:graphic>
          </wp:inline>
        </w:drawing>
      </w:r>
    </w:p>
    <w:p w14:paraId="669BD4DA" w14:textId="77777777" w:rsidR="001E15CE" w:rsidRDefault="001E15CE" w:rsidP="00BA7D73">
      <w:pPr>
        <w:contextualSpacing/>
      </w:pPr>
    </w:p>
    <w:p w14:paraId="3802F208" w14:textId="3EB62CC6" w:rsidR="005C5A31" w:rsidRDefault="005C5A31" w:rsidP="00BA7D73">
      <w:pPr>
        <w:contextualSpacing/>
      </w:pPr>
      <w:r w:rsidRPr="005C5A31">
        <w:t>Above is another key point – it’s when the value when a is 5, b is 5 and c is about 7.5. Here is what the frequency table looks like for this case:</w:t>
      </w:r>
    </w:p>
    <w:p w14:paraId="0013C8F8" w14:textId="77777777" w:rsidR="00BA7D73" w:rsidRDefault="00BA7D73" w:rsidP="00BA7D73">
      <w:pPr>
        <w:contextualSpacing/>
      </w:pPr>
    </w:p>
    <w:tbl>
      <w:tblPr>
        <w:tblStyle w:val="TableGrid"/>
        <w:tblW w:w="0" w:type="auto"/>
        <w:tblLook w:val="04A0" w:firstRow="1" w:lastRow="0" w:firstColumn="1" w:lastColumn="0" w:noHBand="0" w:noVBand="1"/>
      </w:tblPr>
      <w:tblGrid>
        <w:gridCol w:w="2366"/>
        <w:gridCol w:w="2246"/>
        <w:gridCol w:w="2285"/>
        <w:gridCol w:w="2119"/>
      </w:tblGrid>
      <w:tr w:rsidR="005C5A31" w14:paraId="52C881A9" w14:textId="77777777" w:rsidTr="007C2CF3">
        <w:tc>
          <w:tcPr>
            <w:tcW w:w="2366" w:type="dxa"/>
          </w:tcPr>
          <w:p w14:paraId="001DDB23" w14:textId="77777777" w:rsidR="005C5A31" w:rsidRDefault="005C5A31" w:rsidP="00BA7D73">
            <w:pPr>
              <w:contextualSpacing/>
              <w:rPr>
                <w:rFonts w:eastAsiaTheme="minorEastAsia"/>
              </w:rPr>
            </w:pPr>
          </w:p>
        </w:tc>
        <w:tc>
          <w:tcPr>
            <w:tcW w:w="2246" w:type="dxa"/>
          </w:tcPr>
          <w:p w14:paraId="146C78A7" w14:textId="77777777" w:rsidR="005C5A31" w:rsidRPr="003A321F" w:rsidRDefault="005C5A31" w:rsidP="00BA7D73">
            <w:pPr>
              <w:contextualSpacing/>
              <w:rPr>
                <w:rFonts w:eastAsiaTheme="minorEastAsia"/>
              </w:rPr>
            </w:pPr>
            <w:r>
              <w:rPr>
                <w:rFonts w:eastAsiaTheme="minorEastAsia"/>
              </w:rPr>
              <w:t>Failed</w:t>
            </w:r>
          </w:p>
        </w:tc>
        <w:tc>
          <w:tcPr>
            <w:tcW w:w="2285" w:type="dxa"/>
          </w:tcPr>
          <w:p w14:paraId="205D5538" w14:textId="77777777" w:rsidR="005C5A31" w:rsidRDefault="005C5A31" w:rsidP="00BA7D73">
            <w:pPr>
              <w:contextualSpacing/>
              <w:rPr>
                <w:rFonts w:eastAsiaTheme="minorEastAsia"/>
              </w:rPr>
            </w:pPr>
            <w:r>
              <w:rPr>
                <w:rFonts w:eastAsiaTheme="minorEastAsia"/>
              </w:rPr>
              <w:t>Passed</w:t>
            </w:r>
          </w:p>
        </w:tc>
        <w:tc>
          <w:tcPr>
            <w:tcW w:w="2119" w:type="dxa"/>
          </w:tcPr>
          <w:p w14:paraId="379B102E" w14:textId="77777777" w:rsidR="005C5A31" w:rsidRDefault="005C5A31" w:rsidP="00BA7D73">
            <w:pPr>
              <w:contextualSpacing/>
              <w:rPr>
                <w:rFonts w:eastAsiaTheme="minorEastAsia"/>
              </w:rPr>
            </w:pPr>
            <w:r>
              <w:rPr>
                <w:rFonts w:eastAsiaTheme="minorEastAsia"/>
              </w:rPr>
              <w:t>Total</w:t>
            </w:r>
          </w:p>
        </w:tc>
      </w:tr>
      <w:tr w:rsidR="005C5A31" w14:paraId="4421CF65" w14:textId="77777777" w:rsidTr="007C2CF3">
        <w:tc>
          <w:tcPr>
            <w:tcW w:w="2366" w:type="dxa"/>
          </w:tcPr>
          <w:p w14:paraId="71231F23" w14:textId="77777777" w:rsidR="005C5A31" w:rsidRPr="003A321F" w:rsidRDefault="005C5A31" w:rsidP="00BA7D73">
            <w:pPr>
              <w:contextualSpacing/>
              <w:rPr>
                <w:rFonts w:eastAsiaTheme="minorEastAsia"/>
              </w:rPr>
            </w:pPr>
            <w:r>
              <w:rPr>
                <w:rFonts w:eastAsiaTheme="minorEastAsia"/>
              </w:rPr>
              <w:t>0 to 2 hours</w:t>
            </w:r>
          </w:p>
        </w:tc>
        <w:tc>
          <w:tcPr>
            <w:tcW w:w="2246" w:type="dxa"/>
          </w:tcPr>
          <w:p w14:paraId="6B6E6D62" w14:textId="77777777" w:rsidR="005C5A31" w:rsidRDefault="005C5A31" w:rsidP="00BA7D73">
            <w:pPr>
              <w:contextualSpacing/>
              <w:rPr>
                <w:rFonts w:eastAsiaTheme="minorEastAsia"/>
              </w:rPr>
            </w:pPr>
            <w:r>
              <w:rPr>
                <w:rFonts w:eastAsiaTheme="minorEastAsia"/>
              </w:rPr>
              <w:t>5</w:t>
            </w:r>
          </w:p>
        </w:tc>
        <w:tc>
          <w:tcPr>
            <w:tcW w:w="2285" w:type="dxa"/>
          </w:tcPr>
          <w:p w14:paraId="0667498F" w14:textId="77777777" w:rsidR="005C5A31" w:rsidRDefault="005C5A31" w:rsidP="00BA7D73">
            <w:pPr>
              <w:contextualSpacing/>
              <w:rPr>
                <w:rFonts w:eastAsiaTheme="minorEastAsia"/>
              </w:rPr>
            </w:pPr>
            <w:r>
              <w:rPr>
                <w:rFonts w:eastAsiaTheme="minorEastAsia"/>
              </w:rPr>
              <w:t>5</w:t>
            </w:r>
          </w:p>
        </w:tc>
        <w:tc>
          <w:tcPr>
            <w:tcW w:w="2119" w:type="dxa"/>
          </w:tcPr>
          <w:p w14:paraId="437D974A" w14:textId="77777777" w:rsidR="005C5A31" w:rsidRDefault="005C5A31" w:rsidP="00BA7D73">
            <w:pPr>
              <w:contextualSpacing/>
              <w:rPr>
                <w:rFonts w:eastAsiaTheme="minorEastAsia"/>
              </w:rPr>
            </w:pPr>
            <w:r>
              <w:rPr>
                <w:rFonts w:eastAsiaTheme="minorEastAsia"/>
              </w:rPr>
              <w:t>10</w:t>
            </w:r>
          </w:p>
        </w:tc>
      </w:tr>
      <w:tr w:rsidR="005C5A31" w14:paraId="0E951990" w14:textId="77777777" w:rsidTr="007C2CF3">
        <w:tc>
          <w:tcPr>
            <w:tcW w:w="2366" w:type="dxa"/>
          </w:tcPr>
          <w:p w14:paraId="601E238A" w14:textId="77777777" w:rsidR="005C5A31" w:rsidRDefault="005C5A31" w:rsidP="00BA7D73">
            <w:pPr>
              <w:contextualSpacing/>
              <w:rPr>
                <w:rFonts w:eastAsiaTheme="minorEastAsia"/>
              </w:rPr>
            </w:pPr>
            <w:r>
              <w:rPr>
                <w:rFonts w:eastAsiaTheme="minorEastAsia"/>
              </w:rPr>
              <w:t>2 to 5 hours</w:t>
            </w:r>
          </w:p>
        </w:tc>
        <w:tc>
          <w:tcPr>
            <w:tcW w:w="2246" w:type="dxa"/>
          </w:tcPr>
          <w:p w14:paraId="7F465AC4" w14:textId="77777777" w:rsidR="005C5A31" w:rsidRDefault="005C5A31" w:rsidP="00BA7D73">
            <w:pPr>
              <w:contextualSpacing/>
              <w:rPr>
                <w:rFonts w:eastAsiaTheme="minorEastAsia"/>
              </w:rPr>
            </w:pPr>
            <w:r>
              <w:rPr>
                <w:rFonts w:eastAsiaTheme="minorEastAsia"/>
              </w:rPr>
              <w:t>5</w:t>
            </w:r>
          </w:p>
        </w:tc>
        <w:tc>
          <w:tcPr>
            <w:tcW w:w="2285" w:type="dxa"/>
          </w:tcPr>
          <w:p w14:paraId="49151826" w14:textId="77777777" w:rsidR="005C5A31" w:rsidRDefault="005C5A31" w:rsidP="00BA7D73">
            <w:pPr>
              <w:contextualSpacing/>
              <w:rPr>
                <w:rFonts w:eastAsiaTheme="minorEastAsia"/>
              </w:rPr>
            </w:pPr>
            <w:r>
              <w:rPr>
                <w:rFonts w:eastAsiaTheme="minorEastAsia"/>
              </w:rPr>
              <w:t xml:space="preserve">5 </w:t>
            </w:r>
          </w:p>
        </w:tc>
        <w:tc>
          <w:tcPr>
            <w:tcW w:w="2119" w:type="dxa"/>
          </w:tcPr>
          <w:p w14:paraId="494C48E3" w14:textId="77777777" w:rsidR="005C5A31" w:rsidRDefault="005C5A31" w:rsidP="00BA7D73">
            <w:pPr>
              <w:contextualSpacing/>
              <w:rPr>
                <w:rFonts w:eastAsiaTheme="minorEastAsia"/>
              </w:rPr>
            </w:pPr>
            <w:r>
              <w:rPr>
                <w:rFonts w:eastAsiaTheme="minorEastAsia"/>
              </w:rPr>
              <w:t>10</w:t>
            </w:r>
          </w:p>
        </w:tc>
      </w:tr>
      <w:tr w:rsidR="005C5A31" w14:paraId="13A13E2D" w14:textId="77777777" w:rsidTr="007C2CF3">
        <w:tc>
          <w:tcPr>
            <w:tcW w:w="2366" w:type="dxa"/>
          </w:tcPr>
          <w:p w14:paraId="09026EC6" w14:textId="77777777" w:rsidR="005C5A31" w:rsidRDefault="005C5A31" w:rsidP="00BA7D73">
            <w:pPr>
              <w:contextualSpacing/>
              <w:rPr>
                <w:rFonts w:eastAsiaTheme="minorEastAsia"/>
              </w:rPr>
            </w:pPr>
            <w:r>
              <w:rPr>
                <w:rFonts w:eastAsiaTheme="minorEastAsia"/>
              </w:rPr>
              <w:t>5 to 10 hours</w:t>
            </w:r>
          </w:p>
        </w:tc>
        <w:tc>
          <w:tcPr>
            <w:tcW w:w="2246" w:type="dxa"/>
          </w:tcPr>
          <w:p w14:paraId="3D606404" w14:textId="77777777" w:rsidR="005C5A31" w:rsidRDefault="005C5A31" w:rsidP="00BA7D73">
            <w:pPr>
              <w:contextualSpacing/>
              <w:rPr>
                <w:rFonts w:eastAsiaTheme="minorEastAsia"/>
              </w:rPr>
            </w:pPr>
            <w:r>
              <w:rPr>
                <w:rFonts w:eastAsiaTheme="minorEastAsia"/>
              </w:rPr>
              <w:t>8</w:t>
            </w:r>
          </w:p>
        </w:tc>
        <w:tc>
          <w:tcPr>
            <w:tcW w:w="2285" w:type="dxa"/>
          </w:tcPr>
          <w:p w14:paraId="35E9CF3C" w14:textId="77777777" w:rsidR="005C5A31" w:rsidRDefault="005C5A31" w:rsidP="00BA7D73">
            <w:pPr>
              <w:contextualSpacing/>
              <w:rPr>
                <w:rFonts w:eastAsiaTheme="minorEastAsia"/>
              </w:rPr>
            </w:pPr>
            <w:r>
              <w:rPr>
                <w:rFonts w:eastAsiaTheme="minorEastAsia"/>
              </w:rPr>
              <w:t xml:space="preserve">7 </w:t>
            </w:r>
          </w:p>
        </w:tc>
        <w:tc>
          <w:tcPr>
            <w:tcW w:w="2119" w:type="dxa"/>
          </w:tcPr>
          <w:p w14:paraId="65C00C35" w14:textId="77777777" w:rsidR="005C5A31" w:rsidRDefault="005C5A31" w:rsidP="00BA7D73">
            <w:pPr>
              <w:contextualSpacing/>
              <w:rPr>
                <w:rFonts w:eastAsiaTheme="minorEastAsia"/>
              </w:rPr>
            </w:pPr>
            <w:r>
              <w:rPr>
                <w:rFonts w:eastAsiaTheme="minorEastAsia"/>
              </w:rPr>
              <w:t>15</w:t>
            </w:r>
          </w:p>
        </w:tc>
      </w:tr>
      <w:tr w:rsidR="005C5A31" w14:paraId="279B457C" w14:textId="77777777" w:rsidTr="007C2CF3">
        <w:tc>
          <w:tcPr>
            <w:tcW w:w="2366" w:type="dxa"/>
          </w:tcPr>
          <w:p w14:paraId="2BDAED8F" w14:textId="77777777" w:rsidR="005C5A31" w:rsidRDefault="005C5A31" w:rsidP="00BA7D73">
            <w:pPr>
              <w:contextualSpacing/>
              <w:rPr>
                <w:rFonts w:eastAsiaTheme="minorEastAsia"/>
              </w:rPr>
            </w:pPr>
            <w:r>
              <w:rPr>
                <w:rFonts w:eastAsiaTheme="minorEastAsia"/>
              </w:rPr>
              <w:t>10 to 15 hours</w:t>
            </w:r>
          </w:p>
        </w:tc>
        <w:tc>
          <w:tcPr>
            <w:tcW w:w="2246" w:type="dxa"/>
          </w:tcPr>
          <w:p w14:paraId="08D85D0C" w14:textId="77777777" w:rsidR="005C5A31" w:rsidRDefault="005C5A31" w:rsidP="00BA7D73">
            <w:pPr>
              <w:contextualSpacing/>
              <w:rPr>
                <w:rFonts w:eastAsiaTheme="minorEastAsia"/>
              </w:rPr>
            </w:pPr>
            <w:r>
              <w:rPr>
                <w:rFonts w:eastAsiaTheme="minorEastAsia"/>
              </w:rPr>
              <w:t>2</w:t>
            </w:r>
          </w:p>
        </w:tc>
        <w:tc>
          <w:tcPr>
            <w:tcW w:w="2285" w:type="dxa"/>
          </w:tcPr>
          <w:p w14:paraId="6F763D85" w14:textId="77777777" w:rsidR="005C5A31" w:rsidRDefault="005C5A31" w:rsidP="00BA7D73">
            <w:pPr>
              <w:contextualSpacing/>
              <w:rPr>
                <w:rFonts w:eastAsiaTheme="minorEastAsia"/>
              </w:rPr>
            </w:pPr>
            <w:r>
              <w:rPr>
                <w:rFonts w:eastAsiaTheme="minorEastAsia"/>
              </w:rPr>
              <w:t>3</w:t>
            </w:r>
          </w:p>
        </w:tc>
        <w:tc>
          <w:tcPr>
            <w:tcW w:w="2119" w:type="dxa"/>
          </w:tcPr>
          <w:p w14:paraId="2622FEF2" w14:textId="77777777" w:rsidR="005C5A31" w:rsidRDefault="005C5A31" w:rsidP="00BA7D73">
            <w:pPr>
              <w:contextualSpacing/>
              <w:rPr>
                <w:rFonts w:eastAsiaTheme="minorEastAsia"/>
              </w:rPr>
            </w:pPr>
            <w:r>
              <w:rPr>
                <w:rFonts w:eastAsiaTheme="minorEastAsia"/>
              </w:rPr>
              <w:t>5</w:t>
            </w:r>
          </w:p>
        </w:tc>
      </w:tr>
      <w:tr w:rsidR="005C5A31" w14:paraId="3245747B" w14:textId="77777777" w:rsidTr="007C2CF3">
        <w:tc>
          <w:tcPr>
            <w:tcW w:w="2366" w:type="dxa"/>
          </w:tcPr>
          <w:p w14:paraId="0AC56909" w14:textId="77777777" w:rsidR="005C5A31" w:rsidRDefault="005C5A31" w:rsidP="00BA7D73">
            <w:pPr>
              <w:contextualSpacing/>
              <w:rPr>
                <w:rFonts w:eastAsiaTheme="minorEastAsia"/>
              </w:rPr>
            </w:pPr>
            <w:r>
              <w:rPr>
                <w:rFonts w:eastAsiaTheme="minorEastAsia"/>
              </w:rPr>
              <w:t>Total</w:t>
            </w:r>
          </w:p>
        </w:tc>
        <w:tc>
          <w:tcPr>
            <w:tcW w:w="2246" w:type="dxa"/>
          </w:tcPr>
          <w:p w14:paraId="525B4095" w14:textId="77777777" w:rsidR="005C5A31" w:rsidRDefault="005C5A31" w:rsidP="00BA7D73">
            <w:pPr>
              <w:contextualSpacing/>
              <w:rPr>
                <w:rFonts w:eastAsiaTheme="minorEastAsia"/>
              </w:rPr>
            </w:pPr>
            <w:r>
              <w:rPr>
                <w:rFonts w:eastAsiaTheme="minorEastAsia"/>
              </w:rPr>
              <w:t>20</w:t>
            </w:r>
          </w:p>
        </w:tc>
        <w:tc>
          <w:tcPr>
            <w:tcW w:w="2285" w:type="dxa"/>
          </w:tcPr>
          <w:p w14:paraId="11C96475" w14:textId="77777777" w:rsidR="005C5A31" w:rsidRDefault="005C5A31" w:rsidP="00BA7D73">
            <w:pPr>
              <w:contextualSpacing/>
              <w:rPr>
                <w:rFonts w:eastAsiaTheme="minorEastAsia"/>
              </w:rPr>
            </w:pPr>
            <w:r>
              <w:rPr>
                <w:rFonts w:eastAsiaTheme="minorEastAsia"/>
              </w:rPr>
              <w:t>20</w:t>
            </w:r>
          </w:p>
        </w:tc>
        <w:tc>
          <w:tcPr>
            <w:tcW w:w="2119" w:type="dxa"/>
          </w:tcPr>
          <w:p w14:paraId="761F8530" w14:textId="77777777" w:rsidR="005C5A31" w:rsidRDefault="005C5A31" w:rsidP="00BA7D73">
            <w:pPr>
              <w:contextualSpacing/>
              <w:rPr>
                <w:rFonts w:eastAsiaTheme="minorEastAsia"/>
              </w:rPr>
            </w:pPr>
            <w:r>
              <w:rPr>
                <w:rFonts w:eastAsiaTheme="minorEastAsia"/>
              </w:rPr>
              <w:t>40</w:t>
            </w:r>
          </w:p>
        </w:tc>
      </w:tr>
    </w:tbl>
    <w:p w14:paraId="495AAD59" w14:textId="69FA8642" w:rsidR="005C5A31" w:rsidRDefault="005C5A31" w:rsidP="00BA7D73">
      <w:pPr>
        <w:contextualSpacing/>
      </w:pPr>
    </w:p>
    <w:p w14:paraId="225D08FE" w14:textId="0108B54C" w:rsidR="005C5A31" w:rsidRDefault="005C5A31" w:rsidP="00BA7D73">
      <w:pPr>
        <w:contextualSpacing/>
      </w:pPr>
      <w:r>
        <w:t>It’s here when we notice the maximum entropy in the system of about 2 bits. This makes sense because at this point, passing and failing are equally likely regardless of how much one revises</w:t>
      </w:r>
      <w:r w:rsidR="00CF2D80">
        <w:t xml:space="preserve"> (a bit like my English Literature GCSE)</w:t>
      </w:r>
      <w:r>
        <w:t xml:space="preserve">. This basically means given information on Y, we have no way of knowing how that influences X. </w:t>
      </w:r>
    </w:p>
    <w:p w14:paraId="461FC820" w14:textId="564FD1C4" w:rsidR="009C5036" w:rsidRDefault="00003DCE" w:rsidP="00BA7D73">
      <w:pPr>
        <w:pStyle w:val="Heading2"/>
        <w:contextualSpacing/>
        <w:rPr>
          <w:rFonts w:asciiTheme="minorHAnsi" w:hAnsiTheme="minorHAnsi" w:cstheme="minorHAnsi"/>
          <w:color w:val="000000" w:themeColor="text1"/>
          <w:u w:val="single"/>
          <w:lang w:val="en-US"/>
        </w:rPr>
      </w:pPr>
      <w:r>
        <w:rPr>
          <w:rFonts w:asciiTheme="minorHAnsi" w:hAnsiTheme="minorHAnsi" w:cstheme="minorHAnsi"/>
          <w:color w:val="000000" w:themeColor="text1"/>
          <w:u w:val="single"/>
          <w:lang w:val="en-US"/>
        </w:rPr>
        <w:t>M</w:t>
      </w:r>
      <w:r w:rsidRPr="00003DCE">
        <w:rPr>
          <w:rFonts w:asciiTheme="minorHAnsi" w:hAnsiTheme="minorHAnsi" w:cstheme="minorHAnsi"/>
          <w:color w:val="000000" w:themeColor="text1"/>
          <w:u w:val="single"/>
          <w:lang w:val="en-US"/>
        </w:rPr>
        <w:t>ore</w:t>
      </w:r>
      <w:r>
        <w:rPr>
          <w:rFonts w:asciiTheme="minorHAnsi" w:hAnsiTheme="minorHAnsi" w:cstheme="minorHAnsi"/>
          <w:color w:val="000000" w:themeColor="text1"/>
          <w:u w:val="single"/>
          <w:lang w:val="en-US"/>
        </w:rPr>
        <w:t xml:space="preserve"> and further more</w:t>
      </w:r>
      <w:r w:rsidRPr="00003DCE">
        <w:rPr>
          <w:rFonts w:asciiTheme="minorHAnsi" w:hAnsiTheme="minorHAnsi" w:cstheme="minorHAnsi"/>
          <w:color w:val="000000" w:themeColor="text1"/>
          <w:u w:val="single"/>
          <w:lang w:val="en-US"/>
        </w:rPr>
        <w:t xml:space="preserve"> </w:t>
      </w:r>
    </w:p>
    <w:p w14:paraId="5DB99257" w14:textId="77777777" w:rsidR="00003DCE" w:rsidRDefault="00003DCE" w:rsidP="00BA7D73">
      <w:pPr>
        <w:contextualSpacing/>
      </w:pPr>
    </w:p>
    <w:p w14:paraId="662EC4C6" w14:textId="1211947C" w:rsidR="005C5A31" w:rsidRDefault="005C5A31" w:rsidP="00BA7D73">
      <w:pPr>
        <w:contextualSpacing/>
      </w:pPr>
      <w:r>
        <w:t>So can you see where we’re going with this?</w:t>
      </w:r>
    </w:p>
    <w:p w14:paraId="477A09FA" w14:textId="77777777" w:rsidR="00BA7D73" w:rsidRDefault="00BA7D73" w:rsidP="00BA7D73">
      <w:pPr>
        <w:contextualSpacing/>
      </w:pPr>
    </w:p>
    <w:p w14:paraId="2B3FCB3B" w14:textId="16567EB0" w:rsidR="005C5A31" w:rsidRDefault="005C5A31" w:rsidP="00BA7D73">
      <w:pPr>
        <w:contextualSpacing/>
      </w:pPr>
      <w:r>
        <w:t>We can use this same idea to predict relations between any variables – whether the</w:t>
      </w:r>
      <w:r w:rsidR="00CF2D80">
        <w:t>ir count is two or more, whether they’re</w:t>
      </w:r>
      <w:r>
        <w:t xml:space="preserve"> discrete or continuous</w:t>
      </w:r>
      <w:r w:rsidR="00CF2D80">
        <w:t xml:space="preserve"> or whether</w:t>
      </w:r>
      <w:r>
        <w:t xml:space="preserve"> their relation strong or weak.</w:t>
      </w:r>
    </w:p>
    <w:p w14:paraId="62932036" w14:textId="77777777" w:rsidR="00BA7D73" w:rsidRDefault="00BA7D73" w:rsidP="00BA7D73">
      <w:pPr>
        <w:contextualSpacing/>
      </w:pPr>
    </w:p>
    <w:p w14:paraId="26BB255A" w14:textId="5FD99AA4" w:rsidR="00003DCE" w:rsidRDefault="005C5A31" w:rsidP="00BA7D73">
      <w:pPr>
        <w:contextualSpacing/>
      </w:pPr>
      <w:r>
        <w:t xml:space="preserve">Next time you read up about machine learning, you’ll know that </w:t>
      </w:r>
      <w:r w:rsidR="00003DCE">
        <w:t>capabilities</w:t>
      </w:r>
      <w:r>
        <w:t xml:space="preserve"> like anomaly detection, feature selection</w:t>
      </w:r>
      <w:r w:rsidR="00003DCE">
        <w:t xml:space="preserve">, </w:t>
      </w:r>
      <w:r>
        <w:t>clustering</w:t>
      </w:r>
      <w:r w:rsidR="00003DCE">
        <w:t>,  d</w:t>
      </w:r>
      <w:r w:rsidR="00003DCE" w:rsidRPr="00003DCE">
        <w:t>imensionality reduction</w:t>
      </w:r>
      <w:r w:rsidR="00003DCE">
        <w:t xml:space="preserve"> </w:t>
      </w:r>
      <w:r>
        <w:t xml:space="preserve">all have their roots in information theory. </w:t>
      </w:r>
      <w:r w:rsidR="00881BE4">
        <w:t>For example, let’s say we have a relation between 4 variables, and when plotted would give us a 4D graph – using information theory can help us decide which 2 pairs of 2 variables give us the most information. Hence, we can plot the first and third variable on one axis and the second and fourth on the other axis with the minimum compromise in the quality of our data.</w:t>
      </w:r>
    </w:p>
    <w:p w14:paraId="75E85607" w14:textId="77777777" w:rsidR="00BA7D73" w:rsidRDefault="00BA7D73" w:rsidP="00BA7D73">
      <w:pPr>
        <w:contextualSpacing/>
      </w:pPr>
    </w:p>
    <w:p w14:paraId="549A1117" w14:textId="226D4E38" w:rsidR="00003DCE" w:rsidRDefault="005C5A31" w:rsidP="00BA7D73">
      <w:pPr>
        <w:contextualSpacing/>
      </w:pPr>
      <w:r>
        <w:t xml:space="preserve">Similarly, </w:t>
      </w:r>
      <w:r w:rsidR="00003DCE">
        <w:t xml:space="preserve">you would be amazed to find that </w:t>
      </w:r>
      <w:r w:rsidR="000B4ECF">
        <w:t xml:space="preserve">Information Theory </w:t>
      </w:r>
      <w:r w:rsidR="00003DCE" w:rsidRPr="00003DCE">
        <w:t xml:space="preserve">has applications in Neuroscience  – </w:t>
      </w:r>
      <w:r w:rsidR="00003DCE">
        <w:t>b</w:t>
      </w:r>
      <w:r w:rsidR="00003DCE" w:rsidRPr="00003DCE">
        <w:t>y analysing the statistical properties of neural signals, researchers can determine how the brain encodes and decodes information</w:t>
      </w:r>
      <w:r w:rsidR="00003DCE">
        <w:t xml:space="preserve">. </w:t>
      </w:r>
      <w:r w:rsidR="00881BE4">
        <w:t>Speaking about coding, information theory lies in the centre of our understanding of the different bases and leads to a quantifiable way to identify how similar different organisms are to each other.</w:t>
      </w:r>
    </w:p>
    <w:p w14:paraId="4AEC8803" w14:textId="77777777" w:rsidR="00BA7D73" w:rsidRDefault="00BA7D73" w:rsidP="00BA7D73">
      <w:pPr>
        <w:contextualSpacing/>
      </w:pPr>
    </w:p>
    <w:p w14:paraId="4AFD9241" w14:textId="6D395130" w:rsidR="005C5A31" w:rsidRDefault="00003DCE" w:rsidP="00BA7D73">
      <w:pPr>
        <w:contextualSpacing/>
      </w:pPr>
      <w:r>
        <w:t xml:space="preserve">If you ventured out finding more information about Information Theory, you will see it everywhere – in </w:t>
      </w:r>
      <w:r w:rsidR="000B4ECF">
        <w:t xml:space="preserve">communication system, in ecology and </w:t>
      </w:r>
      <w:r>
        <w:t>even gene editing</w:t>
      </w:r>
      <w:r w:rsidR="000B4ECF">
        <w:t>!</w:t>
      </w:r>
      <w:r>
        <w:t xml:space="preserve"> </w:t>
      </w:r>
    </w:p>
    <w:p w14:paraId="61C08195" w14:textId="31382079" w:rsidR="005C5A31" w:rsidRDefault="005C5A31" w:rsidP="00BA7D73">
      <w:pPr>
        <w:contextualSpacing/>
      </w:pPr>
    </w:p>
    <w:p w14:paraId="514298A6" w14:textId="5528A2ED" w:rsidR="005C5A31" w:rsidRDefault="00904589" w:rsidP="00904589">
      <w:pPr>
        <w:pStyle w:val="Heading2"/>
        <w:contextualSpacing/>
        <w:rPr>
          <w:rFonts w:asciiTheme="minorHAnsi" w:hAnsiTheme="minorHAnsi" w:cstheme="minorHAnsi"/>
          <w:color w:val="000000" w:themeColor="text1"/>
          <w:u w:val="single"/>
          <w:lang w:val="en-US"/>
        </w:rPr>
      </w:pPr>
      <w:r w:rsidRPr="00904589">
        <w:rPr>
          <w:rFonts w:asciiTheme="minorHAnsi" w:hAnsiTheme="minorHAnsi" w:cstheme="minorHAnsi"/>
          <w:color w:val="000000" w:themeColor="text1"/>
          <w:u w:val="single"/>
          <w:lang w:val="en-US"/>
        </w:rPr>
        <w:t>Bibliography</w:t>
      </w:r>
    </w:p>
    <w:p w14:paraId="54FEA393" w14:textId="7042FE17" w:rsidR="00904589" w:rsidRDefault="00904589" w:rsidP="00904589">
      <w:pPr>
        <w:pStyle w:val="ListParagraph"/>
        <w:numPr>
          <w:ilvl w:val="0"/>
          <w:numId w:val="1"/>
        </w:numPr>
        <w:rPr>
          <w:lang w:val="en-US"/>
        </w:rPr>
      </w:pPr>
      <w:hyperlink r:id="rId9" w:history="1">
        <w:r w:rsidRPr="007B15E8">
          <w:rPr>
            <w:rStyle w:val="Hyperlink"/>
            <w:lang w:val="en-US"/>
          </w:rPr>
          <w:t>https://www.youtube.com/watch?v=bkLHszLlH34&amp;t=3s&amp;ab_channel=IntelligentSystemsLab</w:t>
        </w:r>
      </w:hyperlink>
    </w:p>
    <w:p w14:paraId="3CB3E598" w14:textId="21867217" w:rsidR="00904589" w:rsidRDefault="00904589" w:rsidP="00904589">
      <w:pPr>
        <w:pStyle w:val="ListParagraph"/>
        <w:numPr>
          <w:ilvl w:val="0"/>
          <w:numId w:val="1"/>
        </w:numPr>
        <w:rPr>
          <w:lang w:val="en-US"/>
        </w:rPr>
      </w:pPr>
      <w:hyperlink r:id="rId10" w:history="1">
        <w:r w:rsidRPr="007B15E8">
          <w:rPr>
            <w:rStyle w:val="Hyperlink"/>
            <w:lang w:val="en-US"/>
          </w:rPr>
          <w:t>https://www.youtube.com/watch?v=b6VdGHSV6qg&amp;t=148s&amp;ab_channel=Computerphile</w:t>
        </w:r>
      </w:hyperlink>
    </w:p>
    <w:p w14:paraId="14675706" w14:textId="2F460CB2" w:rsidR="00904589" w:rsidRDefault="00904589" w:rsidP="00904589">
      <w:pPr>
        <w:pStyle w:val="ListParagraph"/>
        <w:numPr>
          <w:ilvl w:val="0"/>
          <w:numId w:val="1"/>
        </w:numPr>
        <w:rPr>
          <w:lang w:val="en-US"/>
        </w:rPr>
      </w:pPr>
      <w:hyperlink r:id="rId11" w:history="1">
        <w:r w:rsidRPr="007B15E8">
          <w:rPr>
            <w:rStyle w:val="Hyperlink"/>
            <w:lang w:val="en-US"/>
          </w:rPr>
          <w:t>https://www.youtube.com/watch?v=v68zYyaEmEA&amp;t=1087s&amp;ab_channel=3Blue1Brown</w:t>
        </w:r>
      </w:hyperlink>
    </w:p>
    <w:p w14:paraId="2D61D70A" w14:textId="39F8E792" w:rsidR="00904589" w:rsidRPr="00904589" w:rsidRDefault="00904589" w:rsidP="00904589">
      <w:pPr>
        <w:pStyle w:val="ListParagraph"/>
        <w:numPr>
          <w:ilvl w:val="0"/>
          <w:numId w:val="1"/>
        </w:numPr>
        <w:rPr>
          <w:lang w:val="en-US"/>
        </w:rPr>
      </w:pPr>
      <w:hyperlink r:id="rId12" w:history="1">
        <w:r w:rsidRPr="007B15E8">
          <w:rPr>
            <w:rStyle w:val="Hyperlink"/>
            <w:lang w:val="en-US"/>
          </w:rPr>
          <w:t>https://www.youtube.com/watch?v=YtebGVx-Fxw&amp;t=63s&amp;ab_channel=StatQuestwithJoshStarmer</w:t>
        </w:r>
      </w:hyperlink>
    </w:p>
    <w:p w14:paraId="4006EF2E" w14:textId="2255798B" w:rsidR="00904589" w:rsidRDefault="00904589" w:rsidP="00904589">
      <w:pPr>
        <w:pStyle w:val="ListParagraph"/>
        <w:numPr>
          <w:ilvl w:val="0"/>
          <w:numId w:val="1"/>
        </w:numPr>
        <w:rPr>
          <w:lang w:val="en-US"/>
        </w:rPr>
      </w:pPr>
      <w:hyperlink r:id="rId13" w:history="1">
        <w:r w:rsidRPr="007B15E8">
          <w:rPr>
            <w:rStyle w:val="Hyperlink"/>
            <w:lang w:val="en-US"/>
          </w:rPr>
          <w:t>https://www.sciencedirect.com/topics/computer-science/information-theory</w:t>
        </w:r>
      </w:hyperlink>
    </w:p>
    <w:p w14:paraId="73BA0C4A" w14:textId="37FAAA45" w:rsidR="00904589" w:rsidRDefault="00904589" w:rsidP="00904589">
      <w:pPr>
        <w:pStyle w:val="ListParagraph"/>
        <w:numPr>
          <w:ilvl w:val="0"/>
          <w:numId w:val="1"/>
        </w:numPr>
        <w:rPr>
          <w:lang w:val="en-US"/>
        </w:rPr>
      </w:pPr>
      <w:hyperlink r:id="rId14" w:history="1">
        <w:r w:rsidRPr="007B15E8">
          <w:rPr>
            <w:rStyle w:val="Hyperlink"/>
            <w:lang w:val="en-US"/>
          </w:rPr>
          <w:t>https://web.stanford.edu/~montanar/RESEARCH/BOOK/partA.pdf</w:t>
        </w:r>
      </w:hyperlink>
    </w:p>
    <w:p w14:paraId="49C77ACF" w14:textId="77777777" w:rsidR="00904589" w:rsidRPr="00904589" w:rsidRDefault="00904589" w:rsidP="00904589">
      <w:pPr>
        <w:pStyle w:val="ListParagraph"/>
        <w:rPr>
          <w:lang w:val="en-US"/>
        </w:rPr>
      </w:pPr>
    </w:p>
    <w:sectPr w:rsidR="00904589" w:rsidRPr="00904589" w:rsidSect="00CE4A7E">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BB10A9"/>
    <w:multiLevelType w:val="hybridMultilevel"/>
    <w:tmpl w:val="54604C0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8808250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5A31"/>
    <w:rsid w:val="00003DCE"/>
    <w:rsid w:val="000B4ECF"/>
    <w:rsid w:val="001E15CE"/>
    <w:rsid w:val="00243319"/>
    <w:rsid w:val="00247ECF"/>
    <w:rsid w:val="00273763"/>
    <w:rsid w:val="00314C0F"/>
    <w:rsid w:val="0038459C"/>
    <w:rsid w:val="003F2FED"/>
    <w:rsid w:val="00481598"/>
    <w:rsid w:val="00536A9B"/>
    <w:rsid w:val="005C5A31"/>
    <w:rsid w:val="005E37C7"/>
    <w:rsid w:val="006426C6"/>
    <w:rsid w:val="007132A3"/>
    <w:rsid w:val="00877FFD"/>
    <w:rsid w:val="00881BE4"/>
    <w:rsid w:val="008C67C7"/>
    <w:rsid w:val="00904589"/>
    <w:rsid w:val="009C5036"/>
    <w:rsid w:val="00B52F37"/>
    <w:rsid w:val="00BA150F"/>
    <w:rsid w:val="00BA7D73"/>
    <w:rsid w:val="00BC67AE"/>
    <w:rsid w:val="00BD6679"/>
    <w:rsid w:val="00CE4A7E"/>
    <w:rsid w:val="00CF2D80"/>
    <w:rsid w:val="00CF665F"/>
    <w:rsid w:val="00DE6E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3756B3"/>
  <w15:chartTrackingRefBased/>
  <w15:docId w15:val="{D9A77E26-93B6-40CC-A3E1-FF6F2AF0B3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5A31"/>
  </w:style>
  <w:style w:type="paragraph" w:styleId="Heading1">
    <w:name w:val="heading 1"/>
    <w:basedOn w:val="Normal"/>
    <w:next w:val="Normal"/>
    <w:link w:val="Heading1Char"/>
    <w:uiPriority w:val="9"/>
    <w:qFormat/>
    <w:rsid w:val="009C503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9C503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C5A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BA150F"/>
    <w:rPr>
      <w:color w:val="808080"/>
    </w:rPr>
  </w:style>
  <w:style w:type="character" w:customStyle="1" w:styleId="Heading1Char">
    <w:name w:val="Heading 1 Char"/>
    <w:basedOn w:val="DefaultParagraphFont"/>
    <w:link w:val="Heading1"/>
    <w:uiPriority w:val="9"/>
    <w:rsid w:val="009C5036"/>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9C5036"/>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273763"/>
    <w:rPr>
      <w:color w:val="0563C1" w:themeColor="hyperlink"/>
      <w:u w:val="single"/>
    </w:rPr>
  </w:style>
  <w:style w:type="character" w:styleId="UnresolvedMention">
    <w:name w:val="Unresolved Mention"/>
    <w:basedOn w:val="DefaultParagraphFont"/>
    <w:uiPriority w:val="99"/>
    <w:semiHidden/>
    <w:unhideWhenUsed/>
    <w:rsid w:val="00273763"/>
    <w:rPr>
      <w:color w:val="605E5C"/>
      <w:shd w:val="clear" w:color="auto" w:fill="E1DFDD"/>
    </w:rPr>
  </w:style>
  <w:style w:type="paragraph" w:styleId="ListParagraph">
    <w:name w:val="List Paragraph"/>
    <w:basedOn w:val="Normal"/>
    <w:uiPriority w:val="34"/>
    <w:qFormat/>
    <w:rsid w:val="0090458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hyperlink" Target="https://www.sciencedirect.com/topics/computer-science/information-theory" TargetMode="External"/><Relationship Id="rId3" Type="http://schemas.openxmlformats.org/officeDocument/2006/relationships/settings" Target="settings.xml"/><Relationship Id="rId7" Type="http://schemas.openxmlformats.org/officeDocument/2006/relationships/image" Target="media/image3.gif"/><Relationship Id="rId12" Type="http://schemas.openxmlformats.org/officeDocument/2006/relationships/hyperlink" Target="https://www.youtube.com/watch?v=YtebGVx-Fxw&amp;t=63s&amp;ab_channel=StatQuestwithJoshStarmer"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gif"/><Relationship Id="rId11" Type="http://schemas.openxmlformats.org/officeDocument/2006/relationships/hyperlink" Target="https://www.youtube.com/watch?v=v68zYyaEmEA&amp;t=1087s&amp;ab_channel=3Blue1Brown" TargetMode="External"/><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hyperlink" Target="https://www.youtube.com/watch?v=b6VdGHSV6qg&amp;t=148s&amp;ab_channel=Computerphile" TargetMode="External"/><Relationship Id="rId4" Type="http://schemas.openxmlformats.org/officeDocument/2006/relationships/webSettings" Target="webSettings.xml"/><Relationship Id="rId9" Type="http://schemas.openxmlformats.org/officeDocument/2006/relationships/hyperlink" Target="https://www.youtube.com/watch?v=bkLHszLlH34&amp;t=3s&amp;ab_channel=IntelligentSystemsLab" TargetMode="External"/><Relationship Id="rId14" Type="http://schemas.openxmlformats.org/officeDocument/2006/relationships/hyperlink" Target="https://web.stanford.edu/~montanar/RESEARCH/BOOK/partA.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6</Pages>
  <Words>2270</Words>
  <Characters>12944</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poojanathani18@gmail.com</dc:creator>
  <cp:keywords/>
  <dc:description/>
  <cp:lastModifiedBy>poojanathani18@gmail.com</cp:lastModifiedBy>
  <cp:revision>4</cp:revision>
  <dcterms:created xsi:type="dcterms:W3CDTF">2023-03-30T18:59:00Z</dcterms:created>
  <dcterms:modified xsi:type="dcterms:W3CDTF">2023-03-30T19:34:00Z</dcterms:modified>
</cp:coreProperties>
</file>