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1C9EC" w14:textId="77777777" w:rsidR="00C73AC8" w:rsidRPr="00F13747" w:rsidRDefault="00C73AC8" w:rsidP="00C73AC8">
      <w:pPr>
        <w:pStyle w:val="Title"/>
        <w:rPr>
          <w:color w:val="2F5496" w:themeColor="accent1" w:themeShade="BF"/>
        </w:rPr>
      </w:pPr>
      <w:r w:rsidRPr="00F13747">
        <w:rPr>
          <w:color w:val="2F5496" w:themeColor="accent1" w:themeShade="BF"/>
        </w:rPr>
        <w:t>The Order of Chaos</w:t>
      </w:r>
    </w:p>
    <w:p w14:paraId="7FDC3A8C" w14:textId="77777777" w:rsidR="00C73AC8" w:rsidRDefault="00C73AC8" w:rsidP="00C73AC8">
      <w:pPr>
        <w:pStyle w:val="Heading1"/>
      </w:pPr>
      <w:r>
        <w:t>Introduction</w:t>
      </w:r>
    </w:p>
    <w:p w14:paraId="3EBF0891" w14:textId="77777777" w:rsidR="00C73AC8" w:rsidRDefault="00C73AC8" w:rsidP="00C73AC8"/>
    <w:p w14:paraId="41B87852" w14:textId="77777777" w:rsidR="00C73AC8" w:rsidRDefault="00C73AC8" w:rsidP="00C73AC8">
      <w:r>
        <w:t xml:space="preserve">Chaos theory is the study of chaotic systems, utilising patterns identifiable at a small scale to predict and manipulate large-scale effects. Chaos is prevalent all around us, whether in nature, everyday life or mathematics and is incredibly applicable to the real world. The intrigue of this </w:t>
      </w:r>
      <w:proofErr w:type="gramStart"/>
      <w:r>
        <w:t>particular concept</w:t>
      </w:r>
      <w:proofErr w:type="gramEnd"/>
      <w:r>
        <w:t>, for me, is the idea that we can formulate a mathematical explanation of a seemingly random and everyday process: chaos.</w:t>
      </w:r>
    </w:p>
    <w:p w14:paraId="5CECACDE" w14:textId="77777777" w:rsidR="00C73AC8" w:rsidRDefault="00C73AC8" w:rsidP="00C73AC8"/>
    <w:p w14:paraId="7EB09AA2" w14:textId="77777777" w:rsidR="00C73AC8" w:rsidRDefault="00C73AC8" w:rsidP="00C73AC8">
      <w:pPr>
        <w:pStyle w:val="Heading1"/>
      </w:pPr>
      <w:r>
        <w:t>What is Chaos Theory</w:t>
      </w:r>
    </w:p>
    <w:p w14:paraId="58293ED2" w14:textId="77777777" w:rsidR="00C73AC8" w:rsidRDefault="00C73AC8" w:rsidP="00C73AC8"/>
    <w:p w14:paraId="415BF5CD" w14:textId="77777777" w:rsidR="00C73AC8" w:rsidRPr="00536940" w:rsidRDefault="00C73AC8" w:rsidP="00C73AC8">
      <w:pPr>
        <w:ind w:left="283"/>
        <w:rPr>
          <w:b/>
          <w:bCs/>
        </w:rPr>
      </w:pPr>
      <w:r w:rsidRPr="00536940">
        <w:rPr>
          <w:b/>
          <w:bCs/>
        </w:rPr>
        <w:t>“Chaos: When the present determines the future, but the approximate present does not approximately determine the future.”</w:t>
      </w:r>
    </w:p>
    <w:p w14:paraId="7FF18872" w14:textId="77777777" w:rsidR="00C73AC8" w:rsidRPr="00536940" w:rsidRDefault="00C73AC8" w:rsidP="00C73AC8">
      <w:pPr>
        <w:pStyle w:val="ListParagraph"/>
        <w:ind w:left="643"/>
        <w:rPr>
          <w:i/>
          <w:iCs/>
        </w:rPr>
      </w:pPr>
      <w:r w:rsidRPr="00536940">
        <w:rPr>
          <w:i/>
          <w:iCs/>
        </w:rPr>
        <w:t>-Edward Lorenz</w:t>
      </w:r>
    </w:p>
    <w:p w14:paraId="700C687C" w14:textId="77777777" w:rsidR="00C73AC8" w:rsidRDefault="00C73AC8" w:rsidP="00C73AC8"/>
    <w:p w14:paraId="27114C9E" w14:textId="4509A50F" w:rsidR="00C73AC8" w:rsidRDefault="00C73AC8" w:rsidP="00C73AC8">
      <w:r>
        <w:t>To understand chaos theory, we first must understand chaos within systems. Whilst the definition of a ‘chaotic system’ is not universally agreed upon, its main features include a deterministic nature and sensitive dependence on initial conditions (SDIC). For a system to be considered ‘deterministic’, its events must follow on from one another, meaning their development cannot be reliant upon random processes. Whilst the notion that chaos cannot be random is a seemingly counterintuitive idea, given our day-to-day use of the word, it is a f</w:t>
      </w:r>
      <w:r w:rsidR="003D227E">
        <w:t>undamenta</w:t>
      </w:r>
      <w:r>
        <w:t xml:space="preserve">l concept within chaos theory, and provides the foundation of most of the mathematical models and predictions we can make. SDIC effectively means that a very minor change in the initial variables, such as a rounding error, can yield major effects </w:t>
      </w:r>
      <w:proofErr w:type="gramStart"/>
      <w:r>
        <w:t>later on</w:t>
      </w:r>
      <w:proofErr w:type="gramEnd"/>
      <w:r>
        <w:t xml:space="preserve"> at a significantly larger scale. </w:t>
      </w:r>
    </w:p>
    <w:p w14:paraId="5DB50EB5" w14:textId="77777777" w:rsidR="00C73AC8" w:rsidRDefault="00C73AC8" w:rsidP="00C73AC8"/>
    <w:p w14:paraId="06021045" w14:textId="5DBE0517" w:rsidR="00C73AC8" w:rsidRDefault="00C73AC8" w:rsidP="00C73AC8">
      <w:r>
        <w:t xml:space="preserve">This links to the idea of the butterfly effect, the conception of which is commonly attributed to Edward Lorenz. When calculating weather sequences, Lorenz found that entering an initial variable to a different degree of accuracy radically altered his output. This led to the suggestion of the butterfly effect </w:t>
      </w:r>
      <w:r w:rsidR="00217496">
        <w:t>a</w:t>
      </w:r>
      <w:r>
        <w:t xml:space="preserve">s a metaphorical representation of chaos theory (SDIC in particular), suggesting that something as negligible as the flap of a butterfly’s wing in Brazil could cause a tornado in Texas. </w:t>
      </w:r>
    </w:p>
    <w:p w14:paraId="1836EABB" w14:textId="77777777" w:rsidR="00C73AC8" w:rsidRDefault="00C73AC8" w:rsidP="00C73AC8"/>
    <w:p w14:paraId="0DD7BC3D" w14:textId="09F57ABD" w:rsidR="00C73AC8" w:rsidRDefault="00C73AC8" w:rsidP="00C73AC8">
      <w:r>
        <w:rPr>
          <w:noProof/>
        </w:rPr>
        <w:drawing>
          <wp:anchor distT="0" distB="0" distL="114300" distR="114300" simplePos="0" relativeHeight="251659264" behindDoc="0" locked="0" layoutInCell="1" allowOverlap="1" wp14:anchorId="38614D06" wp14:editId="07D4A025">
            <wp:simplePos x="0" y="0"/>
            <wp:positionH relativeFrom="margin">
              <wp:align>left</wp:align>
            </wp:positionH>
            <wp:positionV relativeFrom="paragraph">
              <wp:posOffset>732155</wp:posOffset>
            </wp:positionV>
            <wp:extent cx="1866900" cy="18669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288" behindDoc="0" locked="0" layoutInCell="1" allowOverlap="1" wp14:anchorId="0310716E" wp14:editId="28DC2F1A">
                <wp:simplePos x="0" y="0"/>
                <wp:positionH relativeFrom="column">
                  <wp:posOffset>0</wp:posOffset>
                </wp:positionH>
                <wp:positionV relativeFrom="paragraph">
                  <wp:posOffset>2637155</wp:posOffset>
                </wp:positionV>
                <wp:extent cx="1866900" cy="6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66900" cy="635"/>
                        </a:xfrm>
                        <a:prstGeom prst="rect">
                          <a:avLst/>
                        </a:prstGeom>
                        <a:solidFill>
                          <a:prstClr val="white"/>
                        </a:solidFill>
                        <a:ln>
                          <a:noFill/>
                        </a:ln>
                      </wps:spPr>
                      <wps:txbx>
                        <w:txbxContent>
                          <w:p w14:paraId="6317A5CA" w14:textId="77777777" w:rsidR="00C73AC8" w:rsidRPr="00F426E6" w:rsidRDefault="00C73AC8" w:rsidP="00C73AC8">
                            <w:pPr>
                              <w:pStyle w:val="Caption"/>
                              <w:rPr>
                                <w:noProof/>
                              </w:rPr>
                            </w:pPr>
                            <w:r>
                              <w:t xml:space="preserve">Figure </w:t>
                            </w:r>
                            <w:r>
                              <w:fldChar w:fldCharType="begin"/>
                            </w:r>
                            <w:r>
                              <w:instrText xml:space="preserve"> SEQ Figure \* ARABIC </w:instrText>
                            </w:r>
                            <w:r>
                              <w:fldChar w:fldCharType="separate"/>
                            </w:r>
                            <w:r>
                              <w:rPr>
                                <w:noProof/>
                              </w:rPr>
                              <w:t>1</w:t>
                            </w:r>
                            <w:r>
                              <w:rPr>
                                <w:noProof/>
                              </w:rPr>
                              <w:fldChar w:fldCharType="end"/>
                            </w:r>
                            <w:r>
                              <w:t xml:space="preserve"> - </w:t>
                            </w:r>
                            <w:r w:rsidRPr="00664E42">
                              <w:t>Koch's Snowflake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310716E" id="_x0000_t202" coordsize="21600,21600" o:spt="202" path="m,l,21600r21600,l21600,xe">
                <v:stroke joinstyle="miter"/>
                <v:path gradientshapeok="t" o:connecttype="rect"/>
              </v:shapetype>
              <v:shape id="Text Box 1" o:spid="_x0000_s1026" type="#_x0000_t202" style="position:absolute;margin-left:0;margin-top:207.65pt;width:147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" stroked="f">
                <v:textbox style="mso-fit-shape-to-text:t" inset="0,0,0,0">
                  <w:txbxContent>
                    <w:p w14:paraId="6317A5CA" w14:textId="77777777" w:rsidR="00C73AC8" w:rsidRPr="00F426E6" w:rsidRDefault="00C73AC8" w:rsidP="00C73AC8">
                      <w:pPr>
                        <w:pStyle w:val="Caption"/>
                        <w:rPr>
                          <w:noProof/>
                        </w:rPr>
                      </w:pPr>
                      <w:r>
                        <w:t xml:space="preserve">Figure </w:t>
                      </w:r>
                      <w:r>
                        <w:fldChar w:fldCharType="begin"/>
                      </w:r>
                      <w:r>
                        <w:instrText xml:space="preserve"> SEQ Figure \* ARABIC </w:instrText>
                      </w:r>
                      <w:r>
                        <w:fldChar w:fldCharType="separate"/>
                      </w:r>
                      <w:r>
                        <w:rPr>
                          <w:noProof/>
                        </w:rPr>
                        <w:t>1</w:t>
                      </w:r>
                      <w:r>
                        <w:rPr>
                          <w:noProof/>
                        </w:rPr>
                        <w:fldChar w:fldCharType="end"/>
                      </w:r>
                      <w:r>
                        <w:t xml:space="preserve"> - </w:t>
                      </w:r>
                      <w:r w:rsidRPr="00664E42">
                        <w:t>Koch's Snowflake</w:t>
                      </w:r>
                    </w:p>
                  </w:txbxContent>
                </v:textbox>
                <w10:wrap type="square"/>
              </v:shape>
            </w:pict>
          </mc:Fallback>
        </mc:AlternateContent>
      </w:r>
      <w:r>
        <w:t xml:space="preserve">The order within chaotic systems can sometimes be identified in the form of repeating patterns. This can be described by fractals. Fractals are infinite geometric patterns, that at first appear irregular and unorganised. However, upon further examination, fractals are self-similar. This means that a small part of the fractal may be the same as another part of the fractal, </w:t>
      </w:r>
      <w:r w:rsidR="00834053">
        <w:t>which may exist</w:t>
      </w:r>
      <w:r>
        <w:t xml:space="preserve"> at a much larger scale. A famous example is Koch’s snowflake, which is repeated continuously when magnified. Whilst mathematical fractals are exactly self-similar, fractals within nature usually have quasi-self-similarity (meaning the patterns are not </w:t>
      </w:r>
      <w:proofErr w:type="gramStart"/>
      <w:r>
        <w:t>exactly identical</w:t>
      </w:r>
      <w:proofErr w:type="gramEnd"/>
      <w:r>
        <w:t xml:space="preserve"> and are not always visible at an infinitely small scale) (Biswas, Hasan and </w:t>
      </w:r>
      <w:proofErr w:type="spellStart"/>
      <w:r>
        <w:t>Bala</w:t>
      </w:r>
      <w:proofErr w:type="spellEnd"/>
      <w:r>
        <w:t>, 2018, p127).</w:t>
      </w:r>
    </w:p>
    <w:p w14:paraId="285D1B65" w14:textId="77777777" w:rsidR="00C73AC8" w:rsidRDefault="00C73AC8" w:rsidP="00C73AC8"/>
    <w:p w14:paraId="16F0C41E" w14:textId="77777777" w:rsidR="00C73AC8" w:rsidRDefault="00C73AC8" w:rsidP="00C73AC8">
      <w:pPr>
        <w:pStyle w:val="Heading1"/>
      </w:pPr>
      <w:r>
        <w:t>Predicting Chaos</w:t>
      </w:r>
    </w:p>
    <w:p w14:paraId="2DA05EE2" w14:textId="77777777" w:rsidR="00C73AC8" w:rsidRDefault="00C73AC8" w:rsidP="00C73AC8"/>
    <w:p w14:paraId="7C64CF7A" w14:textId="77777777" w:rsidR="00C73AC8" w:rsidRDefault="00C73AC8" w:rsidP="00C73AC8">
      <w:r>
        <w:t xml:space="preserve">One of the most common real-world applications of chaos theory is predicting the behaviour of chaotic systems, such as the </w:t>
      </w:r>
      <w:r>
        <w:lastRenderedPageBreak/>
        <w:t xml:space="preserve">weather. </w:t>
      </w:r>
      <w:proofErr w:type="gramStart"/>
      <w:r>
        <w:t>One way</w:t>
      </w:r>
      <w:proofErr w:type="gramEnd"/>
      <w:r>
        <w:t xml:space="preserve"> chaotic systems can be predicted is by studying their ‘strange attractors’. Strange attractors can be described as shapes that the behaviour of chaotic systems tend towards. One characteristic of strange attractors is two points that were originally close together may, over time, separate and move far away from each other. Understanding the layout of a system’s strange attractor can help scientists to predict the future path of the system, as the system will tend towards this pattern. </w:t>
      </w:r>
    </w:p>
    <w:p w14:paraId="4278712F" w14:textId="77777777" w:rsidR="00C73AC8" w:rsidRDefault="00C73AC8" w:rsidP="00C73AC8"/>
    <w:p w14:paraId="219AE747" w14:textId="77777777" w:rsidR="00C73AC8" w:rsidRDefault="00C73AC8" w:rsidP="00C73AC8">
      <w:r>
        <w:t>Another method of predicting chaotic behaviour is by analysing fractal patterns. These patterns identified at a small scale can sometimes repeat at a much larger scale, allowing for reasonably accurate predictions of future large-scale behaviour. This is commonly used when predicting the behaviour of the stock market, known as the fractal market hypothesis. (Halton, 2023)</w:t>
      </w:r>
    </w:p>
    <w:p w14:paraId="4EA7420B" w14:textId="77777777" w:rsidR="00C73AC8" w:rsidRDefault="00C73AC8" w:rsidP="00C73AC8"/>
    <w:p w14:paraId="019D8321" w14:textId="77777777" w:rsidR="00C73AC8" w:rsidRDefault="00C73AC8" w:rsidP="00C73AC8">
      <w:pPr>
        <w:pStyle w:val="Heading1"/>
      </w:pPr>
      <w:r>
        <w:t>Controlling Chaos</w:t>
      </w:r>
    </w:p>
    <w:p w14:paraId="12BC4861" w14:textId="77777777" w:rsidR="00C73AC8" w:rsidRDefault="00C73AC8" w:rsidP="00C73AC8"/>
    <w:p w14:paraId="5C317E57" w14:textId="61D82217" w:rsidR="00C73AC8" w:rsidRDefault="00C73AC8" w:rsidP="00C73AC8">
      <w:r>
        <w:t xml:space="preserve">So far, we have explored chaos theory as a tool to predict and anticipate changes. Additionally, it can be used to control chaos, which at first mention appears almost dystopian. The idea that we, as humans, </w:t>
      </w:r>
      <w:proofErr w:type="gramStart"/>
      <w:r>
        <w:t>have the ability to</w:t>
      </w:r>
      <w:proofErr w:type="gramEnd"/>
      <w:r>
        <w:t xml:space="preserve"> influence chaotic systems to benefit us using only mathematical models and theories is remarkable to me and speaks to the extent of our mathematical knowledge. </w:t>
      </w:r>
    </w:p>
    <w:p w14:paraId="71C8B16C" w14:textId="77777777" w:rsidR="00C73AC8" w:rsidRDefault="00C73AC8" w:rsidP="00C73AC8"/>
    <w:p w14:paraId="3B4B6E47" w14:textId="77777777" w:rsidR="00C73AC8" w:rsidRDefault="00C73AC8" w:rsidP="00C73AC8">
      <w:r>
        <w:t xml:space="preserve">Controlling chaos consists of stabilising systems by imposing small changes to a chaotic system. There are many proposed methods of controlling chaotic systems, most notably the Ott, </w:t>
      </w:r>
      <w:proofErr w:type="spellStart"/>
      <w:r>
        <w:t>Grebogi</w:t>
      </w:r>
      <w:proofErr w:type="spellEnd"/>
      <w:r>
        <w:t xml:space="preserve"> and Yorke (OGY) method and the </w:t>
      </w:r>
      <w:proofErr w:type="spellStart"/>
      <w:r>
        <w:t>Pyragas</w:t>
      </w:r>
      <w:proofErr w:type="spellEnd"/>
      <w:r>
        <w:t xml:space="preserve"> method (</w:t>
      </w:r>
      <w:r w:rsidRPr="0010030A">
        <w:t xml:space="preserve">Biswas, </w:t>
      </w:r>
      <w:proofErr w:type="gramStart"/>
      <w:r w:rsidRPr="0010030A">
        <w:t>Hasan</w:t>
      </w:r>
      <w:proofErr w:type="gramEnd"/>
      <w:r w:rsidRPr="0010030A">
        <w:t xml:space="preserve"> and </w:t>
      </w:r>
      <w:proofErr w:type="spellStart"/>
      <w:r w:rsidRPr="0010030A">
        <w:t>Bala</w:t>
      </w:r>
      <w:proofErr w:type="spellEnd"/>
      <w:r w:rsidRPr="0010030A">
        <w:t>, 2018, p1</w:t>
      </w:r>
      <w:r>
        <w:t>3</w:t>
      </w:r>
      <w:r w:rsidRPr="0010030A">
        <w:t>7</w:t>
      </w:r>
      <w:r>
        <w:t xml:space="preserve">). In the OGY method, minor changes are applied to the system once per cycle, </w:t>
      </w:r>
      <w:proofErr w:type="gramStart"/>
      <w:r>
        <w:t>in order to</w:t>
      </w:r>
      <w:proofErr w:type="gramEnd"/>
      <w:r>
        <w:t xml:space="preserve"> keep it close to the “desired unstable periodic orbit” (ibid.). However, it can be difficult to calculate the exact changes required to apply for stability. In the </w:t>
      </w:r>
      <w:proofErr w:type="spellStart"/>
      <w:r>
        <w:t>Pyragas</w:t>
      </w:r>
      <w:proofErr w:type="spellEnd"/>
      <w:r>
        <w:t xml:space="preserve"> method, a “continuous controlling signal” is implemented into the system (ibid.). This signal remains at (practically) zero until the system strays too far away from the desired orbit. When this happens, the signal’s intensity increases (ibid.).</w:t>
      </w:r>
    </w:p>
    <w:p w14:paraId="57D25EF3" w14:textId="77777777" w:rsidR="00C73AC8" w:rsidRDefault="00C73AC8" w:rsidP="00C73AC8"/>
    <w:p w14:paraId="3C918338" w14:textId="77777777" w:rsidR="00C73AC8" w:rsidRDefault="00C73AC8" w:rsidP="00C73AC8">
      <w:pPr>
        <w:pStyle w:val="Heading1"/>
      </w:pPr>
      <w:r>
        <w:t>Real World Applications</w:t>
      </w:r>
    </w:p>
    <w:p w14:paraId="3563C73F" w14:textId="77777777" w:rsidR="00C73AC8" w:rsidRDefault="00C73AC8" w:rsidP="00C73AC8"/>
    <w:p w14:paraId="4FDF95CD" w14:textId="43F5D019" w:rsidR="00C73AC8" w:rsidRDefault="00C73AC8" w:rsidP="00C73AC8">
      <w:r>
        <w:t xml:space="preserve">Now we have introduced chaos theory and some of the ways we can manipulate it, we can now explore its real-world uses. Chaos theory is applicable across a wide range of sectors, including geology, biology, </w:t>
      </w:r>
      <w:proofErr w:type="gramStart"/>
      <w:r>
        <w:t>engineering</w:t>
      </w:r>
      <w:proofErr w:type="gramEnd"/>
      <w:r>
        <w:t xml:space="preserve"> and robotics. One such application that intrigues me greatly is the use of chaos theory to predict the onset of epileptic seizures. This works by analysing brain activity before and during the different stage of seizures, </w:t>
      </w:r>
      <w:proofErr w:type="gramStart"/>
      <w:r>
        <w:t>in order to</w:t>
      </w:r>
      <w:proofErr w:type="gramEnd"/>
      <w:r>
        <w:t xml:space="preserve"> identify and construct attractors for each phase (Kornilov, </w:t>
      </w:r>
      <w:proofErr w:type="spellStart"/>
      <w:r>
        <w:t>Ostroukhov</w:t>
      </w:r>
      <w:proofErr w:type="spellEnd"/>
      <w:r>
        <w:t xml:space="preserve"> and Dmitriev, 2019). This then allows for an algorithm that can detect seizures before they arrive to be formulated, which can warn patients with epilepsy of oncoming seizures and enable them to keep themselves safe and prepared (ibid.).</w:t>
      </w:r>
    </w:p>
    <w:p w14:paraId="4F82B21D" w14:textId="77777777" w:rsidR="00C73AC8" w:rsidRDefault="00C73AC8" w:rsidP="00C73AC8"/>
    <w:p w14:paraId="63F7D7CD" w14:textId="278C28FC" w:rsidR="00C73AC8" w:rsidRDefault="00C73AC8" w:rsidP="00C73AC8">
      <w:r>
        <w:t xml:space="preserve">Another application of chaos theory is in weather predictions. Weather is a chaotic system, </w:t>
      </w:r>
      <w:r w:rsidR="00D72474">
        <w:t>highlighted</w:t>
      </w:r>
      <w:r>
        <w:t xml:space="preserve"> </w:t>
      </w:r>
      <w:r w:rsidR="00D72474">
        <w:t>by</w:t>
      </w:r>
      <w:r>
        <w:t xml:space="preserve"> the often-experienced inaccuracies in the weather forecasts we see </w:t>
      </w:r>
      <w:proofErr w:type="gramStart"/>
      <w:r>
        <w:t>on a daily basis</w:t>
      </w:r>
      <w:proofErr w:type="gramEnd"/>
      <w:r>
        <w:t>. The idea that weather is chaotic has led to the suggestion that uncertainties in initial variables lead to forecast errors (</w:t>
      </w:r>
      <w:proofErr w:type="spellStart"/>
      <w:r>
        <w:t>Buizza</w:t>
      </w:r>
      <w:proofErr w:type="spellEnd"/>
      <w:r>
        <w:t>, 2002, p18). On this basis, a method of estimating the probability of weather events using “ensemble prediction systems” has been devised (ibid.).</w:t>
      </w:r>
    </w:p>
    <w:p w14:paraId="361EC870" w14:textId="77777777" w:rsidR="00C73AC8" w:rsidRDefault="00C73AC8" w:rsidP="00C73AC8"/>
    <w:p w14:paraId="55FC38EB" w14:textId="77777777" w:rsidR="00C73AC8" w:rsidRDefault="00C73AC8" w:rsidP="00C73AC8">
      <w:pPr>
        <w:pStyle w:val="Heading1"/>
      </w:pPr>
      <w:r>
        <w:t>Conclusion</w:t>
      </w:r>
    </w:p>
    <w:p w14:paraId="48206D1B" w14:textId="77777777" w:rsidR="00C73AC8" w:rsidRDefault="00C73AC8" w:rsidP="00C73AC8"/>
    <w:p w14:paraId="1F068791" w14:textId="77777777" w:rsidR="00C73AC8" w:rsidRDefault="00C73AC8" w:rsidP="00C73AC8">
      <w:r>
        <w:lastRenderedPageBreak/>
        <w:t xml:space="preserve">Chaos theory is a rich area of mathematics, with connections in countless other sciences and industries. It is the study of chaos, the hidden order that lies deep within ‘random’ systems, and the large effects minor events can have. </w:t>
      </w:r>
      <w:r w:rsidRPr="00774CF1">
        <w:t xml:space="preserve">The field of chaos theory is constantly evolving, and new applications and processes are still currently being developed. </w:t>
      </w:r>
      <w:r w:rsidRPr="002856B2">
        <w:t>Understanding chaos is the key to understanding nature, along with so many other seemingly unrelated processes.</w:t>
      </w:r>
      <w:r>
        <w:t xml:space="preserve"> Chaos remains prevalent in our everyday life, whether we can recognise its patterns or not – a concept which both fascinates and intrigues me. </w:t>
      </w:r>
    </w:p>
    <w:p w14:paraId="588B8896" w14:textId="77777777" w:rsidR="00C73AC8" w:rsidRDefault="00C73AC8" w:rsidP="00C73AC8"/>
    <w:p w14:paraId="7C03C432" w14:textId="77777777" w:rsidR="00C73AC8" w:rsidRDefault="00C73AC8" w:rsidP="00C73AC8">
      <w:pPr>
        <w:pStyle w:val="Heading1"/>
      </w:pPr>
      <w:r>
        <w:t>References</w:t>
      </w:r>
    </w:p>
    <w:p w14:paraId="378AACF9" w14:textId="77777777" w:rsidR="00C73AC8" w:rsidRDefault="00C73AC8" w:rsidP="00C73AC8"/>
    <w:p w14:paraId="5E1A9B35" w14:textId="77777777" w:rsidR="00C73AC8" w:rsidRDefault="00C73AC8" w:rsidP="00C73AC8">
      <w:r>
        <w:t xml:space="preserve">Biswas, H. R., Hasan, M. and </w:t>
      </w:r>
      <w:proofErr w:type="spellStart"/>
      <w:r>
        <w:t>Bala</w:t>
      </w:r>
      <w:proofErr w:type="spellEnd"/>
      <w:r>
        <w:t xml:space="preserve">, S. K. (2018) ‘CHAOS THEORY AND ITS APPLICATIONS IN OUR REAL LIFE’, </w:t>
      </w:r>
      <w:proofErr w:type="spellStart"/>
      <w:r>
        <w:t>Barishal</w:t>
      </w:r>
      <w:proofErr w:type="spellEnd"/>
      <w:r>
        <w:t xml:space="preserve"> University Journal Part 1, 5(1&amp;2), 123-140</w:t>
      </w:r>
    </w:p>
    <w:p w14:paraId="3DC1166C" w14:textId="77777777" w:rsidR="00C73AC8" w:rsidRDefault="00C73AC8" w:rsidP="00C73AC8"/>
    <w:p w14:paraId="338602BB" w14:textId="77777777" w:rsidR="00C73AC8" w:rsidRPr="00FD06A9" w:rsidRDefault="00C73AC8" w:rsidP="00C73AC8">
      <w:pPr>
        <w:rPr>
          <w:i/>
          <w:iCs/>
        </w:rPr>
      </w:pPr>
      <w:proofErr w:type="spellStart"/>
      <w:r>
        <w:t>Buizza</w:t>
      </w:r>
      <w:proofErr w:type="spellEnd"/>
      <w:r>
        <w:t xml:space="preserve">, R. (2002) ‘Chaos and weather prediction January 2000’, </w:t>
      </w:r>
      <w:r>
        <w:rPr>
          <w:i/>
          <w:iCs/>
        </w:rPr>
        <w:t>ECMWF</w:t>
      </w:r>
      <w:r>
        <w:t xml:space="preserve">, 1 January. Available at: </w:t>
      </w:r>
      <w:hyperlink r:id="rId5" w:anchor=":~:text=The%20weather%20is%20a%20chaotic,%2D%20the%2Dart%20numerical%20models" w:history="1">
        <w:r w:rsidRPr="003F385A">
          <w:rPr>
            <w:rStyle w:val="Hyperlink"/>
          </w:rPr>
          <w:t>https://www.ecmwf.int/en/elibrary/79859-chaos-and-weather-prediction#:~:text=The%20weather%20is%20a%20chaotic,%2D%20the%2Dart%20numerical%20models</w:t>
        </w:r>
      </w:hyperlink>
      <w:r w:rsidRPr="00FD06A9">
        <w:t>.</w:t>
      </w:r>
      <w:r>
        <w:t xml:space="preserve"> (Accessed: 29 March 2024)</w:t>
      </w:r>
      <w:r>
        <w:rPr>
          <w:i/>
          <w:iCs/>
        </w:rPr>
        <w:t xml:space="preserve"> </w:t>
      </w:r>
    </w:p>
    <w:p w14:paraId="37237D13" w14:textId="77777777" w:rsidR="00C73AC8" w:rsidRDefault="00C73AC8" w:rsidP="00C73AC8"/>
    <w:p w14:paraId="67822422" w14:textId="77777777" w:rsidR="00C73AC8" w:rsidRDefault="00C73AC8" w:rsidP="00C73AC8">
      <w:r>
        <w:t xml:space="preserve">Halton, C. (2023) ‘Chaos Theory: What it is, History, Example’, </w:t>
      </w:r>
      <w:r>
        <w:rPr>
          <w:i/>
          <w:iCs/>
        </w:rPr>
        <w:t>Investopedia</w:t>
      </w:r>
      <w:r>
        <w:t xml:space="preserve">, 30 July. Available at: </w:t>
      </w:r>
      <w:hyperlink r:id="rId6" w:history="1">
        <w:r w:rsidRPr="003F385A">
          <w:rPr>
            <w:rStyle w:val="Hyperlink"/>
          </w:rPr>
          <w:t>https://www.investopedia.com/terms/c/chaostheory.asp</w:t>
        </w:r>
      </w:hyperlink>
      <w:r>
        <w:t xml:space="preserve"> (Accessed: 29 March 2024)</w:t>
      </w:r>
    </w:p>
    <w:p w14:paraId="06B10B37" w14:textId="77777777" w:rsidR="00C73AC8" w:rsidRDefault="00C73AC8" w:rsidP="00C73AC8"/>
    <w:p w14:paraId="5107EECF" w14:textId="77777777" w:rsidR="00C73AC8" w:rsidRDefault="00C73AC8" w:rsidP="00C73AC8">
      <w:r>
        <w:t xml:space="preserve">Kornilov, V., </w:t>
      </w:r>
      <w:proofErr w:type="spellStart"/>
      <w:r>
        <w:t>Ostroukhov</w:t>
      </w:r>
      <w:proofErr w:type="spellEnd"/>
      <w:r>
        <w:t xml:space="preserve">, M. and Dmitriev, A. (2019) ‘Optimization of pathology diagnosis by applying chaos theory and fractal analysis to EEG-signal processing’, Journal of Physics: Conference Series, 1298(1), </w:t>
      </w:r>
      <w:proofErr w:type="gramStart"/>
      <w:r>
        <w:t>012015</w:t>
      </w:r>
      <w:proofErr w:type="gramEnd"/>
    </w:p>
    <w:p w14:paraId="4207AFA5" w14:textId="77777777" w:rsidR="00391577" w:rsidRDefault="0048591F"/>
    <w:sectPr w:rsidR="003915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AC8"/>
    <w:rsid w:val="00040DF1"/>
    <w:rsid w:val="00217496"/>
    <w:rsid w:val="002F169D"/>
    <w:rsid w:val="00306093"/>
    <w:rsid w:val="00340583"/>
    <w:rsid w:val="003D227E"/>
    <w:rsid w:val="00492E1A"/>
    <w:rsid w:val="00834053"/>
    <w:rsid w:val="00B8726A"/>
    <w:rsid w:val="00B973F0"/>
    <w:rsid w:val="00C73AC8"/>
    <w:rsid w:val="00D72474"/>
    <w:rsid w:val="00E44168"/>
    <w:rsid w:val="00E645ED"/>
    <w:rsid w:val="00EC1A87"/>
    <w:rsid w:val="00F42415"/>
    <w:rsid w:val="00F62750"/>
    <w:rsid w:val="00FD01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75D4D"/>
  <w15:chartTrackingRefBased/>
  <w15:docId w15:val="{8F1AD411-6A07-448D-A3AA-597DEB1A4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AC8"/>
  </w:style>
  <w:style w:type="paragraph" w:styleId="Heading1">
    <w:name w:val="heading 1"/>
    <w:basedOn w:val="Normal"/>
    <w:next w:val="Normal"/>
    <w:link w:val="Heading1Char"/>
    <w:uiPriority w:val="9"/>
    <w:qFormat/>
    <w:rsid w:val="00C73AC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3AC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73AC8"/>
    <w:pPr>
      <w:ind w:left="720"/>
      <w:contextualSpacing/>
    </w:pPr>
  </w:style>
  <w:style w:type="paragraph" w:styleId="Caption">
    <w:name w:val="caption"/>
    <w:basedOn w:val="Normal"/>
    <w:next w:val="Normal"/>
    <w:uiPriority w:val="35"/>
    <w:unhideWhenUsed/>
    <w:qFormat/>
    <w:rsid w:val="00C73AC8"/>
    <w:pPr>
      <w:spacing w:after="200"/>
    </w:pPr>
    <w:rPr>
      <w:i/>
      <w:iCs/>
      <w:color w:val="44546A" w:themeColor="text2"/>
      <w:sz w:val="18"/>
      <w:szCs w:val="18"/>
    </w:rPr>
  </w:style>
  <w:style w:type="paragraph" w:styleId="Title">
    <w:name w:val="Title"/>
    <w:basedOn w:val="Normal"/>
    <w:next w:val="Normal"/>
    <w:link w:val="TitleChar"/>
    <w:uiPriority w:val="10"/>
    <w:qFormat/>
    <w:rsid w:val="00C73AC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3AC8"/>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C73AC8"/>
    <w:rPr>
      <w:color w:val="0563C1" w:themeColor="hyperlink"/>
      <w:u w:val="single"/>
    </w:rPr>
  </w:style>
  <w:style w:type="character" w:styleId="CommentReference">
    <w:name w:val="annotation reference"/>
    <w:basedOn w:val="DefaultParagraphFont"/>
    <w:uiPriority w:val="99"/>
    <w:semiHidden/>
    <w:unhideWhenUsed/>
    <w:rsid w:val="00C73AC8"/>
    <w:rPr>
      <w:sz w:val="16"/>
      <w:szCs w:val="16"/>
    </w:rPr>
  </w:style>
  <w:style w:type="paragraph" w:styleId="CommentText">
    <w:name w:val="annotation text"/>
    <w:basedOn w:val="Normal"/>
    <w:link w:val="CommentTextChar"/>
    <w:uiPriority w:val="99"/>
    <w:unhideWhenUsed/>
    <w:rsid w:val="00C73AC8"/>
    <w:rPr>
      <w:sz w:val="20"/>
      <w:szCs w:val="20"/>
    </w:rPr>
  </w:style>
  <w:style w:type="character" w:customStyle="1" w:styleId="CommentTextChar">
    <w:name w:val="Comment Text Char"/>
    <w:basedOn w:val="DefaultParagraphFont"/>
    <w:link w:val="CommentText"/>
    <w:uiPriority w:val="99"/>
    <w:rsid w:val="00C73AC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vestopedia.com/terms/c/chaostheory.asp" TargetMode="External"/><Relationship Id="rId5" Type="http://schemas.openxmlformats.org/officeDocument/2006/relationships/hyperlink" Target="https://www.ecmwf.int/en/elibrary/79859-chaos-and-weather-predictio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1179</Words>
  <Characters>6724</Characters>
  <Application>Microsoft Office Word</Application>
  <DocSecurity>0</DocSecurity>
  <Lines>56</Lines>
  <Paragraphs>15</Paragraphs>
  <ScaleCrop>false</ScaleCrop>
  <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Heaword</dc:creator>
  <cp:keywords/>
  <dc:description/>
  <cp:lastModifiedBy>Tracey Heaword</cp:lastModifiedBy>
  <cp:revision>2</cp:revision>
  <dcterms:created xsi:type="dcterms:W3CDTF">2024-03-31T21:41:00Z</dcterms:created>
  <dcterms:modified xsi:type="dcterms:W3CDTF">2024-03-31T21:41:00Z</dcterms:modified>
</cp:coreProperties>
</file>