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628D83" w14:textId="77777777" w:rsidR="008C0BF1" w:rsidRDefault="006A6733" w:rsidP="006E49B8">
      <w:pPr>
        <w:spacing w:line="240" w:lineRule="auto"/>
        <w:rPr>
          <w:b/>
          <w:bCs/>
          <w:sz w:val="32"/>
          <w:szCs w:val="32"/>
        </w:rPr>
      </w:pPr>
      <w:r w:rsidRPr="00613534">
        <w:rPr>
          <w:b/>
          <w:bCs/>
          <w:sz w:val="32"/>
          <w:szCs w:val="32"/>
        </w:rPr>
        <w:t>Hungry Hungry Hippos: In Search of An Optimum Guzzling Strategy using Game Theory</w:t>
      </w:r>
    </w:p>
    <w:p w14:paraId="633B210C" w14:textId="116DABC0" w:rsidR="000B2837" w:rsidRPr="000B2837" w:rsidRDefault="000B2837" w:rsidP="006E49B8">
      <w:pPr>
        <w:spacing w:line="240" w:lineRule="auto"/>
        <w:rPr>
          <w:b/>
          <w:bCs/>
          <w:sz w:val="32"/>
          <w:szCs w:val="32"/>
        </w:rPr>
      </w:pPr>
      <w:r w:rsidRPr="000B2837">
        <w:rPr>
          <w:sz w:val="24"/>
          <w:szCs w:val="24"/>
        </w:rPr>
        <w:t>By Felix Laikin</w:t>
      </w:r>
    </w:p>
    <w:p w14:paraId="1BCF71F2" w14:textId="541EEF92" w:rsidR="00A70929" w:rsidRPr="009911F7" w:rsidRDefault="00A70929">
      <w:pPr>
        <w:rPr>
          <w:b/>
          <w:bCs/>
        </w:rPr>
      </w:pPr>
      <w:r w:rsidRPr="009911F7">
        <w:rPr>
          <w:b/>
          <w:bCs/>
        </w:rPr>
        <w:t>Intro</w:t>
      </w:r>
      <w:r w:rsidR="000A655E" w:rsidRPr="009911F7">
        <w:rPr>
          <w:b/>
          <w:bCs/>
        </w:rPr>
        <w:t>duction</w:t>
      </w:r>
    </w:p>
    <w:p w14:paraId="06E23B4B" w14:textId="1139F914" w:rsidR="006A6733" w:rsidRDefault="006A6733">
      <w:r>
        <w:t>In April 2009, BoardGameGeek user ‘Pete’, proclaimed the following to his disciples:</w:t>
      </w:r>
    </w:p>
    <w:p w14:paraId="214084D0" w14:textId="3EEC943E" w:rsidR="006A6733" w:rsidRPr="006A6733" w:rsidRDefault="006A6733" w:rsidP="006A6733">
      <w:pPr>
        <w:ind w:left="720"/>
        <w:rPr>
          <w:i/>
          <w:iCs/>
        </w:rPr>
      </w:pPr>
      <w:r w:rsidRPr="006A6733">
        <w:rPr>
          <w:i/>
          <w:iCs/>
        </w:rPr>
        <w:t>OK...I admit it. I'm an overcompetitive jerk. I want to win all the games, even the silly ones.</w:t>
      </w:r>
      <w:r w:rsidRPr="006A6733">
        <w:rPr>
          <w:i/>
          <w:iCs/>
        </w:rPr>
        <w:br/>
      </w:r>
      <w:r w:rsidRPr="006A6733">
        <w:rPr>
          <w:i/>
          <w:iCs/>
        </w:rPr>
        <w:br/>
        <w:t>Reading over the comments for Hungry Hungry Hippos, I found a number of entries that indicate that people think the best way to win this game is to "pound pound pound" on the lever as fast as possible. I can assure you that if you do this, you will most often lose.</w:t>
      </w:r>
    </w:p>
    <w:p w14:paraId="73BD90AE" w14:textId="3E2CC9B2" w:rsidR="006A6733" w:rsidRDefault="006A6733">
      <w:r>
        <w:t>Intrigued and shocked, a casual reader of the forum might be enticed into looking further. Indeed, Pete offers an alternative to the infantile “pound pound pound” (PPP) tactic:</w:t>
      </w:r>
    </w:p>
    <w:p w14:paraId="4A6666BF" w14:textId="10AB081D" w:rsidR="006A6733" w:rsidRDefault="008C0BF1" w:rsidP="006A6733">
      <w:pPr>
        <w:ind w:left="720"/>
        <w:rPr>
          <w:i/>
          <w:iCs/>
        </w:rPr>
      </w:pPr>
      <w:r>
        <w:rPr>
          <w:noProof/>
        </w:rPr>
        <w:drawing>
          <wp:anchor distT="0" distB="0" distL="114300" distR="114300" simplePos="0" relativeHeight="251658240" behindDoc="0" locked="0" layoutInCell="1" allowOverlap="1" wp14:anchorId="24287EB6" wp14:editId="5752C069">
            <wp:simplePos x="0" y="0"/>
            <wp:positionH relativeFrom="column">
              <wp:posOffset>890768</wp:posOffset>
            </wp:positionH>
            <wp:positionV relativeFrom="paragraph">
              <wp:posOffset>1883410</wp:posOffset>
            </wp:positionV>
            <wp:extent cx="4062095" cy="3046730"/>
            <wp:effectExtent l="0" t="0" r="1905" b="1270"/>
            <wp:wrapTopAndBottom/>
            <wp:docPr id="9216845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684520" name="Picture 921684520"/>
                    <pic:cNvPicPr/>
                  </pic:nvPicPr>
                  <pic:blipFill>
                    <a:blip r:embed="rId10" cstate="print">
                      <a:extLst>
                        <a:ext uri="{28A0092B-C50C-407E-A947-70E740481C1C}">
                          <a14:useLocalDpi xmlns:a14="http://schemas.microsoft.com/office/drawing/2010/main" val="0"/>
                        </a:ext>
                      </a:extLst>
                    </a:blip>
                    <a:stretch>
                      <a:fillRect/>
                    </a:stretch>
                  </pic:blipFill>
                  <pic:spPr>
                    <a:xfrm>
                      <a:off x="0" y="0"/>
                      <a:ext cx="4062095" cy="3046730"/>
                    </a:xfrm>
                    <a:prstGeom prst="rect">
                      <a:avLst/>
                    </a:prstGeom>
                  </pic:spPr>
                </pic:pic>
              </a:graphicData>
            </a:graphic>
            <wp14:sizeRelH relativeFrom="margin">
              <wp14:pctWidth>0</wp14:pctWidth>
            </wp14:sizeRelH>
            <wp14:sizeRelV relativeFrom="margin">
              <wp14:pctHeight>0</wp14:pctHeight>
            </wp14:sizeRelV>
          </wp:anchor>
        </w:drawing>
      </w:r>
      <w:r w:rsidR="006A6733" w:rsidRPr="006A6733">
        <w:rPr>
          <w:b/>
          <w:bCs/>
          <w:i/>
          <w:iCs/>
        </w:rPr>
        <w:t>Keep your eyes and mouth open.</w:t>
      </w:r>
      <w:r w:rsidR="006A6733" w:rsidRPr="006A6733">
        <w:rPr>
          <w:i/>
          <w:iCs/>
        </w:rPr>
        <w:br/>
      </w:r>
      <w:r w:rsidR="006A6733" w:rsidRPr="006A6733">
        <w:rPr>
          <w:i/>
          <w:iCs/>
        </w:rPr>
        <w:br/>
        <w:t>Master the art of keeping your hippo's mouth propped open. To do this, simply apply pressure onto the hippo's lever and hold it about 2/3 of the way down. Especially if others are using the "pound pound pound" method, a good number of stray balls will fall straight into your hippo's gullet if you just give them a chance.</w:t>
      </w:r>
      <w:r w:rsidR="006A6733" w:rsidRPr="006A6733">
        <w:rPr>
          <w:i/>
          <w:iCs/>
        </w:rPr>
        <w:br/>
      </w:r>
      <w:r w:rsidR="006A6733" w:rsidRPr="006A6733">
        <w:rPr>
          <w:i/>
          <w:iCs/>
        </w:rPr>
        <w:br/>
        <w:t>Propping the mouth open also offers a practical advantage...</w:t>
      </w:r>
      <w:r w:rsidR="006A6733">
        <w:rPr>
          <w:i/>
          <w:iCs/>
        </w:rPr>
        <w:t xml:space="preserve"> </w:t>
      </w:r>
      <w:r w:rsidR="006A6733" w:rsidRPr="006A6733">
        <w:rPr>
          <w:i/>
          <w:iCs/>
        </w:rPr>
        <w:t>your hippo has far less distance to cover than normal when a juicy white morsel comes into its feeding zone.</w:t>
      </w:r>
    </w:p>
    <w:p w14:paraId="55B6EDF0" w14:textId="593CE85C" w:rsidR="00300387" w:rsidRDefault="00300387" w:rsidP="009F3D1B">
      <w:pPr>
        <w:jc w:val="center"/>
        <w:rPr>
          <w:b/>
          <w:bCs/>
        </w:rPr>
      </w:pPr>
    </w:p>
    <w:p w14:paraId="4BB8C3F9" w14:textId="0A03FABD" w:rsidR="00DA2F9A" w:rsidRPr="00DA2F9A" w:rsidRDefault="000E5647" w:rsidP="009F3D1B">
      <w:pPr>
        <w:jc w:val="center"/>
      </w:pPr>
      <w:r w:rsidRPr="00B16B29">
        <w:rPr>
          <w:b/>
          <w:bCs/>
        </w:rPr>
        <w:t>Figure 1</w:t>
      </w:r>
      <w:r>
        <w:t xml:space="preserve">: Sweetie Potamus (Blue), </w:t>
      </w:r>
      <w:r w:rsidR="00485E6C">
        <w:t>Veggie Potamus (Green), Bot</w:t>
      </w:r>
      <w:r w:rsidR="00565550">
        <w:t>t</w:t>
      </w:r>
      <w:r w:rsidR="00485E6C">
        <w:t>omless Potamus (Yellow) and the uncreatively named Hungry Hippo (Orange</w:t>
      </w:r>
      <w:r w:rsidR="009F3D1B">
        <w:t>) primed and ready to munch</w:t>
      </w:r>
    </w:p>
    <w:p w14:paraId="7E006887" w14:textId="460A0514" w:rsidR="00613534" w:rsidRDefault="006A6733" w:rsidP="00613534">
      <w:pPr>
        <w:rPr>
          <w:rFonts w:eastAsia="Times New Roman" w:cs="Arial"/>
          <w:color w:val="000000"/>
          <w:kern w:val="0"/>
          <w:lang w:eastAsia="en-GB"/>
          <w14:ligatures w14:val="none"/>
        </w:rPr>
      </w:pPr>
      <w:r w:rsidRPr="00E03B73">
        <w:lastRenderedPageBreak/>
        <w:t xml:space="preserve">It would be easy to dismiss Pete’s claim. No-one </w:t>
      </w:r>
      <w:r w:rsidR="00613534" w:rsidRPr="00E03B73">
        <w:t xml:space="preserve">has bothered to comment on this post, leaving such a musing </w:t>
      </w:r>
      <w:r w:rsidR="00612E43">
        <w:t xml:space="preserve">certain </w:t>
      </w:r>
      <w:r w:rsidR="00613534" w:rsidRPr="00E03B73">
        <w:t>to be lost in the abyss of old internet forum posts. That is, until now. Pete deserves answers: he is not just a random user, but one of just 3567 recipients of the</w:t>
      </w:r>
      <w:r w:rsidR="00612E43">
        <w:t xml:space="preserve"> BoardGameGeek</w:t>
      </w:r>
      <w:r w:rsidR="00613534" w:rsidRPr="00E03B73">
        <w:t xml:space="preserve"> Golden Meeple, one of </w:t>
      </w:r>
      <w:r w:rsidR="00613534" w:rsidRPr="00E03B73">
        <w:rPr>
          <w:rFonts w:eastAsia="Times New Roman" w:cs="Arial"/>
          <w:color w:val="000000"/>
          <w:kern w:val="0"/>
          <w:lang w:eastAsia="en-GB"/>
          <w14:ligatures w14:val="none"/>
        </w:rPr>
        <w:t>just 456 members of the Level 20 Forum Poster club</w:t>
      </w:r>
      <w:r w:rsidR="00E03B73">
        <w:rPr>
          <w:rFonts w:eastAsia="Times New Roman" w:cs="Arial"/>
          <w:color w:val="000000"/>
          <w:kern w:val="0"/>
          <w:lang w:eastAsia="en-GB"/>
          <w14:ligatures w14:val="none"/>
        </w:rPr>
        <w:t xml:space="preserve">, and his collection of 1859 (!) physical board games places him in approximately the top 1000 owners of all time. As a lawyer practicing </w:t>
      </w:r>
      <w:r w:rsidR="00EC59B7">
        <w:rPr>
          <w:rFonts w:eastAsia="Times New Roman" w:cs="Arial"/>
          <w:color w:val="000000"/>
          <w:kern w:val="0"/>
          <w:lang w:eastAsia="en-GB"/>
          <w14:ligatures w14:val="none"/>
        </w:rPr>
        <w:t xml:space="preserve">near </w:t>
      </w:r>
      <w:r w:rsidR="00E03B73">
        <w:rPr>
          <w:rFonts w:eastAsia="Times New Roman" w:cs="Arial"/>
          <w:color w:val="000000"/>
          <w:kern w:val="0"/>
          <w:lang w:eastAsia="en-GB"/>
          <w14:ligatures w14:val="none"/>
        </w:rPr>
        <w:t>Northbrook, Illinois (this website does seem to reveal a disturbing amount of personal information…) and a self-proclaimed ‘Rules Lawyer</w:t>
      </w:r>
      <w:r w:rsidR="005A2685">
        <w:rPr>
          <w:rFonts w:eastAsia="Times New Roman" w:cs="Arial"/>
          <w:color w:val="000000"/>
          <w:kern w:val="0"/>
          <w:lang w:eastAsia="en-GB"/>
          <w14:ligatures w14:val="none"/>
        </w:rPr>
        <w:t>’</w:t>
      </w:r>
      <w:r w:rsidR="00EC59B7">
        <w:rPr>
          <w:rFonts w:eastAsia="Times New Roman" w:cs="Arial"/>
          <w:color w:val="000000"/>
          <w:kern w:val="0"/>
          <w:lang w:eastAsia="en-GB"/>
          <w14:ligatures w14:val="none"/>
        </w:rPr>
        <w:t>, Pete would surely want to get to the bottom of this case, but 16 years have passed and no progress has been made.</w:t>
      </w:r>
    </w:p>
    <w:p w14:paraId="79214B29" w14:textId="6A270CC2" w:rsidR="00EC59B7" w:rsidRDefault="00EC59B7"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That’s it: Pete deserves justice. And I’m pretty hooked to find out how to beat all my friends at Hungry Hungry Hippos (known as H3</w:t>
      </w:r>
      <w:r w:rsidR="0014693F">
        <w:rPr>
          <w:rFonts w:eastAsia="Times New Roman" w:cs="Arial"/>
          <w:color w:val="000000"/>
          <w:kern w:val="0"/>
          <w:lang w:eastAsia="en-GB"/>
          <w14:ligatures w14:val="none"/>
        </w:rPr>
        <w:t xml:space="preserve"> </w:t>
      </w:r>
      <w:r>
        <w:rPr>
          <w:rFonts w:eastAsia="Times New Roman" w:cs="Arial"/>
          <w:color w:val="000000"/>
          <w:kern w:val="0"/>
          <w:lang w:eastAsia="en-GB"/>
          <w14:ligatures w14:val="none"/>
        </w:rPr>
        <w:t>in the professional community). So through rigorous experimentation and game theory, I set out to find an optimum strategy.</w:t>
      </w:r>
    </w:p>
    <w:p w14:paraId="7B8C3FC9" w14:textId="06068E14" w:rsidR="00A70929" w:rsidRPr="000A655E" w:rsidRDefault="009D5163" w:rsidP="00613534">
      <w:pPr>
        <w:rPr>
          <w:rFonts w:eastAsia="Times New Roman" w:cs="Arial"/>
          <w:b/>
          <w:bCs/>
          <w:color w:val="000000"/>
          <w:kern w:val="0"/>
          <w:u w:val="single"/>
          <w:lang w:eastAsia="en-GB"/>
          <w14:ligatures w14:val="none"/>
        </w:rPr>
      </w:pPr>
      <w:r w:rsidRPr="000A655E">
        <w:rPr>
          <w:rFonts w:eastAsia="Times New Roman" w:cs="Arial"/>
          <w:b/>
          <w:bCs/>
          <w:color w:val="000000"/>
          <w:kern w:val="0"/>
          <w:u w:val="single"/>
          <w:lang w:eastAsia="en-GB"/>
          <w14:ligatures w14:val="none"/>
        </w:rPr>
        <w:t>What is Game Theory?</w:t>
      </w:r>
    </w:p>
    <w:p w14:paraId="5616381C" w14:textId="241D6BAD" w:rsidR="0014693F" w:rsidRDefault="0014693F"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Hungry Hungry Hippos probably lies somewhere in between game and toy</w:t>
      </w:r>
      <w:r w:rsidR="006E0E16">
        <w:rPr>
          <w:rFonts w:eastAsia="Times New Roman" w:cs="Arial"/>
          <w:color w:val="000000"/>
          <w:kern w:val="0"/>
          <w:lang w:eastAsia="en-GB"/>
          <w14:ligatures w14:val="none"/>
        </w:rPr>
        <w:t xml:space="preserve">, which is an interesting distinction in itself. </w:t>
      </w:r>
      <w:r w:rsidR="00580736">
        <w:rPr>
          <w:rFonts w:eastAsia="Times New Roman" w:cs="Arial"/>
          <w:color w:val="000000"/>
          <w:kern w:val="0"/>
          <w:lang w:eastAsia="en-GB"/>
          <w14:ligatures w14:val="none"/>
        </w:rPr>
        <w:t>In our eyes, a game</w:t>
      </w:r>
      <w:r w:rsidR="00423DE1">
        <w:rPr>
          <w:rFonts w:eastAsia="Times New Roman" w:cs="Arial"/>
          <w:color w:val="000000"/>
          <w:kern w:val="0"/>
          <w:lang w:eastAsia="en-GB"/>
          <w14:ligatures w14:val="none"/>
        </w:rPr>
        <w:t>, like a toy,</w:t>
      </w:r>
      <w:r w:rsidR="00580736">
        <w:rPr>
          <w:rFonts w:eastAsia="Times New Roman" w:cs="Arial"/>
          <w:color w:val="000000"/>
          <w:kern w:val="0"/>
          <w:lang w:eastAsia="en-GB"/>
          <w14:ligatures w14:val="none"/>
        </w:rPr>
        <w:t xml:space="preserve"> has to be something fun</w:t>
      </w:r>
      <w:r w:rsidR="00423DE1">
        <w:rPr>
          <w:rFonts w:eastAsia="Times New Roman" w:cs="Arial"/>
          <w:color w:val="000000"/>
          <w:kern w:val="0"/>
          <w:lang w:eastAsia="en-GB"/>
          <w14:ligatures w14:val="none"/>
        </w:rPr>
        <w:t>. But, unlike a toy, it needs to have a defined set of rules, and cannot just be an entertaining object.</w:t>
      </w:r>
    </w:p>
    <w:p w14:paraId="265EE91E" w14:textId="77777777" w:rsidR="00442C54" w:rsidRDefault="0003338E"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Luckily, we don’t have to decide where H3 falls on that continuum, because in maths, ‘game</w:t>
      </w:r>
      <w:r w:rsidR="005104FE">
        <w:rPr>
          <w:rFonts w:eastAsia="Times New Roman" w:cs="Arial"/>
          <w:color w:val="000000"/>
          <w:kern w:val="0"/>
          <w:lang w:eastAsia="en-GB"/>
          <w14:ligatures w14:val="none"/>
        </w:rPr>
        <w:t>s</w:t>
      </w:r>
      <w:r>
        <w:rPr>
          <w:rFonts w:eastAsia="Times New Roman" w:cs="Arial"/>
          <w:color w:val="000000"/>
          <w:kern w:val="0"/>
          <w:lang w:eastAsia="en-GB"/>
          <w14:ligatures w14:val="none"/>
        </w:rPr>
        <w:t xml:space="preserve">’ </w:t>
      </w:r>
      <w:r w:rsidR="005104FE">
        <w:rPr>
          <w:rFonts w:eastAsia="Times New Roman" w:cs="Arial"/>
          <w:color w:val="000000"/>
          <w:kern w:val="0"/>
          <w:lang w:eastAsia="en-GB"/>
          <w14:ligatures w14:val="none"/>
        </w:rPr>
        <w:t>are</w:t>
      </w:r>
      <w:r>
        <w:rPr>
          <w:rFonts w:eastAsia="Times New Roman" w:cs="Arial"/>
          <w:color w:val="000000"/>
          <w:kern w:val="0"/>
          <w:lang w:eastAsia="en-GB"/>
          <w14:ligatures w14:val="none"/>
        </w:rPr>
        <w:t xml:space="preserve"> something completely different</w:t>
      </w:r>
      <w:r w:rsidR="005104FE">
        <w:rPr>
          <w:rFonts w:eastAsia="Times New Roman" w:cs="Arial"/>
          <w:color w:val="000000"/>
          <w:kern w:val="0"/>
          <w:lang w:eastAsia="en-GB"/>
          <w14:ligatures w14:val="none"/>
        </w:rPr>
        <w:t xml:space="preserve">, with a whole branch of maths dedicated to studying </w:t>
      </w:r>
      <w:r w:rsidR="003D4FAE">
        <w:rPr>
          <w:rFonts w:eastAsia="Times New Roman" w:cs="Arial"/>
          <w:color w:val="000000"/>
          <w:kern w:val="0"/>
          <w:lang w:eastAsia="en-GB"/>
          <w14:ligatures w14:val="none"/>
        </w:rPr>
        <w:t xml:space="preserve">them: Game Theory. </w:t>
      </w:r>
      <w:r w:rsidR="00442C54">
        <w:rPr>
          <w:rFonts w:eastAsia="Times New Roman" w:cs="Arial"/>
          <w:color w:val="000000"/>
          <w:kern w:val="0"/>
          <w:lang w:eastAsia="en-GB"/>
          <w14:ligatures w14:val="none"/>
        </w:rPr>
        <w:t>Mathematicians have a much more general definition for a ‘game’:</w:t>
      </w:r>
    </w:p>
    <w:p w14:paraId="4D014888" w14:textId="76729F87" w:rsidR="00F417D9" w:rsidRDefault="002C753F" w:rsidP="00562966">
      <w:pPr>
        <w:ind w:left="720"/>
        <w:rPr>
          <w:rFonts w:eastAsia="Times New Roman" w:cs="Arial"/>
          <w:i/>
          <w:iCs/>
          <w:color w:val="000000"/>
          <w:kern w:val="0"/>
          <w:lang w:eastAsia="en-GB"/>
          <w14:ligatures w14:val="none"/>
        </w:rPr>
      </w:pPr>
      <w:r w:rsidRPr="00520A8F">
        <w:rPr>
          <w:rFonts w:eastAsia="Times New Roman" w:cs="Arial"/>
          <w:i/>
          <w:iCs/>
          <w:color w:val="000000"/>
          <w:kern w:val="0"/>
          <w:lang w:eastAsia="en-GB"/>
          <w14:ligatures w14:val="none"/>
        </w:rPr>
        <w:t xml:space="preserve">A game is any </w:t>
      </w:r>
      <w:r w:rsidRPr="00520A8F">
        <w:rPr>
          <w:rFonts w:eastAsia="Times New Roman" w:cs="Arial"/>
          <w:b/>
          <w:bCs/>
          <w:i/>
          <w:iCs/>
          <w:color w:val="000000"/>
          <w:kern w:val="0"/>
          <w:lang w:eastAsia="en-GB"/>
          <w14:ligatures w14:val="none"/>
        </w:rPr>
        <w:t>interaction</w:t>
      </w:r>
      <w:r w:rsidRPr="00520A8F">
        <w:rPr>
          <w:rFonts w:eastAsia="Times New Roman" w:cs="Arial"/>
          <w:i/>
          <w:iCs/>
          <w:color w:val="000000"/>
          <w:kern w:val="0"/>
          <w:lang w:eastAsia="en-GB"/>
          <w14:ligatures w14:val="none"/>
        </w:rPr>
        <w:t xml:space="preserve"> between </w:t>
      </w:r>
      <w:r w:rsidRPr="00520A8F">
        <w:rPr>
          <w:rFonts w:eastAsia="Times New Roman" w:cs="Arial"/>
          <w:b/>
          <w:bCs/>
          <w:i/>
          <w:iCs/>
          <w:color w:val="000000"/>
          <w:kern w:val="0"/>
          <w:lang w:eastAsia="en-GB"/>
          <w14:ligatures w14:val="none"/>
        </w:rPr>
        <w:t>multiple people</w:t>
      </w:r>
      <w:r w:rsidRPr="00520A8F">
        <w:rPr>
          <w:rFonts w:eastAsia="Times New Roman" w:cs="Arial"/>
          <w:i/>
          <w:iCs/>
          <w:color w:val="000000"/>
          <w:kern w:val="0"/>
          <w:lang w:eastAsia="en-GB"/>
          <w14:ligatures w14:val="none"/>
        </w:rPr>
        <w:t xml:space="preserve"> in which each person’s </w:t>
      </w:r>
      <w:r w:rsidRPr="00520A8F">
        <w:rPr>
          <w:rFonts w:eastAsia="Times New Roman" w:cs="Arial"/>
          <w:b/>
          <w:bCs/>
          <w:i/>
          <w:iCs/>
          <w:color w:val="000000"/>
          <w:kern w:val="0"/>
          <w:lang w:eastAsia="en-GB"/>
          <w14:ligatures w14:val="none"/>
        </w:rPr>
        <w:t>payoff</w:t>
      </w:r>
      <w:r w:rsidRPr="00520A8F">
        <w:rPr>
          <w:rFonts w:eastAsia="Times New Roman" w:cs="Arial"/>
          <w:i/>
          <w:iCs/>
          <w:color w:val="000000"/>
          <w:kern w:val="0"/>
          <w:lang w:eastAsia="en-GB"/>
          <w14:ligatures w14:val="none"/>
        </w:rPr>
        <w:t xml:space="preserve"> is affected by the </w:t>
      </w:r>
      <w:r w:rsidRPr="00520A8F">
        <w:rPr>
          <w:rFonts w:eastAsia="Times New Roman" w:cs="Arial"/>
          <w:b/>
          <w:bCs/>
          <w:i/>
          <w:iCs/>
          <w:color w:val="000000"/>
          <w:kern w:val="0"/>
          <w:lang w:eastAsia="en-GB"/>
          <w14:ligatures w14:val="none"/>
        </w:rPr>
        <w:t>decisions</w:t>
      </w:r>
      <w:r w:rsidRPr="00520A8F">
        <w:rPr>
          <w:rFonts w:eastAsia="Times New Roman" w:cs="Arial"/>
          <w:i/>
          <w:iCs/>
          <w:color w:val="000000"/>
          <w:kern w:val="0"/>
          <w:lang w:eastAsia="en-GB"/>
          <w14:ligatures w14:val="none"/>
        </w:rPr>
        <w:t xml:space="preserve"> made by others</w:t>
      </w:r>
      <w:r w:rsidR="00BF372B" w:rsidRPr="00520A8F">
        <w:rPr>
          <w:rFonts w:eastAsia="Times New Roman" w:cs="Arial"/>
          <w:i/>
          <w:iCs/>
          <w:color w:val="000000"/>
          <w:kern w:val="0"/>
          <w:lang w:eastAsia="en-GB"/>
          <w14:ligatures w14:val="none"/>
        </w:rPr>
        <w:t>.</w:t>
      </w:r>
    </w:p>
    <w:p w14:paraId="781A08A4" w14:textId="10BB33A1" w:rsidR="00520A8F" w:rsidRDefault="00520A8F" w:rsidP="00520A8F">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This definition more or less includes all the interactions </w:t>
      </w:r>
      <w:r w:rsidR="00CF4474">
        <w:rPr>
          <w:rFonts w:eastAsia="Times New Roman" w:cs="Arial"/>
          <w:color w:val="000000"/>
          <w:kern w:val="0"/>
          <w:lang w:eastAsia="en-GB"/>
          <w14:ligatures w14:val="none"/>
        </w:rPr>
        <w:t>with other people that you have</w:t>
      </w:r>
      <w:r>
        <w:rPr>
          <w:rFonts w:eastAsia="Times New Roman" w:cs="Arial"/>
          <w:color w:val="000000"/>
          <w:kern w:val="0"/>
          <w:lang w:eastAsia="en-GB"/>
          <w14:ligatures w14:val="none"/>
        </w:rPr>
        <w:t xml:space="preserve"> </w:t>
      </w:r>
      <w:r w:rsidR="00FF1FA8">
        <w:rPr>
          <w:rFonts w:eastAsia="Times New Roman" w:cs="Arial"/>
          <w:color w:val="000000"/>
          <w:kern w:val="0"/>
          <w:lang w:eastAsia="en-GB"/>
          <w14:ligatures w14:val="none"/>
        </w:rPr>
        <w:t>in</w:t>
      </w:r>
      <w:r>
        <w:rPr>
          <w:rFonts w:eastAsia="Times New Roman" w:cs="Arial"/>
          <w:color w:val="000000"/>
          <w:kern w:val="0"/>
          <w:lang w:eastAsia="en-GB"/>
          <w14:ligatures w14:val="none"/>
        </w:rPr>
        <w:t xml:space="preserve"> daily </w:t>
      </w:r>
      <w:r w:rsidR="00C23BEE">
        <w:rPr>
          <w:rFonts w:eastAsia="Times New Roman" w:cs="Arial"/>
          <w:color w:val="000000"/>
          <w:kern w:val="0"/>
          <w:lang w:eastAsia="en-GB"/>
          <w14:ligatures w14:val="none"/>
        </w:rPr>
        <w:t xml:space="preserve">life. A clear example is an auction, where understanding how other bidders will value an item can help </w:t>
      </w:r>
      <w:r w:rsidR="00D67904">
        <w:rPr>
          <w:rFonts w:eastAsia="Times New Roman" w:cs="Arial"/>
          <w:color w:val="000000"/>
          <w:kern w:val="0"/>
          <w:lang w:eastAsia="en-GB"/>
          <w14:ligatures w14:val="none"/>
        </w:rPr>
        <w:t>you to optimise your own strategy.</w:t>
      </w:r>
      <w:r w:rsidR="00AC3B66">
        <w:rPr>
          <w:rFonts w:eastAsia="Times New Roman" w:cs="Arial"/>
          <w:color w:val="000000"/>
          <w:kern w:val="0"/>
          <w:lang w:eastAsia="en-GB"/>
          <w14:ligatures w14:val="none"/>
        </w:rPr>
        <w:t xml:space="preserve"> </w:t>
      </w:r>
      <w:r w:rsidR="00EA0860">
        <w:rPr>
          <w:rFonts w:eastAsia="Times New Roman" w:cs="Arial"/>
          <w:color w:val="000000"/>
          <w:kern w:val="0"/>
          <w:lang w:eastAsia="en-GB"/>
          <w14:ligatures w14:val="none"/>
        </w:rPr>
        <w:t>I was helped by game theory last week, when there were delays on the Victoria Line due to overcrowding</w:t>
      </w:r>
      <w:r w:rsidR="00A25415">
        <w:rPr>
          <w:rFonts w:eastAsia="Times New Roman" w:cs="Arial"/>
          <w:color w:val="000000"/>
          <w:kern w:val="0"/>
          <w:lang w:eastAsia="en-GB"/>
          <w14:ligatures w14:val="none"/>
        </w:rPr>
        <w:t>. U</w:t>
      </w:r>
      <w:r w:rsidR="00EA0860">
        <w:rPr>
          <w:rFonts w:eastAsia="Times New Roman" w:cs="Arial"/>
          <w:color w:val="000000"/>
          <w:kern w:val="0"/>
          <w:lang w:eastAsia="en-GB"/>
          <w14:ligatures w14:val="none"/>
        </w:rPr>
        <w:t xml:space="preserve">nderstandably, </w:t>
      </w:r>
      <w:r w:rsidR="00685212">
        <w:rPr>
          <w:rFonts w:eastAsia="Times New Roman" w:cs="Arial"/>
          <w:color w:val="000000"/>
          <w:kern w:val="0"/>
          <w:lang w:eastAsia="en-GB"/>
          <w14:ligatures w14:val="none"/>
        </w:rPr>
        <w:t>the platform emptied as announcements directed people onto replacement buses</w:t>
      </w:r>
      <w:r w:rsidR="00A25415">
        <w:rPr>
          <w:rFonts w:eastAsia="Times New Roman" w:cs="Arial"/>
          <w:color w:val="000000"/>
          <w:kern w:val="0"/>
          <w:lang w:eastAsia="en-GB"/>
          <w14:ligatures w14:val="none"/>
        </w:rPr>
        <w:t xml:space="preserve">- by which point the platform was no longer overcrowded, and I managed to get onto </w:t>
      </w:r>
      <w:r w:rsidR="00F17DDF">
        <w:rPr>
          <w:rFonts w:eastAsia="Times New Roman" w:cs="Arial"/>
          <w:color w:val="000000"/>
          <w:kern w:val="0"/>
          <w:lang w:eastAsia="en-GB"/>
          <w14:ligatures w14:val="none"/>
        </w:rPr>
        <w:t>my train pretty quickly. However, if everyone started to cotton on to my strategy, then clearly it wouldn’t work</w:t>
      </w:r>
      <w:r w:rsidR="00A703AB">
        <w:rPr>
          <w:rFonts w:eastAsia="Times New Roman" w:cs="Arial"/>
          <w:color w:val="000000"/>
          <w:kern w:val="0"/>
          <w:lang w:eastAsia="en-GB"/>
          <w14:ligatures w14:val="none"/>
        </w:rPr>
        <w:t>, as the platform would remain overcrowded</w:t>
      </w:r>
      <w:r w:rsidR="00042BB5">
        <w:rPr>
          <w:rFonts w:eastAsia="Times New Roman" w:cs="Arial"/>
          <w:color w:val="000000"/>
          <w:kern w:val="0"/>
          <w:lang w:eastAsia="en-GB"/>
          <w14:ligatures w14:val="none"/>
        </w:rPr>
        <w:t>.</w:t>
      </w:r>
    </w:p>
    <w:p w14:paraId="712F7F32" w14:textId="2DED84FD" w:rsidR="00042BB5" w:rsidRDefault="00D5236F" w:rsidP="00520A8F">
      <w:pPr>
        <w:rPr>
          <w:rFonts w:eastAsia="Times New Roman" w:cs="Arial"/>
          <w:color w:val="000000"/>
          <w:kern w:val="0"/>
          <w:lang w:eastAsia="en-GB"/>
          <w14:ligatures w14:val="none"/>
        </w:rPr>
      </w:pPr>
      <w:r>
        <w:rPr>
          <w:rFonts w:eastAsia="Times New Roman" w:cs="Arial"/>
          <w:color w:val="000000"/>
          <w:kern w:val="0"/>
          <w:lang w:eastAsia="en-GB"/>
          <w14:ligatures w14:val="none"/>
        </w:rPr>
        <w:t>In the 1950s, when people were just starting to think about game theory, they came up with a now famous thought experiment: the Prisoner’s Dilemma</w:t>
      </w:r>
      <w:r w:rsidR="00126923">
        <w:rPr>
          <w:rFonts w:eastAsia="Times New Roman" w:cs="Arial"/>
          <w:color w:val="000000"/>
          <w:kern w:val="0"/>
          <w:lang w:eastAsia="en-GB"/>
          <w14:ligatures w14:val="none"/>
        </w:rPr>
        <w:t>.</w:t>
      </w:r>
      <w:r w:rsidR="00DA2F9A">
        <w:rPr>
          <w:rFonts w:eastAsia="Times New Roman" w:cs="Arial"/>
          <w:color w:val="000000"/>
          <w:kern w:val="0"/>
          <w:lang w:eastAsia="en-GB"/>
          <w14:ligatures w14:val="none"/>
        </w:rPr>
        <w:t xml:space="preserve"> </w:t>
      </w:r>
      <w:r w:rsidR="00C552B2">
        <w:rPr>
          <w:rFonts w:eastAsia="Times New Roman" w:cs="Arial"/>
          <w:color w:val="000000"/>
          <w:kern w:val="0"/>
          <w:lang w:eastAsia="en-GB"/>
          <w14:ligatures w14:val="none"/>
        </w:rPr>
        <w:t>Imagine</w:t>
      </w:r>
      <w:r w:rsidR="00095F04">
        <w:rPr>
          <w:rFonts w:eastAsia="Times New Roman" w:cs="Arial"/>
          <w:color w:val="000000"/>
          <w:kern w:val="0"/>
          <w:lang w:eastAsia="en-GB"/>
          <w14:ligatures w14:val="none"/>
        </w:rPr>
        <w:t xml:space="preserve"> that</w:t>
      </w:r>
      <w:r w:rsidR="00C552B2">
        <w:rPr>
          <w:rFonts w:eastAsia="Times New Roman" w:cs="Arial"/>
          <w:color w:val="000000"/>
          <w:kern w:val="0"/>
          <w:lang w:eastAsia="en-GB"/>
          <w14:ligatures w14:val="none"/>
        </w:rPr>
        <w:t xml:space="preserve"> </w:t>
      </w:r>
      <w:r w:rsidR="001E2BD1">
        <w:rPr>
          <w:rFonts w:eastAsia="Times New Roman" w:cs="Arial"/>
          <w:color w:val="000000"/>
          <w:kern w:val="0"/>
          <w:lang w:eastAsia="en-GB"/>
          <w14:ligatures w14:val="none"/>
        </w:rPr>
        <w:t>Veggie</w:t>
      </w:r>
      <w:r w:rsidR="00565550">
        <w:rPr>
          <w:rFonts w:eastAsia="Times New Roman" w:cs="Arial"/>
          <w:color w:val="000000"/>
          <w:kern w:val="0"/>
          <w:lang w:eastAsia="en-GB"/>
          <w14:ligatures w14:val="none"/>
        </w:rPr>
        <w:t xml:space="preserve"> Potamus and Hungry Hippo g</w:t>
      </w:r>
      <w:r w:rsidR="00095F04">
        <w:rPr>
          <w:rFonts w:eastAsia="Times New Roman" w:cs="Arial"/>
          <w:color w:val="000000"/>
          <w:kern w:val="0"/>
          <w:lang w:eastAsia="en-GB"/>
          <w14:ligatures w14:val="none"/>
        </w:rPr>
        <w:t>ot</w:t>
      </w:r>
      <w:r w:rsidR="00565550">
        <w:rPr>
          <w:rFonts w:eastAsia="Times New Roman" w:cs="Arial"/>
          <w:color w:val="000000"/>
          <w:kern w:val="0"/>
          <w:lang w:eastAsia="en-GB"/>
          <w14:ligatures w14:val="none"/>
        </w:rPr>
        <w:t xml:space="preserve"> arrested </w:t>
      </w:r>
      <w:r w:rsidR="00F13A65">
        <w:rPr>
          <w:rFonts w:eastAsia="Times New Roman" w:cs="Arial"/>
          <w:color w:val="000000"/>
          <w:kern w:val="0"/>
          <w:lang w:eastAsia="en-GB"/>
          <w14:ligatures w14:val="none"/>
        </w:rPr>
        <w:t>on suspicion of</w:t>
      </w:r>
      <w:r w:rsidR="00EF7AB8">
        <w:rPr>
          <w:rFonts w:eastAsia="Times New Roman" w:cs="Arial"/>
          <w:color w:val="000000"/>
          <w:kern w:val="0"/>
          <w:lang w:eastAsia="en-GB"/>
          <w14:ligatures w14:val="none"/>
        </w:rPr>
        <w:t xml:space="preserve"> the minor crime of</w:t>
      </w:r>
      <w:r w:rsidR="00F13A65">
        <w:rPr>
          <w:rFonts w:eastAsia="Times New Roman" w:cs="Arial"/>
          <w:color w:val="000000"/>
          <w:kern w:val="0"/>
          <w:lang w:eastAsia="en-GB"/>
          <w14:ligatures w14:val="none"/>
        </w:rPr>
        <w:t xml:space="preserve"> </w:t>
      </w:r>
      <w:r w:rsidR="00565550">
        <w:rPr>
          <w:rFonts w:eastAsia="Times New Roman" w:cs="Arial"/>
          <w:color w:val="000000"/>
          <w:kern w:val="0"/>
          <w:lang w:eastAsia="en-GB"/>
          <w14:ligatures w14:val="none"/>
        </w:rPr>
        <w:t xml:space="preserve">eating too many marbles and were sent to the </w:t>
      </w:r>
      <w:r w:rsidR="00F43AB4">
        <w:rPr>
          <w:rFonts w:eastAsia="Times New Roman" w:cs="Arial"/>
          <w:color w:val="000000"/>
          <w:kern w:val="0"/>
          <w:lang w:eastAsia="en-GB"/>
          <w14:ligatures w14:val="none"/>
        </w:rPr>
        <w:t>loca</w:t>
      </w:r>
      <w:r w:rsidR="00302B1B">
        <w:rPr>
          <w:rFonts w:eastAsia="Times New Roman" w:cs="Arial"/>
          <w:color w:val="000000"/>
          <w:kern w:val="0"/>
          <w:lang w:eastAsia="en-GB"/>
          <w14:ligatures w14:val="none"/>
        </w:rPr>
        <w:t xml:space="preserve">l prison. </w:t>
      </w:r>
      <w:r w:rsidR="00146F5C">
        <w:rPr>
          <w:rFonts w:eastAsia="Times New Roman" w:cs="Arial"/>
          <w:color w:val="000000"/>
          <w:kern w:val="0"/>
          <w:lang w:eastAsia="en-GB"/>
          <w14:ligatures w14:val="none"/>
        </w:rPr>
        <w:t>However, the police suspected that at least one of them was involved in a much more major crime, a Hungry Hippo Heist</w:t>
      </w:r>
      <w:r w:rsidR="00D54ED0">
        <w:rPr>
          <w:rFonts w:eastAsia="Times New Roman" w:cs="Arial"/>
          <w:color w:val="000000"/>
          <w:kern w:val="0"/>
          <w:lang w:eastAsia="en-GB"/>
          <w14:ligatures w14:val="none"/>
        </w:rPr>
        <w:t>, but don’t have enough evidence to convict them</w:t>
      </w:r>
      <w:r w:rsidR="00146F5C">
        <w:rPr>
          <w:rFonts w:eastAsia="Times New Roman" w:cs="Arial"/>
          <w:color w:val="000000"/>
          <w:kern w:val="0"/>
          <w:lang w:eastAsia="en-GB"/>
          <w14:ligatures w14:val="none"/>
        </w:rPr>
        <w:t xml:space="preserve">. At the police station, </w:t>
      </w:r>
      <w:r w:rsidR="001E2BD1">
        <w:rPr>
          <w:rFonts w:eastAsia="Times New Roman" w:cs="Arial"/>
          <w:color w:val="000000"/>
          <w:kern w:val="0"/>
          <w:lang w:eastAsia="en-GB"/>
          <w14:ligatures w14:val="none"/>
        </w:rPr>
        <w:t xml:space="preserve">Veggie </w:t>
      </w:r>
      <w:r w:rsidR="007E6CC3">
        <w:rPr>
          <w:rFonts w:eastAsia="Times New Roman" w:cs="Arial"/>
          <w:color w:val="000000"/>
          <w:kern w:val="0"/>
          <w:lang w:eastAsia="en-GB"/>
          <w14:ligatures w14:val="none"/>
        </w:rPr>
        <w:t>Potamus</w:t>
      </w:r>
      <w:r w:rsidR="00095F04">
        <w:rPr>
          <w:rFonts w:eastAsia="Times New Roman" w:cs="Arial"/>
          <w:color w:val="000000"/>
          <w:kern w:val="0"/>
          <w:lang w:eastAsia="en-GB"/>
          <w14:ligatures w14:val="none"/>
        </w:rPr>
        <w:t xml:space="preserve"> was </w:t>
      </w:r>
      <w:r w:rsidR="00F13A65">
        <w:rPr>
          <w:rFonts w:eastAsia="Times New Roman" w:cs="Arial"/>
          <w:color w:val="000000"/>
          <w:kern w:val="0"/>
          <w:lang w:eastAsia="en-GB"/>
          <w14:ligatures w14:val="none"/>
        </w:rPr>
        <w:t>told the following:</w:t>
      </w:r>
    </w:p>
    <w:p w14:paraId="5A30C3F4" w14:textId="288D76BF" w:rsidR="00E02563" w:rsidRPr="00E02563" w:rsidRDefault="00F13A65" w:rsidP="00E02563">
      <w:pPr>
        <w:pStyle w:val="ListParagraph"/>
        <w:numPr>
          <w:ilvl w:val="0"/>
          <w:numId w:val="3"/>
        </w:numPr>
        <w:rPr>
          <w:rFonts w:eastAsia="Times New Roman" w:cs="Arial"/>
          <w:color w:val="000000"/>
          <w:kern w:val="0"/>
          <w:lang w:eastAsia="en-GB"/>
          <w14:ligatures w14:val="none"/>
        </w:rPr>
      </w:pPr>
      <w:r w:rsidRPr="00E02563">
        <w:rPr>
          <w:rFonts w:eastAsia="Times New Roman" w:cs="Arial"/>
          <w:color w:val="000000"/>
          <w:kern w:val="0"/>
          <w:lang w:eastAsia="en-GB"/>
          <w14:ligatures w14:val="none"/>
        </w:rPr>
        <w:t xml:space="preserve">If you </w:t>
      </w:r>
      <w:r w:rsidR="000F214F" w:rsidRPr="00E02563">
        <w:rPr>
          <w:rFonts w:eastAsia="Times New Roman" w:cs="Arial"/>
          <w:color w:val="000000"/>
          <w:kern w:val="0"/>
          <w:lang w:eastAsia="en-GB"/>
          <w14:ligatures w14:val="none"/>
        </w:rPr>
        <w:t xml:space="preserve">admit that </w:t>
      </w:r>
      <w:r w:rsidR="00E25F1E" w:rsidRPr="00E02563">
        <w:rPr>
          <w:rFonts w:eastAsia="Times New Roman" w:cs="Arial"/>
          <w:color w:val="000000"/>
          <w:kern w:val="0"/>
          <w:lang w:eastAsia="en-GB"/>
          <w14:ligatures w14:val="none"/>
        </w:rPr>
        <w:t>Hungry</w:t>
      </w:r>
      <w:r w:rsidR="000F214F" w:rsidRPr="00E02563">
        <w:rPr>
          <w:rFonts w:eastAsia="Times New Roman" w:cs="Arial"/>
          <w:color w:val="000000"/>
          <w:kern w:val="0"/>
          <w:lang w:eastAsia="en-GB"/>
          <w14:ligatures w14:val="none"/>
        </w:rPr>
        <w:t xml:space="preserve"> was involved in the heist</w:t>
      </w:r>
      <w:r w:rsidR="008B40EB" w:rsidRPr="00E02563">
        <w:rPr>
          <w:rFonts w:eastAsia="Times New Roman" w:cs="Arial"/>
          <w:color w:val="000000"/>
          <w:kern w:val="0"/>
          <w:lang w:eastAsia="en-GB"/>
          <w14:ligatures w14:val="none"/>
        </w:rPr>
        <w:t>,</w:t>
      </w:r>
      <w:r w:rsidR="009E4710" w:rsidRPr="00E02563">
        <w:rPr>
          <w:rFonts w:eastAsia="Times New Roman" w:cs="Arial"/>
          <w:color w:val="000000"/>
          <w:kern w:val="0"/>
          <w:lang w:eastAsia="en-GB"/>
          <w14:ligatures w14:val="none"/>
        </w:rPr>
        <w:t xml:space="preserve"> and </w:t>
      </w:r>
      <w:r w:rsidR="00E25F1E" w:rsidRPr="00E02563">
        <w:rPr>
          <w:rFonts w:eastAsia="Times New Roman" w:cs="Arial"/>
          <w:color w:val="000000"/>
          <w:kern w:val="0"/>
          <w:lang w:eastAsia="en-GB"/>
          <w14:ligatures w14:val="none"/>
        </w:rPr>
        <w:t xml:space="preserve">Hungry </w:t>
      </w:r>
      <w:r w:rsidR="009E4710" w:rsidRPr="00E02563">
        <w:rPr>
          <w:rFonts w:eastAsia="Times New Roman" w:cs="Arial"/>
          <w:color w:val="000000"/>
          <w:kern w:val="0"/>
          <w:lang w:eastAsia="en-GB"/>
          <w14:ligatures w14:val="none"/>
        </w:rPr>
        <w:t>doesn’t</w:t>
      </w:r>
      <w:r w:rsidR="00E25F1E" w:rsidRPr="00E02563">
        <w:rPr>
          <w:rFonts w:eastAsia="Times New Roman" w:cs="Arial"/>
          <w:color w:val="000000"/>
          <w:kern w:val="0"/>
          <w:lang w:eastAsia="en-GB"/>
          <w14:ligatures w14:val="none"/>
        </w:rPr>
        <w:t xml:space="preserve"> rat you out</w:t>
      </w:r>
      <w:r w:rsidR="009E4710" w:rsidRPr="00E02563">
        <w:rPr>
          <w:rFonts w:eastAsia="Times New Roman" w:cs="Arial"/>
          <w:color w:val="000000"/>
          <w:kern w:val="0"/>
          <w:lang w:eastAsia="en-GB"/>
          <w14:ligatures w14:val="none"/>
        </w:rPr>
        <w:t xml:space="preserve">, then </w:t>
      </w:r>
      <w:r w:rsidR="008B40EB" w:rsidRPr="00E02563">
        <w:rPr>
          <w:rFonts w:eastAsia="Times New Roman" w:cs="Arial"/>
          <w:color w:val="000000"/>
          <w:kern w:val="0"/>
          <w:lang w:eastAsia="en-GB"/>
          <w14:ligatures w14:val="none"/>
        </w:rPr>
        <w:t xml:space="preserve">you can go free, and </w:t>
      </w:r>
      <w:r w:rsidR="00E25F1E" w:rsidRPr="00E02563">
        <w:rPr>
          <w:rFonts w:eastAsia="Times New Roman" w:cs="Arial"/>
          <w:color w:val="000000"/>
          <w:kern w:val="0"/>
          <w:lang w:eastAsia="en-GB"/>
          <w14:ligatures w14:val="none"/>
        </w:rPr>
        <w:t>Hungry</w:t>
      </w:r>
      <w:r w:rsidR="008B40EB" w:rsidRPr="00E02563">
        <w:rPr>
          <w:rFonts w:eastAsia="Times New Roman" w:cs="Arial"/>
          <w:color w:val="000000"/>
          <w:kern w:val="0"/>
          <w:lang w:eastAsia="en-GB"/>
          <w14:ligatures w14:val="none"/>
        </w:rPr>
        <w:t xml:space="preserve"> will spend </w:t>
      </w:r>
      <w:r w:rsidR="007E6CC3" w:rsidRPr="00E02563">
        <w:rPr>
          <w:rFonts w:eastAsia="Times New Roman" w:cs="Arial"/>
          <w:color w:val="000000"/>
          <w:kern w:val="0"/>
          <w:lang w:eastAsia="en-GB"/>
          <w14:ligatures w14:val="none"/>
        </w:rPr>
        <w:t>3 years in prison.</w:t>
      </w:r>
    </w:p>
    <w:p w14:paraId="37F2A534" w14:textId="0BE9AAAF" w:rsidR="00E02563" w:rsidRDefault="00E25F1E" w:rsidP="00E02563">
      <w:pPr>
        <w:pStyle w:val="ListParagraph"/>
        <w:numPr>
          <w:ilvl w:val="0"/>
          <w:numId w:val="3"/>
        </w:numPr>
        <w:rPr>
          <w:rFonts w:eastAsia="Times New Roman" w:cs="Arial"/>
          <w:color w:val="000000"/>
          <w:kern w:val="0"/>
          <w:lang w:eastAsia="en-GB"/>
          <w14:ligatures w14:val="none"/>
        </w:rPr>
      </w:pPr>
      <w:r w:rsidRPr="00E02563">
        <w:rPr>
          <w:rFonts w:eastAsia="Times New Roman" w:cs="Arial"/>
          <w:color w:val="000000"/>
          <w:kern w:val="0"/>
          <w:lang w:eastAsia="en-GB"/>
          <w14:ligatures w14:val="none"/>
        </w:rPr>
        <w:t xml:space="preserve">If neither of you confess, then you’ll both spend </w:t>
      </w:r>
      <w:r w:rsidR="00640C34">
        <w:rPr>
          <w:rFonts w:eastAsia="Times New Roman" w:cs="Arial"/>
          <w:color w:val="000000"/>
          <w:kern w:val="0"/>
          <w:lang w:eastAsia="en-GB"/>
          <w14:ligatures w14:val="none"/>
        </w:rPr>
        <w:t xml:space="preserve">just a </w:t>
      </w:r>
      <w:r w:rsidRPr="00E02563">
        <w:rPr>
          <w:rFonts w:eastAsia="Times New Roman" w:cs="Arial"/>
          <w:color w:val="000000"/>
          <w:kern w:val="0"/>
          <w:lang w:eastAsia="en-GB"/>
          <w14:ligatures w14:val="none"/>
        </w:rPr>
        <w:t>year in prison for the minor crime.</w:t>
      </w:r>
    </w:p>
    <w:p w14:paraId="4EB80176" w14:textId="720153A4" w:rsidR="007E6CC3" w:rsidRDefault="00E25F1E" w:rsidP="00E02563">
      <w:pPr>
        <w:pStyle w:val="ListParagraph"/>
        <w:numPr>
          <w:ilvl w:val="0"/>
          <w:numId w:val="3"/>
        </w:numPr>
        <w:rPr>
          <w:rFonts w:eastAsia="Times New Roman" w:cs="Arial"/>
          <w:color w:val="000000"/>
          <w:kern w:val="0"/>
          <w:lang w:eastAsia="en-GB"/>
          <w14:ligatures w14:val="none"/>
        </w:rPr>
      </w:pPr>
      <w:r w:rsidRPr="00E02563">
        <w:rPr>
          <w:rFonts w:eastAsia="Times New Roman" w:cs="Arial"/>
          <w:color w:val="000000"/>
          <w:kern w:val="0"/>
          <w:lang w:eastAsia="en-GB"/>
          <w14:ligatures w14:val="none"/>
        </w:rPr>
        <w:t xml:space="preserve"> However, if both of you</w:t>
      </w:r>
      <w:r w:rsidR="00B20960" w:rsidRPr="00E02563">
        <w:rPr>
          <w:rFonts w:eastAsia="Times New Roman" w:cs="Arial"/>
          <w:color w:val="000000"/>
          <w:kern w:val="0"/>
          <w:lang w:eastAsia="en-GB"/>
          <w14:ligatures w14:val="none"/>
        </w:rPr>
        <w:t xml:space="preserve"> betray eachother, then you’ll both </w:t>
      </w:r>
      <w:r w:rsidR="00E61564" w:rsidRPr="00E02563">
        <w:rPr>
          <w:rFonts w:eastAsia="Times New Roman" w:cs="Arial"/>
          <w:color w:val="000000"/>
          <w:kern w:val="0"/>
          <w:lang w:eastAsia="en-GB"/>
          <w14:ligatures w14:val="none"/>
        </w:rPr>
        <w:t>have to spend 2 years in prison.</w:t>
      </w:r>
    </w:p>
    <w:p w14:paraId="2B529B44" w14:textId="67D1D945" w:rsidR="00E02563" w:rsidRPr="00E02563" w:rsidRDefault="00E86F98" w:rsidP="00E02563">
      <w:pPr>
        <w:rPr>
          <w:rFonts w:eastAsia="Times New Roman" w:cs="Arial"/>
          <w:color w:val="000000"/>
          <w:kern w:val="0"/>
          <w:lang w:eastAsia="en-GB"/>
          <w14:ligatures w14:val="none"/>
        </w:rPr>
      </w:pPr>
      <w:r>
        <w:rPr>
          <w:rFonts w:eastAsia="Times New Roman" w:cs="Arial"/>
          <w:color w:val="000000"/>
          <w:kern w:val="0"/>
          <w:lang w:eastAsia="en-GB"/>
          <w14:ligatures w14:val="none"/>
        </w:rPr>
        <w:t>Hungry, of course, was taken to a separate room and told vice versa. So, with perfect information, but no knowledge of the other hippo’s decision, what should Veggie do, assuming he is wholly rational and self</w:t>
      </w:r>
      <w:r w:rsidR="00B16B29">
        <w:rPr>
          <w:rFonts w:eastAsia="Times New Roman" w:cs="Arial"/>
          <w:color w:val="000000"/>
          <w:kern w:val="0"/>
          <w:lang w:eastAsia="en-GB"/>
          <w14:ligatures w14:val="none"/>
        </w:rPr>
        <w:t>-interested</w:t>
      </w:r>
      <w:r w:rsidR="00907A5B">
        <w:rPr>
          <w:rFonts w:eastAsia="Times New Roman" w:cs="Arial"/>
          <w:color w:val="000000"/>
          <w:kern w:val="0"/>
          <w:lang w:eastAsia="en-GB"/>
          <w14:ligatures w14:val="none"/>
        </w:rPr>
        <w:t xml:space="preserve"> (as such </w:t>
      </w:r>
      <w:r w:rsidR="00B371A9">
        <w:rPr>
          <w:rFonts w:eastAsia="Times New Roman" w:cs="Arial"/>
          <w:color w:val="000000"/>
          <w:kern w:val="0"/>
          <w:lang w:eastAsia="en-GB"/>
          <w14:ligatures w14:val="none"/>
        </w:rPr>
        <w:t xml:space="preserve">a </w:t>
      </w:r>
      <w:r w:rsidR="00907A5B">
        <w:rPr>
          <w:rFonts w:eastAsia="Times New Roman" w:cs="Arial"/>
          <w:color w:val="000000"/>
          <w:kern w:val="0"/>
          <w:lang w:eastAsia="en-GB"/>
          <w14:ligatures w14:val="none"/>
        </w:rPr>
        <w:t>hardened criminal</w:t>
      </w:r>
      <w:r w:rsidR="00B371A9">
        <w:rPr>
          <w:rFonts w:eastAsia="Times New Roman" w:cs="Arial"/>
          <w:color w:val="000000"/>
          <w:kern w:val="0"/>
          <w:lang w:eastAsia="en-GB"/>
          <w14:ligatures w14:val="none"/>
        </w:rPr>
        <w:t xml:space="preserve"> </w:t>
      </w:r>
      <w:r w:rsidR="00907A5B">
        <w:rPr>
          <w:rFonts w:eastAsia="Times New Roman" w:cs="Arial"/>
          <w:color w:val="000000"/>
          <w:kern w:val="0"/>
          <w:lang w:eastAsia="en-GB"/>
          <w14:ligatures w14:val="none"/>
        </w:rPr>
        <w:t>would be)</w:t>
      </w:r>
      <w:r w:rsidR="00B16B29">
        <w:rPr>
          <w:rFonts w:eastAsia="Times New Roman" w:cs="Arial"/>
          <w:color w:val="000000"/>
          <w:kern w:val="0"/>
          <w:lang w:eastAsia="en-GB"/>
          <w14:ligatures w14:val="none"/>
        </w:rPr>
        <w:t>?</w:t>
      </w:r>
    </w:p>
    <w:p w14:paraId="6B1D7589" w14:textId="43AE70DB" w:rsidR="00300387" w:rsidRDefault="0019316D" w:rsidP="005B74F4">
      <w:pPr>
        <w:jc w:val="center"/>
        <w:rPr>
          <w:rFonts w:eastAsia="Times New Roman" w:cs="Arial"/>
          <w:color w:val="000000"/>
          <w:kern w:val="0"/>
          <w:lang w:eastAsia="en-GB"/>
          <w14:ligatures w14:val="none"/>
        </w:rPr>
      </w:pPr>
      <w:r>
        <w:rPr>
          <w:rFonts w:eastAsia="Times New Roman" w:cs="Arial"/>
          <w:noProof/>
          <w:color w:val="000000"/>
          <w:kern w:val="0"/>
          <w:lang w:eastAsia="en-GB"/>
        </w:rPr>
        <w:lastRenderedPageBreak/>
        <w:drawing>
          <wp:anchor distT="0" distB="0" distL="114300" distR="114300" simplePos="0" relativeHeight="251658241" behindDoc="0" locked="0" layoutInCell="1" allowOverlap="1" wp14:anchorId="74ACE14B" wp14:editId="33AC2C32">
            <wp:simplePos x="0" y="0"/>
            <wp:positionH relativeFrom="column">
              <wp:posOffset>0</wp:posOffset>
            </wp:positionH>
            <wp:positionV relativeFrom="paragraph">
              <wp:posOffset>217</wp:posOffset>
            </wp:positionV>
            <wp:extent cx="5731510" cy="3204210"/>
            <wp:effectExtent l="0" t="0" r="0" b="0"/>
            <wp:wrapTopAndBottom/>
            <wp:docPr id="40717189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7171891" name="Picture 40717189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31510" cy="3204210"/>
                    </a:xfrm>
                    <a:prstGeom prst="rect">
                      <a:avLst/>
                    </a:prstGeom>
                  </pic:spPr>
                </pic:pic>
              </a:graphicData>
            </a:graphic>
          </wp:anchor>
        </w:drawing>
      </w:r>
      <w:r w:rsidR="00300387" w:rsidRPr="00177489">
        <w:rPr>
          <w:rFonts w:eastAsia="Times New Roman" w:cs="Arial"/>
          <w:b/>
          <w:bCs/>
          <w:color w:val="000000"/>
          <w:kern w:val="0"/>
          <w:lang w:eastAsia="en-GB"/>
          <w14:ligatures w14:val="none"/>
        </w:rPr>
        <w:t>Figure 2</w:t>
      </w:r>
      <w:r w:rsidR="00300387">
        <w:rPr>
          <w:rFonts w:eastAsia="Times New Roman" w:cs="Arial"/>
          <w:color w:val="000000"/>
          <w:kern w:val="0"/>
          <w:lang w:eastAsia="en-GB"/>
          <w14:ligatures w14:val="none"/>
        </w:rPr>
        <w:t xml:space="preserve">: </w:t>
      </w:r>
      <w:r w:rsidR="00177489">
        <w:rPr>
          <w:rFonts w:eastAsia="Times New Roman" w:cs="Arial"/>
          <w:color w:val="000000"/>
          <w:kern w:val="0"/>
          <w:lang w:eastAsia="en-GB"/>
          <w14:ligatures w14:val="none"/>
        </w:rPr>
        <w:t>Veggie and Hungry’s predicament</w:t>
      </w:r>
      <w:r w:rsidR="00DF2C2A">
        <w:rPr>
          <w:rFonts w:eastAsia="Times New Roman" w:cs="Arial"/>
          <w:color w:val="000000"/>
          <w:kern w:val="0"/>
          <w:lang w:eastAsia="en-GB"/>
          <w14:ligatures w14:val="none"/>
        </w:rPr>
        <w:t xml:space="preserve">, represented by a 2 player, 2 decision </w:t>
      </w:r>
      <w:r w:rsidR="00DF2C2A" w:rsidRPr="00DF2C2A">
        <w:rPr>
          <w:rFonts w:eastAsia="Times New Roman" w:cs="Arial"/>
          <w:b/>
          <w:bCs/>
          <w:color w:val="000000"/>
          <w:kern w:val="0"/>
          <w:lang w:eastAsia="en-GB"/>
          <w14:ligatures w14:val="none"/>
        </w:rPr>
        <w:t>payoff table</w:t>
      </w:r>
    </w:p>
    <w:p w14:paraId="6492B93B" w14:textId="78388AAD" w:rsidR="005B74F4" w:rsidRDefault="00BC114F"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Well, the best situation for the both of them is to cooperate and not confess- that would leave their combined prison time at just 2 years. However, from Veggie’s perspective, </w:t>
      </w:r>
      <w:r w:rsidR="00E40413">
        <w:rPr>
          <w:rFonts w:eastAsia="Times New Roman" w:cs="Arial"/>
          <w:color w:val="000000"/>
          <w:kern w:val="0"/>
          <w:lang w:eastAsia="en-GB"/>
          <w14:ligatures w14:val="none"/>
        </w:rPr>
        <w:t xml:space="preserve">regardless of whether Hungry confesses or not, he can always reduce his </w:t>
      </w:r>
      <w:r w:rsidR="00811E33">
        <w:rPr>
          <w:rFonts w:eastAsia="Times New Roman" w:cs="Arial"/>
          <w:color w:val="000000"/>
          <w:kern w:val="0"/>
          <w:lang w:eastAsia="en-GB"/>
          <w14:ligatures w14:val="none"/>
        </w:rPr>
        <w:t>sentence by a year if he confesses</w:t>
      </w:r>
      <w:r w:rsidR="00C76023">
        <w:rPr>
          <w:rFonts w:eastAsia="Times New Roman" w:cs="Arial"/>
          <w:color w:val="000000"/>
          <w:kern w:val="0"/>
          <w:lang w:eastAsia="en-GB"/>
          <w14:ligatures w14:val="none"/>
        </w:rPr>
        <w:t>.</w:t>
      </w:r>
      <w:r w:rsidR="005B74F4">
        <w:rPr>
          <w:rFonts w:eastAsia="Times New Roman" w:cs="Arial"/>
          <w:color w:val="000000"/>
          <w:kern w:val="0"/>
          <w:lang w:eastAsia="en-GB"/>
          <w14:ligatures w14:val="none"/>
        </w:rPr>
        <w:t xml:space="preserve"> The same is true for Hungry- so, since they don’t know what </w:t>
      </w:r>
      <w:r w:rsidR="004F4CA7">
        <w:rPr>
          <w:rFonts w:eastAsia="Times New Roman" w:cs="Arial"/>
          <w:color w:val="000000"/>
          <w:kern w:val="0"/>
          <w:lang w:eastAsia="en-GB"/>
          <w14:ligatures w14:val="none"/>
        </w:rPr>
        <w:t xml:space="preserve">the other hippo is going to do, they should both betray eachother and confess, leaving them </w:t>
      </w:r>
      <w:r w:rsidR="003C4BDC">
        <w:rPr>
          <w:rFonts w:eastAsia="Times New Roman" w:cs="Arial"/>
          <w:color w:val="000000"/>
          <w:kern w:val="0"/>
          <w:lang w:eastAsia="en-GB"/>
          <w14:ligatures w14:val="none"/>
        </w:rPr>
        <w:t>with the highest combined sentence. This situation is known as a Nash Equilibrium</w:t>
      </w:r>
      <w:r w:rsidR="00B92673">
        <w:rPr>
          <w:rFonts w:eastAsia="Times New Roman" w:cs="Arial"/>
          <w:color w:val="000000"/>
          <w:kern w:val="0"/>
          <w:lang w:eastAsia="en-GB"/>
          <w14:ligatures w14:val="none"/>
        </w:rPr>
        <w:t>:</w:t>
      </w:r>
    </w:p>
    <w:p w14:paraId="75A53C57" w14:textId="38FF49AA" w:rsidR="00B92673" w:rsidRPr="00B92673" w:rsidRDefault="00B92673" w:rsidP="00B92673">
      <w:pPr>
        <w:ind w:left="720"/>
        <w:rPr>
          <w:rFonts w:eastAsia="Times New Roman" w:cs="Arial"/>
          <w:b/>
          <w:bCs/>
          <w:i/>
          <w:iCs/>
          <w:color w:val="000000"/>
          <w:kern w:val="0"/>
          <w:lang w:eastAsia="en-GB"/>
          <w14:ligatures w14:val="none"/>
        </w:rPr>
      </w:pPr>
      <w:r>
        <w:rPr>
          <w:rFonts w:eastAsia="Times New Roman" w:cs="Arial"/>
          <w:noProof/>
          <w:color w:val="000000"/>
          <w:kern w:val="0"/>
          <w:lang w:eastAsia="en-GB"/>
        </w:rPr>
        <w:drawing>
          <wp:anchor distT="0" distB="0" distL="114300" distR="114300" simplePos="0" relativeHeight="251658242" behindDoc="0" locked="0" layoutInCell="1" allowOverlap="1" wp14:anchorId="23167667" wp14:editId="3B54978F">
            <wp:simplePos x="0" y="0"/>
            <wp:positionH relativeFrom="column">
              <wp:posOffset>0</wp:posOffset>
            </wp:positionH>
            <wp:positionV relativeFrom="paragraph">
              <wp:posOffset>545556</wp:posOffset>
            </wp:positionV>
            <wp:extent cx="5731510" cy="3220085"/>
            <wp:effectExtent l="0" t="0" r="0" b="5715"/>
            <wp:wrapTopAndBottom/>
            <wp:docPr id="95879779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8797795" name="Picture 958797795"/>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31510" cy="3220085"/>
                    </a:xfrm>
                    <a:prstGeom prst="rect">
                      <a:avLst/>
                    </a:prstGeom>
                  </pic:spPr>
                </pic:pic>
              </a:graphicData>
            </a:graphic>
          </wp:anchor>
        </w:drawing>
      </w:r>
      <w:r w:rsidR="003C4BDC" w:rsidRPr="003C4BDC">
        <w:rPr>
          <w:rFonts w:eastAsia="Times New Roman" w:cs="Arial"/>
          <w:i/>
          <w:iCs/>
          <w:color w:val="000000"/>
          <w:kern w:val="0"/>
          <w:lang w:eastAsia="en-GB"/>
          <w14:ligatures w14:val="none"/>
        </w:rPr>
        <w:t xml:space="preserve">A player in a game has found </w:t>
      </w:r>
      <w:r w:rsidR="003C4BDC" w:rsidRPr="003C4BDC">
        <w:rPr>
          <w:rFonts w:eastAsia="Times New Roman" w:cs="Arial"/>
          <w:b/>
          <w:bCs/>
          <w:i/>
          <w:iCs/>
          <w:color w:val="000000"/>
          <w:kern w:val="0"/>
          <w:lang w:eastAsia="en-GB"/>
          <w14:ligatures w14:val="none"/>
        </w:rPr>
        <w:t>Nash Equilibrium</w:t>
      </w:r>
      <w:r w:rsidR="003C4BDC" w:rsidRPr="003C4BDC">
        <w:rPr>
          <w:rFonts w:eastAsia="Times New Roman" w:cs="Arial"/>
          <w:i/>
          <w:iCs/>
          <w:color w:val="000000"/>
          <w:kern w:val="0"/>
          <w:lang w:eastAsia="en-GB"/>
          <w14:ligatures w14:val="none"/>
        </w:rPr>
        <w:t xml:space="preserve"> when they make the choice that leaves</w:t>
      </w:r>
      <w:r w:rsidR="003C4BDC">
        <w:rPr>
          <w:rFonts w:eastAsia="Times New Roman" w:cs="Arial"/>
          <w:i/>
          <w:iCs/>
          <w:color w:val="000000"/>
          <w:kern w:val="0"/>
          <w:lang w:eastAsia="en-GB"/>
          <w14:ligatures w14:val="none"/>
        </w:rPr>
        <w:t xml:space="preserve"> </w:t>
      </w:r>
      <w:r w:rsidR="003C4BDC" w:rsidRPr="003C4BDC">
        <w:rPr>
          <w:rFonts w:eastAsia="Times New Roman" w:cs="Arial"/>
          <w:i/>
          <w:iCs/>
          <w:color w:val="000000"/>
          <w:kern w:val="0"/>
          <w:lang w:eastAsia="en-GB"/>
          <w14:ligatures w14:val="none"/>
        </w:rPr>
        <w:t xml:space="preserve">them better off </w:t>
      </w:r>
      <w:r w:rsidR="003C4BDC" w:rsidRPr="003C4BDC">
        <w:rPr>
          <w:rFonts w:eastAsia="Times New Roman" w:cs="Arial"/>
          <w:b/>
          <w:bCs/>
          <w:i/>
          <w:iCs/>
          <w:color w:val="000000"/>
          <w:kern w:val="0"/>
          <w:lang w:eastAsia="en-GB"/>
          <w14:ligatures w14:val="none"/>
        </w:rPr>
        <w:t>no matter what their opponents decide to do</w:t>
      </w:r>
      <w:r w:rsidR="003C4BDC">
        <w:rPr>
          <w:rFonts w:eastAsia="Times New Roman" w:cs="Arial"/>
          <w:b/>
          <w:bCs/>
          <w:i/>
          <w:iCs/>
          <w:color w:val="000000"/>
          <w:kern w:val="0"/>
          <w:lang w:eastAsia="en-GB"/>
          <w14:ligatures w14:val="none"/>
        </w:rPr>
        <w:t>.</w:t>
      </w:r>
    </w:p>
    <w:p w14:paraId="38219412" w14:textId="38FC1004" w:rsidR="0019316D" w:rsidRDefault="0019316D" w:rsidP="00B92673">
      <w:pPr>
        <w:jc w:val="center"/>
        <w:rPr>
          <w:rFonts w:eastAsia="Times New Roman" w:cs="Arial"/>
          <w:color w:val="000000"/>
          <w:kern w:val="0"/>
          <w:lang w:eastAsia="en-GB"/>
          <w14:ligatures w14:val="none"/>
        </w:rPr>
      </w:pPr>
      <w:r w:rsidRPr="0019316D">
        <w:rPr>
          <w:rFonts w:eastAsia="Times New Roman" w:cs="Arial"/>
          <w:b/>
          <w:bCs/>
          <w:color w:val="000000"/>
          <w:kern w:val="0"/>
          <w:lang w:eastAsia="en-GB"/>
          <w14:ligatures w14:val="none"/>
        </w:rPr>
        <w:t>Figure 3:</w:t>
      </w:r>
      <w:r>
        <w:rPr>
          <w:rFonts w:eastAsia="Times New Roman" w:cs="Arial"/>
          <w:color w:val="000000"/>
          <w:kern w:val="0"/>
          <w:lang w:eastAsia="en-GB"/>
          <w14:ligatures w14:val="none"/>
        </w:rPr>
        <w:t xml:space="preserve"> Veggie’s decision</w:t>
      </w:r>
      <w:r w:rsidR="00DF2C2A">
        <w:rPr>
          <w:rFonts w:eastAsia="Times New Roman" w:cs="Arial"/>
          <w:color w:val="000000"/>
          <w:kern w:val="0"/>
          <w:lang w:eastAsia="en-GB"/>
          <w14:ligatures w14:val="none"/>
        </w:rPr>
        <w:t xml:space="preserve">- the arrows represent the one year sentence reduction </w:t>
      </w:r>
      <w:r w:rsidR="00B92673">
        <w:rPr>
          <w:rFonts w:eastAsia="Times New Roman" w:cs="Arial"/>
          <w:color w:val="000000"/>
          <w:kern w:val="0"/>
          <w:lang w:eastAsia="en-GB"/>
          <w14:ligatures w14:val="none"/>
        </w:rPr>
        <w:t>guaranteed by confessing</w:t>
      </w:r>
    </w:p>
    <w:p w14:paraId="217C9A83" w14:textId="11346A77" w:rsidR="00C17A37" w:rsidRDefault="009A5B32"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lastRenderedPageBreak/>
        <w:t>Much like the Prisoner’s Dilemma, Hungry Hungry Hippos is not a cooperative game. Don’t let the smile on Sweetie Potamus’ face fool you- she stands to gain by betraying her fellow h</w:t>
      </w:r>
      <w:r w:rsidR="007A6173">
        <w:rPr>
          <w:rFonts w:eastAsia="Times New Roman" w:cs="Arial"/>
          <w:color w:val="000000"/>
          <w:kern w:val="0"/>
          <w:lang w:eastAsia="en-GB"/>
          <w14:ligatures w14:val="none"/>
        </w:rPr>
        <w:t>ippos.</w:t>
      </w:r>
      <w:r w:rsidR="00F33D34">
        <w:rPr>
          <w:rFonts w:eastAsia="Times New Roman" w:cs="Arial"/>
          <w:color w:val="000000"/>
          <w:kern w:val="0"/>
          <w:lang w:eastAsia="en-GB"/>
          <w14:ligatures w14:val="none"/>
        </w:rPr>
        <w:t xml:space="preserve"> Further, H3</w:t>
      </w:r>
      <w:r w:rsidR="0003271C">
        <w:rPr>
          <w:rFonts w:eastAsia="Times New Roman" w:cs="Arial"/>
          <w:color w:val="000000"/>
          <w:kern w:val="0"/>
          <w:lang w:eastAsia="en-GB"/>
          <w14:ligatures w14:val="none"/>
        </w:rPr>
        <w:t xml:space="preserve"> is theoretically</w:t>
      </w:r>
      <w:r w:rsidR="00F33D34">
        <w:rPr>
          <w:rFonts w:eastAsia="Times New Roman" w:cs="Arial"/>
          <w:color w:val="000000"/>
          <w:kern w:val="0"/>
          <w:lang w:eastAsia="en-GB"/>
          <w14:ligatures w14:val="none"/>
        </w:rPr>
        <w:t>, like the Prisoner’s Di</w:t>
      </w:r>
      <w:r w:rsidR="00C17A37">
        <w:rPr>
          <w:rFonts w:eastAsia="Times New Roman" w:cs="Arial"/>
          <w:color w:val="000000"/>
          <w:kern w:val="0"/>
          <w:lang w:eastAsia="en-GB"/>
          <w14:ligatures w14:val="none"/>
        </w:rPr>
        <w:t>lemma</w:t>
      </w:r>
      <w:r w:rsidR="0003271C">
        <w:rPr>
          <w:rFonts w:eastAsia="Times New Roman" w:cs="Arial"/>
          <w:color w:val="000000"/>
          <w:kern w:val="0"/>
          <w:lang w:eastAsia="en-GB"/>
          <w14:ligatures w14:val="none"/>
        </w:rPr>
        <w:t>,</w:t>
      </w:r>
      <w:r w:rsidR="00C17A37">
        <w:rPr>
          <w:rFonts w:eastAsia="Times New Roman" w:cs="Arial"/>
          <w:color w:val="000000"/>
          <w:kern w:val="0"/>
          <w:lang w:eastAsia="en-GB"/>
          <w14:ligatures w14:val="none"/>
        </w:rPr>
        <w:t xml:space="preserve"> a zero</w:t>
      </w:r>
      <w:r w:rsidR="0042794F">
        <w:rPr>
          <w:rFonts w:eastAsia="Times New Roman" w:cs="Arial"/>
          <w:color w:val="000000"/>
          <w:kern w:val="0"/>
          <w:lang w:eastAsia="en-GB"/>
          <w14:ligatures w14:val="none"/>
        </w:rPr>
        <w:t>-</w:t>
      </w:r>
      <w:r w:rsidR="00C17A37">
        <w:rPr>
          <w:rFonts w:eastAsia="Times New Roman" w:cs="Arial"/>
          <w:color w:val="000000"/>
          <w:kern w:val="0"/>
          <w:lang w:eastAsia="en-GB"/>
          <w14:ligatures w14:val="none"/>
        </w:rPr>
        <w:t>sum game:</w:t>
      </w:r>
    </w:p>
    <w:p w14:paraId="1D0921A1" w14:textId="62970E2F" w:rsidR="0042794F" w:rsidRPr="006148EF" w:rsidRDefault="0042794F" w:rsidP="006148EF">
      <w:pPr>
        <w:ind w:firstLine="720"/>
        <w:rPr>
          <w:rFonts w:eastAsia="Times New Roman" w:cs="Arial"/>
          <w:i/>
          <w:iCs/>
          <w:color w:val="000000"/>
          <w:kern w:val="0"/>
          <w:lang w:eastAsia="en-GB"/>
          <w14:ligatures w14:val="none"/>
        </w:rPr>
      </w:pPr>
      <w:r w:rsidRPr="006148EF">
        <w:rPr>
          <w:rFonts w:eastAsia="Times New Roman" w:cs="Arial"/>
          <w:i/>
          <w:iCs/>
          <w:color w:val="000000"/>
          <w:kern w:val="0"/>
          <w:lang w:eastAsia="en-GB"/>
          <w14:ligatures w14:val="none"/>
        </w:rPr>
        <w:t xml:space="preserve">In a </w:t>
      </w:r>
      <w:r w:rsidRPr="006148EF">
        <w:rPr>
          <w:rFonts w:eastAsia="Times New Roman" w:cs="Arial"/>
          <w:b/>
          <w:bCs/>
          <w:i/>
          <w:iCs/>
          <w:color w:val="000000"/>
          <w:kern w:val="0"/>
          <w:lang w:eastAsia="en-GB"/>
          <w14:ligatures w14:val="none"/>
        </w:rPr>
        <w:t>zero-sum game</w:t>
      </w:r>
      <w:r w:rsidRPr="006148EF">
        <w:rPr>
          <w:rFonts w:eastAsia="Times New Roman" w:cs="Arial"/>
          <w:i/>
          <w:iCs/>
          <w:color w:val="000000"/>
          <w:kern w:val="0"/>
          <w:lang w:eastAsia="en-GB"/>
          <w14:ligatures w14:val="none"/>
        </w:rPr>
        <w:t>, one player can</w:t>
      </w:r>
      <w:r w:rsidR="006148EF" w:rsidRPr="006148EF">
        <w:rPr>
          <w:rFonts w:eastAsia="Times New Roman" w:cs="Arial"/>
          <w:i/>
          <w:iCs/>
          <w:color w:val="000000"/>
          <w:kern w:val="0"/>
          <w:lang w:eastAsia="en-GB"/>
          <w14:ligatures w14:val="none"/>
        </w:rPr>
        <w:t xml:space="preserve"> </w:t>
      </w:r>
      <w:r w:rsidR="006148EF" w:rsidRPr="006148EF">
        <w:rPr>
          <w:rFonts w:eastAsia="Times New Roman" w:cs="Arial"/>
          <w:b/>
          <w:bCs/>
          <w:i/>
          <w:iCs/>
          <w:color w:val="000000"/>
          <w:kern w:val="0"/>
          <w:lang w:eastAsia="en-GB"/>
          <w14:ligatures w14:val="none"/>
        </w:rPr>
        <w:t>win</w:t>
      </w:r>
      <w:r w:rsidR="006148EF" w:rsidRPr="006148EF">
        <w:rPr>
          <w:rFonts w:eastAsia="Times New Roman" w:cs="Arial"/>
          <w:i/>
          <w:iCs/>
          <w:color w:val="000000"/>
          <w:kern w:val="0"/>
          <w:lang w:eastAsia="en-GB"/>
          <w14:ligatures w14:val="none"/>
        </w:rPr>
        <w:t xml:space="preserve"> something only by causing another to </w:t>
      </w:r>
      <w:r w:rsidR="006148EF" w:rsidRPr="006148EF">
        <w:rPr>
          <w:rFonts w:eastAsia="Times New Roman" w:cs="Arial"/>
          <w:b/>
          <w:bCs/>
          <w:i/>
          <w:iCs/>
          <w:color w:val="000000"/>
          <w:kern w:val="0"/>
          <w:lang w:eastAsia="en-GB"/>
          <w14:ligatures w14:val="none"/>
        </w:rPr>
        <w:t>lose</w:t>
      </w:r>
      <w:r w:rsidR="006148EF" w:rsidRPr="006148EF">
        <w:rPr>
          <w:rFonts w:eastAsia="Times New Roman" w:cs="Arial"/>
          <w:i/>
          <w:iCs/>
          <w:color w:val="000000"/>
          <w:kern w:val="0"/>
          <w:lang w:eastAsia="en-GB"/>
          <w14:ligatures w14:val="none"/>
        </w:rPr>
        <w:t xml:space="preserve"> it</w:t>
      </w:r>
    </w:p>
    <w:p w14:paraId="2CC28A0B" w14:textId="5FB37007" w:rsidR="00C17A37" w:rsidRDefault="000F0A83"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There is a limited supply of twenty marbles (N.B. The gold marbl</w:t>
      </w:r>
      <w:r w:rsidR="008A3E41">
        <w:rPr>
          <w:rFonts w:eastAsia="Times New Roman" w:cs="Arial"/>
          <w:color w:val="000000"/>
          <w:kern w:val="0"/>
          <w:lang w:eastAsia="en-GB"/>
          <w14:ligatures w14:val="none"/>
        </w:rPr>
        <w:t>e is considered to be one point in this study, as opposed to the game-shattering twenty points suggested by the ‘Bonus Game’ in the manual), and if you munch a marble, then no other hippo can have that marble. Your gain is necessarily someone else’s loss.</w:t>
      </w:r>
      <w:r w:rsidR="0003271C">
        <w:rPr>
          <w:rFonts w:eastAsia="Times New Roman" w:cs="Arial"/>
          <w:color w:val="000000"/>
          <w:kern w:val="0"/>
          <w:lang w:eastAsia="en-GB"/>
          <w14:ligatures w14:val="none"/>
        </w:rPr>
        <w:t xml:space="preserve"> </w:t>
      </w:r>
      <w:r w:rsidR="0003271C" w:rsidRPr="00387BBA">
        <w:rPr>
          <w:rFonts w:eastAsia="Times New Roman" w:cs="Arial"/>
          <w:color w:val="000000"/>
          <w:kern w:val="0"/>
          <w:lang w:eastAsia="en-GB"/>
          <w14:ligatures w14:val="none"/>
        </w:rPr>
        <w:t>Still, H3 is only theoretically a zero-sum game; in reality, since marbles fall out or get stuck in the middle, it is not a perfectly closed system</w:t>
      </w:r>
    </w:p>
    <w:p w14:paraId="6929EE84" w14:textId="407DDEEF" w:rsidR="007365F6" w:rsidRDefault="008A3E41"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So, we can attempt to model H3 in </w:t>
      </w:r>
      <w:r w:rsidR="00940695">
        <w:rPr>
          <w:rFonts w:eastAsia="Times New Roman" w:cs="Arial"/>
          <w:color w:val="000000"/>
          <w:kern w:val="0"/>
          <w:lang w:eastAsia="en-GB"/>
          <w14:ligatures w14:val="none"/>
        </w:rPr>
        <w:t>a similar fashion to the prisoner’s dilemma, by mapping the respective payoff</w:t>
      </w:r>
      <w:r w:rsidR="0003271C">
        <w:rPr>
          <w:rFonts w:eastAsia="Times New Roman" w:cs="Arial"/>
          <w:color w:val="000000"/>
          <w:kern w:val="0"/>
          <w:lang w:eastAsia="en-GB"/>
          <w14:ligatures w14:val="none"/>
        </w:rPr>
        <w:t xml:space="preserve">s </w:t>
      </w:r>
      <w:r w:rsidR="00940695">
        <w:rPr>
          <w:rFonts w:eastAsia="Times New Roman" w:cs="Arial"/>
          <w:color w:val="000000"/>
          <w:kern w:val="0"/>
          <w:lang w:eastAsia="en-GB"/>
          <w14:ligatures w14:val="none"/>
        </w:rPr>
        <w:t xml:space="preserve">implied by </w:t>
      </w:r>
      <w:r w:rsidR="00B947AD">
        <w:rPr>
          <w:rFonts w:eastAsia="Times New Roman" w:cs="Arial"/>
          <w:color w:val="000000"/>
          <w:kern w:val="0"/>
          <w:lang w:eastAsia="en-GB"/>
          <w14:ligatures w14:val="none"/>
        </w:rPr>
        <w:t>different strategies</w:t>
      </w:r>
      <w:r w:rsidR="006C5923">
        <w:rPr>
          <w:rFonts w:eastAsia="Times New Roman" w:cs="Arial"/>
          <w:color w:val="000000"/>
          <w:kern w:val="0"/>
          <w:lang w:eastAsia="en-GB"/>
          <w14:ligatures w14:val="none"/>
        </w:rPr>
        <w:t xml:space="preserve">. </w:t>
      </w:r>
    </w:p>
    <w:p w14:paraId="69A963FC" w14:textId="4FABAD0A" w:rsidR="007F5E89" w:rsidRDefault="00F565BE" w:rsidP="00613534">
      <w:pPr>
        <w:rPr>
          <w:rFonts w:eastAsia="Times New Roman" w:cs="Arial"/>
          <w:b/>
          <w:bCs/>
          <w:color w:val="000000"/>
          <w:kern w:val="0"/>
          <w:lang w:eastAsia="en-GB"/>
          <w14:ligatures w14:val="none"/>
        </w:rPr>
      </w:pPr>
      <w:r>
        <w:rPr>
          <w:rFonts w:eastAsia="Times New Roman" w:cs="Arial"/>
          <w:b/>
          <w:bCs/>
          <w:color w:val="000000"/>
          <w:kern w:val="0"/>
          <w:lang w:eastAsia="en-GB"/>
          <w14:ligatures w14:val="none"/>
        </w:rPr>
        <w:t>The Strategies</w:t>
      </w:r>
    </w:p>
    <w:p w14:paraId="4ACE1B9C" w14:textId="77777777" w:rsidR="004B2761" w:rsidRDefault="00F565BE"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As Pete outlined, the traditional strategy is Pound Pound Pound</w:t>
      </w:r>
      <w:r w:rsidR="00D1704F">
        <w:rPr>
          <w:rFonts w:eastAsia="Times New Roman" w:cs="Arial"/>
          <w:color w:val="000000"/>
          <w:kern w:val="0"/>
          <w:lang w:eastAsia="en-GB"/>
          <w14:ligatures w14:val="none"/>
        </w:rPr>
        <w:t xml:space="preserve"> (PPP). His strategy of choice is Always Open (AO). However, </w:t>
      </w:r>
      <w:r w:rsidR="0005008D">
        <w:rPr>
          <w:rFonts w:eastAsia="Times New Roman" w:cs="Arial"/>
          <w:color w:val="000000"/>
          <w:kern w:val="0"/>
          <w:lang w:eastAsia="en-GB"/>
          <w14:ligatures w14:val="none"/>
        </w:rPr>
        <w:t>these strategies only account for munching tactics, not for release tactics. In each case, I have provided an ASAP and Gradual variation</w:t>
      </w:r>
      <w:r w:rsidR="00E1033D">
        <w:rPr>
          <w:rFonts w:eastAsia="Times New Roman" w:cs="Arial"/>
          <w:color w:val="000000"/>
          <w:kern w:val="0"/>
          <w:lang w:eastAsia="en-GB"/>
          <w14:ligatures w14:val="none"/>
        </w:rPr>
        <w:t xml:space="preserve"> for release tactics</w:t>
      </w:r>
      <w:r w:rsidR="0005008D">
        <w:rPr>
          <w:rFonts w:eastAsia="Times New Roman" w:cs="Arial"/>
          <w:color w:val="000000"/>
          <w:kern w:val="0"/>
          <w:lang w:eastAsia="en-GB"/>
          <w14:ligatures w14:val="none"/>
        </w:rPr>
        <w:t>, with the 5 marbles being released instantly in the ASAP variation, and every 8 seconds in the Gradual variation. This leaves us with four strategies (PPPA, PPPG, AOA, AOG).</w:t>
      </w:r>
    </w:p>
    <w:p w14:paraId="65FD39AF" w14:textId="41AE4063" w:rsidR="004B2761" w:rsidRDefault="0005008D"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 I’ve also included one more:</w:t>
      </w:r>
      <w:r w:rsidR="00625F8C">
        <w:rPr>
          <w:rFonts w:eastAsia="Times New Roman" w:cs="Arial"/>
          <w:color w:val="000000"/>
          <w:kern w:val="0"/>
          <w:lang w:eastAsia="en-GB"/>
          <w14:ligatures w14:val="none"/>
        </w:rPr>
        <w:t xml:space="preserve"> Pound In Zone, Zonal Admission</w:t>
      </w:r>
      <w:r>
        <w:rPr>
          <w:rFonts w:eastAsia="Times New Roman" w:cs="Arial"/>
          <w:color w:val="000000"/>
          <w:kern w:val="0"/>
          <w:lang w:eastAsia="en-GB"/>
          <w14:ligatures w14:val="none"/>
        </w:rPr>
        <w:t xml:space="preserve"> </w:t>
      </w:r>
      <w:r w:rsidR="00625F8C">
        <w:rPr>
          <w:rFonts w:eastAsia="Times New Roman" w:cs="Arial"/>
          <w:color w:val="000000"/>
          <w:kern w:val="0"/>
          <w:lang w:eastAsia="en-GB"/>
          <w14:ligatures w14:val="none"/>
        </w:rPr>
        <w:t>(</w:t>
      </w:r>
      <w:r>
        <w:rPr>
          <w:rFonts w:eastAsia="Times New Roman" w:cs="Arial"/>
          <w:color w:val="000000"/>
          <w:kern w:val="0"/>
          <w:lang w:eastAsia="en-GB"/>
          <w14:ligatures w14:val="none"/>
        </w:rPr>
        <w:t>PIZZA</w:t>
      </w:r>
      <w:r w:rsidR="00625F8C">
        <w:rPr>
          <w:rFonts w:eastAsia="Times New Roman" w:cs="Arial"/>
          <w:color w:val="000000"/>
          <w:kern w:val="0"/>
          <w:lang w:eastAsia="en-GB"/>
          <w14:ligatures w14:val="none"/>
        </w:rPr>
        <w:t>). This reflects most closely how I would play the game, pressing down my lever only when marbles appear accesible in my mu</w:t>
      </w:r>
      <w:r w:rsidR="004B2761">
        <w:rPr>
          <w:rFonts w:eastAsia="Times New Roman" w:cs="Arial"/>
          <w:color w:val="000000"/>
          <w:kern w:val="0"/>
          <w:lang w:eastAsia="en-GB"/>
          <w14:ligatures w14:val="none"/>
        </w:rPr>
        <w:t>nch</w:t>
      </w:r>
      <w:r w:rsidR="00625F8C">
        <w:rPr>
          <w:rFonts w:eastAsia="Times New Roman" w:cs="Arial"/>
          <w:color w:val="000000"/>
          <w:kern w:val="0"/>
          <w:lang w:eastAsia="en-GB"/>
          <w14:ligatures w14:val="none"/>
        </w:rPr>
        <w:t xml:space="preserve"> zone, and </w:t>
      </w:r>
      <w:r w:rsidR="0059472D">
        <w:rPr>
          <w:rFonts w:eastAsia="Times New Roman" w:cs="Arial"/>
          <w:color w:val="000000"/>
          <w:kern w:val="0"/>
          <w:lang w:eastAsia="en-GB"/>
          <w14:ligatures w14:val="none"/>
        </w:rPr>
        <w:t>trying to admit marbles to the arena when other players are d</w:t>
      </w:r>
      <w:r w:rsidR="00C42DD6">
        <w:rPr>
          <w:rFonts w:eastAsia="Times New Roman" w:cs="Arial"/>
          <w:color w:val="000000"/>
          <w:kern w:val="0"/>
          <w:lang w:eastAsia="en-GB"/>
          <w14:ligatures w14:val="none"/>
        </w:rPr>
        <w:t>istracted.</w:t>
      </w:r>
      <w:r w:rsidR="004B2761">
        <w:rPr>
          <w:rFonts w:eastAsia="Times New Roman" w:cs="Arial"/>
          <w:color w:val="000000"/>
          <w:kern w:val="0"/>
          <w:lang w:eastAsia="en-GB"/>
          <w14:ligatures w14:val="none"/>
        </w:rPr>
        <w:t xml:space="preserve"> This opportunistic approach will clearly differ between players, especially in judging when the best release time is, but in experimentation was sufficiently similar between players to ensure a fair test.</w:t>
      </w:r>
    </w:p>
    <w:p w14:paraId="58BB9A7B" w14:textId="4323EE4F" w:rsidR="004B2761" w:rsidRDefault="004B2761"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So the five strategies are:</w:t>
      </w:r>
    </w:p>
    <w:p w14:paraId="2E76FF26" w14:textId="2FE5AD32" w:rsidR="007F5E89" w:rsidRDefault="007F5E89"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Strategy 1: Pound Pound Pound</w:t>
      </w:r>
      <w:r w:rsidR="00754DF6">
        <w:rPr>
          <w:rFonts w:eastAsia="Times New Roman" w:cs="Arial"/>
          <w:color w:val="000000"/>
          <w:kern w:val="0"/>
          <w:lang w:eastAsia="en-GB"/>
          <w14:ligatures w14:val="none"/>
        </w:rPr>
        <w:t>,</w:t>
      </w:r>
      <w:r w:rsidR="004F1AB9">
        <w:rPr>
          <w:rFonts w:eastAsia="Times New Roman" w:cs="Arial"/>
          <w:color w:val="000000"/>
          <w:kern w:val="0"/>
          <w:lang w:eastAsia="en-GB"/>
          <w14:ligatures w14:val="none"/>
        </w:rPr>
        <w:t xml:space="preserve"> ASAP (PPPA)</w:t>
      </w:r>
    </w:p>
    <w:p w14:paraId="2CABC004" w14:textId="23C355D3" w:rsidR="004F1AB9" w:rsidRDefault="004F1AB9"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Strategy 2: Pound Pound Pound</w:t>
      </w:r>
      <w:r w:rsidR="00754DF6">
        <w:rPr>
          <w:rFonts w:eastAsia="Times New Roman" w:cs="Arial"/>
          <w:color w:val="000000"/>
          <w:kern w:val="0"/>
          <w:lang w:eastAsia="en-GB"/>
          <w14:ligatures w14:val="none"/>
        </w:rPr>
        <w:t>,</w:t>
      </w:r>
      <w:r>
        <w:rPr>
          <w:rFonts w:eastAsia="Times New Roman" w:cs="Arial"/>
          <w:color w:val="000000"/>
          <w:kern w:val="0"/>
          <w:lang w:eastAsia="en-GB"/>
          <w14:ligatures w14:val="none"/>
        </w:rPr>
        <w:t xml:space="preserve"> Gradual (PPPG)</w:t>
      </w:r>
    </w:p>
    <w:p w14:paraId="35D99AF3" w14:textId="6D6DAE44" w:rsidR="004F1AB9" w:rsidRDefault="004F1AB9"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Strategy 3: </w:t>
      </w:r>
      <w:r w:rsidR="00A77D98">
        <w:rPr>
          <w:rFonts w:eastAsia="Times New Roman" w:cs="Arial"/>
          <w:color w:val="000000"/>
          <w:kern w:val="0"/>
          <w:lang w:eastAsia="en-GB"/>
          <w14:ligatures w14:val="none"/>
        </w:rPr>
        <w:t>Always Open</w:t>
      </w:r>
      <w:r w:rsidR="00754DF6">
        <w:rPr>
          <w:rFonts w:eastAsia="Times New Roman" w:cs="Arial"/>
          <w:color w:val="000000"/>
          <w:kern w:val="0"/>
          <w:lang w:eastAsia="en-GB"/>
          <w14:ligatures w14:val="none"/>
        </w:rPr>
        <w:t>,</w:t>
      </w:r>
      <w:r w:rsidR="00A77D98">
        <w:rPr>
          <w:rFonts w:eastAsia="Times New Roman" w:cs="Arial"/>
          <w:color w:val="000000"/>
          <w:kern w:val="0"/>
          <w:lang w:eastAsia="en-GB"/>
          <w14:ligatures w14:val="none"/>
        </w:rPr>
        <w:t xml:space="preserve"> ASAP (AOA)</w:t>
      </w:r>
    </w:p>
    <w:p w14:paraId="3C69DD26" w14:textId="74095A51" w:rsidR="00A77D98" w:rsidRDefault="00A77D98"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Strategy 4: Always Open</w:t>
      </w:r>
      <w:r w:rsidR="00754DF6">
        <w:rPr>
          <w:rFonts w:eastAsia="Times New Roman" w:cs="Arial"/>
          <w:color w:val="000000"/>
          <w:kern w:val="0"/>
          <w:lang w:eastAsia="en-GB"/>
          <w14:ligatures w14:val="none"/>
        </w:rPr>
        <w:t xml:space="preserve">, </w:t>
      </w:r>
      <w:r>
        <w:rPr>
          <w:rFonts w:eastAsia="Times New Roman" w:cs="Arial"/>
          <w:color w:val="000000"/>
          <w:kern w:val="0"/>
          <w:lang w:eastAsia="en-GB"/>
          <w14:ligatures w14:val="none"/>
        </w:rPr>
        <w:t>Gradual (AO</w:t>
      </w:r>
      <w:r w:rsidR="0005008D">
        <w:rPr>
          <w:rFonts w:eastAsia="Times New Roman" w:cs="Arial"/>
          <w:color w:val="000000"/>
          <w:kern w:val="0"/>
          <w:lang w:eastAsia="en-GB"/>
          <w14:ligatures w14:val="none"/>
        </w:rPr>
        <w:t>G</w:t>
      </w:r>
      <w:r>
        <w:rPr>
          <w:rFonts w:eastAsia="Times New Roman" w:cs="Arial"/>
          <w:color w:val="000000"/>
          <w:kern w:val="0"/>
          <w:lang w:eastAsia="en-GB"/>
          <w14:ligatures w14:val="none"/>
        </w:rPr>
        <w:t>)</w:t>
      </w:r>
    </w:p>
    <w:p w14:paraId="373D39E1" w14:textId="007103A2" w:rsidR="00A77D98" w:rsidRDefault="00A77D98"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Strategy 5: </w:t>
      </w:r>
      <w:r w:rsidR="00754DF6">
        <w:rPr>
          <w:rFonts w:eastAsia="Times New Roman" w:cs="Arial"/>
          <w:color w:val="000000"/>
          <w:kern w:val="0"/>
          <w:lang w:eastAsia="en-GB"/>
          <w14:ligatures w14:val="none"/>
        </w:rPr>
        <w:t>Pound In Zone, Zonal</w:t>
      </w:r>
      <w:r w:rsidR="00F5286E">
        <w:rPr>
          <w:rFonts w:eastAsia="Times New Roman" w:cs="Arial"/>
          <w:color w:val="000000"/>
          <w:kern w:val="0"/>
          <w:lang w:eastAsia="en-GB"/>
          <w14:ligatures w14:val="none"/>
        </w:rPr>
        <w:t xml:space="preserve"> </w:t>
      </w:r>
      <w:r w:rsidR="00E06D62">
        <w:rPr>
          <w:rFonts w:eastAsia="Times New Roman" w:cs="Arial"/>
          <w:color w:val="000000"/>
          <w:kern w:val="0"/>
          <w:lang w:eastAsia="en-GB"/>
          <w14:ligatures w14:val="none"/>
        </w:rPr>
        <w:t>Admission (PIZZA)</w:t>
      </w:r>
    </w:p>
    <w:p w14:paraId="62147F98" w14:textId="15335EE8" w:rsidR="0003271C" w:rsidRDefault="0003271C" w:rsidP="00F50526">
      <w:pPr>
        <w:rPr>
          <w:rFonts w:eastAsia="Times New Roman" w:cs="Arial"/>
          <w:color w:val="000000"/>
          <w:kern w:val="0"/>
          <w:lang w:eastAsia="en-GB"/>
          <w14:ligatures w14:val="none"/>
        </w:rPr>
      </w:pPr>
      <w:r>
        <w:rPr>
          <w:rFonts w:eastAsia="Times New Roman" w:cs="Arial"/>
          <w:color w:val="000000"/>
          <w:kern w:val="0"/>
          <w:lang w:eastAsia="en-GB"/>
          <w14:ligatures w14:val="none"/>
        </w:rPr>
        <w:t>But before we can model the interactions between some of these strategies, there are a couple of considerations to make:</w:t>
      </w:r>
    </w:p>
    <w:p w14:paraId="476FE0FB" w14:textId="77777777" w:rsidR="0003271C" w:rsidRDefault="0003271C" w:rsidP="0003271C">
      <w:pPr>
        <w:pStyle w:val="ListParagraph"/>
        <w:numPr>
          <w:ilvl w:val="0"/>
          <w:numId w:val="4"/>
        </w:numPr>
        <w:rPr>
          <w:rFonts w:eastAsia="Times New Roman" w:cs="Arial"/>
          <w:color w:val="000000"/>
          <w:kern w:val="0"/>
          <w:lang w:eastAsia="en-GB"/>
          <w14:ligatures w14:val="none"/>
        </w:rPr>
      </w:pPr>
      <w:r>
        <w:rPr>
          <w:rFonts w:eastAsia="Times New Roman" w:cs="Arial"/>
          <w:color w:val="000000"/>
          <w:kern w:val="0"/>
          <w:lang w:eastAsia="en-GB"/>
          <w14:ligatures w14:val="none"/>
        </w:rPr>
        <w:t>Hungry Hungry Hippos is a four player game- how can we represent that graphically?</w:t>
      </w:r>
    </w:p>
    <w:p w14:paraId="2A16D334" w14:textId="77777777" w:rsidR="0003271C" w:rsidRPr="007938C7" w:rsidRDefault="0003271C" w:rsidP="00F50526">
      <w:pPr>
        <w:pStyle w:val="ListParagraph"/>
        <w:rPr>
          <w:rFonts w:eastAsia="Times New Roman" w:cs="Arial"/>
          <w:color w:val="000000"/>
          <w:kern w:val="0"/>
          <w:lang w:eastAsia="en-GB"/>
          <w14:ligatures w14:val="none"/>
        </w:rPr>
      </w:pPr>
    </w:p>
    <w:p w14:paraId="48B13972" w14:textId="7AE53456" w:rsidR="0003271C" w:rsidRDefault="0003271C" w:rsidP="0003271C">
      <w:pPr>
        <w:pStyle w:val="ListParagraph"/>
        <w:numPr>
          <w:ilvl w:val="0"/>
          <w:numId w:val="4"/>
        </w:num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If we want to properly determine the payoffs for each strategy through experimentation, we would have to repeat the tests multiple times- and by multiple, I mean closer to 100 than </w:t>
      </w:r>
      <w:r w:rsidR="00725981">
        <w:rPr>
          <w:rFonts w:eastAsia="Times New Roman" w:cs="Arial"/>
          <w:color w:val="000000"/>
          <w:kern w:val="0"/>
          <w:lang w:eastAsia="en-GB"/>
          <w14:ligatures w14:val="none"/>
        </w:rPr>
        <w:t>3</w:t>
      </w:r>
    </w:p>
    <w:p w14:paraId="5027A594" w14:textId="6682A1FE" w:rsidR="0003271C" w:rsidRPr="0003271C" w:rsidRDefault="0003271C" w:rsidP="0003271C">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You’ll see below how to answer the first of those. The second is much more difficult to answer- well, I know what I’d have to do, but my family was barely willing to play 60 games of Hungry </w:t>
      </w:r>
      <w:r>
        <w:rPr>
          <w:rFonts w:eastAsia="Times New Roman" w:cs="Arial"/>
          <w:color w:val="000000"/>
          <w:kern w:val="0"/>
          <w:lang w:eastAsia="en-GB"/>
          <w14:ligatures w14:val="none"/>
        </w:rPr>
        <w:lastRenderedPageBreak/>
        <w:t>Hungry Hippos, let alone 6000. So for this essay, we’ll have to use some extremely inaccurate data.</w:t>
      </w:r>
    </w:p>
    <w:p w14:paraId="63BB7E9B" w14:textId="19D45A25" w:rsidR="0003271C" w:rsidRDefault="0003271C" w:rsidP="0003271C">
      <w:pPr>
        <w:rPr>
          <w:rFonts w:eastAsia="Times New Roman" w:cs="Arial"/>
          <w:b/>
          <w:bCs/>
          <w:color w:val="000000"/>
          <w:kern w:val="0"/>
          <w:lang w:eastAsia="en-GB"/>
          <w14:ligatures w14:val="none"/>
        </w:rPr>
      </w:pPr>
      <w:r>
        <w:rPr>
          <w:rFonts w:eastAsia="Times New Roman" w:cs="Arial"/>
          <w:b/>
          <w:bCs/>
          <w:color w:val="000000"/>
          <w:kern w:val="0"/>
          <w:lang w:eastAsia="en-GB"/>
          <w14:ligatures w14:val="none"/>
        </w:rPr>
        <w:t>Test 1: PPPA vs AOA</w:t>
      </w:r>
    </w:p>
    <w:p w14:paraId="063E4E79" w14:textId="7314C4F2" w:rsidR="0003271C" w:rsidRDefault="0003271C" w:rsidP="0003271C">
      <w:pPr>
        <w:rPr>
          <w:rFonts w:eastAsia="Times New Roman" w:cs="Arial"/>
          <w:b/>
          <w:bCs/>
          <w:color w:val="000000"/>
          <w:kern w:val="0"/>
          <w:lang w:eastAsia="en-GB"/>
          <w14:ligatures w14:val="none"/>
        </w:rPr>
      </w:pPr>
      <w:r>
        <w:rPr>
          <w:rFonts w:eastAsia="Times New Roman" w:cs="Arial"/>
          <w:b/>
          <w:bCs/>
          <w:noProof/>
          <w:color w:val="000000"/>
          <w:kern w:val="0"/>
          <w:lang w:eastAsia="en-GB"/>
        </w:rPr>
        <w:drawing>
          <wp:anchor distT="0" distB="0" distL="114300" distR="114300" simplePos="0" relativeHeight="251658243" behindDoc="0" locked="0" layoutInCell="1" allowOverlap="1" wp14:anchorId="7ED474AB" wp14:editId="0D77E4A0">
            <wp:simplePos x="0" y="0"/>
            <wp:positionH relativeFrom="column">
              <wp:posOffset>0</wp:posOffset>
            </wp:positionH>
            <wp:positionV relativeFrom="paragraph">
              <wp:posOffset>289560</wp:posOffset>
            </wp:positionV>
            <wp:extent cx="5731510" cy="3227705"/>
            <wp:effectExtent l="0" t="0" r="0" b="0"/>
            <wp:wrapTopAndBottom/>
            <wp:docPr id="805533969"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5533969" name="Picture 805533969"/>
                    <pic:cNvPicPr/>
                  </pic:nvPicPr>
                  <pic:blipFill>
                    <a:blip r:embed="rId13">
                      <a:extLst>
                        <a:ext uri="{28A0092B-C50C-407E-A947-70E740481C1C}">
                          <a14:useLocalDpi xmlns:a14="http://schemas.microsoft.com/office/drawing/2010/main" val="0"/>
                        </a:ext>
                      </a:extLst>
                    </a:blip>
                    <a:stretch>
                      <a:fillRect/>
                    </a:stretch>
                  </pic:blipFill>
                  <pic:spPr>
                    <a:xfrm>
                      <a:off x="0" y="0"/>
                      <a:ext cx="5731510" cy="3227705"/>
                    </a:xfrm>
                    <a:prstGeom prst="rect">
                      <a:avLst/>
                    </a:prstGeom>
                  </pic:spPr>
                </pic:pic>
              </a:graphicData>
            </a:graphic>
          </wp:anchor>
        </w:drawing>
      </w:r>
    </w:p>
    <w:p w14:paraId="42CA330C" w14:textId="7D886D12" w:rsidR="0003271C" w:rsidRPr="0003271C" w:rsidRDefault="0003271C" w:rsidP="0003271C">
      <w:pPr>
        <w:jc w:val="center"/>
        <w:rPr>
          <w:rFonts w:eastAsia="Times New Roman" w:cs="Arial"/>
          <w:color w:val="000000"/>
          <w:kern w:val="0"/>
          <w:vertAlign w:val="superscript"/>
          <w:lang w:eastAsia="en-GB"/>
          <w14:ligatures w14:val="none"/>
        </w:rPr>
      </w:pPr>
      <w:r>
        <w:rPr>
          <w:rFonts w:eastAsia="Times New Roman" w:cs="Arial"/>
          <w:b/>
          <w:bCs/>
          <w:color w:val="000000"/>
          <w:kern w:val="0"/>
          <w:lang w:eastAsia="en-GB"/>
          <w14:ligatures w14:val="none"/>
        </w:rPr>
        <w:t>Figure 4</w:t>
      </w:r>
      <w:r>
        <w:rPr>
          <w:rFonts w:eastAsia="Times New Roman" w:cs="Arial"/>
          <w:color w:val="000000"/>
          <w:kern w:val="0"/>
          <w:lang w:eastAsia="en-GB"/>
          <w14:ligatures w14:val="none"/>
        </w:rPr>
        <w:t>: This is what a 4 player payoff table with 2 choices per player looks like. Note that the number of cells, 16, is therefore equal to 2</w:t>
      </w:r>
      <w:r>
        <w:rPr>
          <w:rFonts w:eastAsia="Times New Roman" w:cs="Arial"/>
          <w:color w:val="000000"/>
          <w:kern w:val="0"/>
          <w:vertAlign w:val="superscript"/>
          <w:lang w:eastAsia="en-GB"/>
          <w14:ligatures w14:val="none"/>
        </w:rPr>
        <w:t>4</w:t>
      </w:r>
      <w:r>
        <w:rPr>
          <w:rFonts w:eastAsia="Times New Roman" w:cs="Arial"/>
          <w:color w:val="000000"/>
          <w:kern w:val="0"/>
          <w:lang w:eastAsia="en-GB"/>
          <w14:ligatures w14:val="none"/>
        </w:rPr>
        <w:t>. The two choices here are PPPA and AOA</w:t>
      </w:r>
      <w:r w:rsidR="00637BD7">
        <w:rPr>
          <w:rFonts w:eastAsia="Times New Roman" w:cs="Arial"/>
          <w:color w:val="000000"/>
          <w:kern w:val="0"/>
          <w:lang w:eastAsia="en-GB"/>
          <w14:ligatures w14:val="none"/>
        </w:rPr>
        <w:t xml:space="preserve">, and each branching of the graph represents the decision of one of the </w:t>
      </w:r>
      <w:r w:rsidR="00715270">
        <w:rPr>
          <w:rFonts w:eastAsia="Times New Roman" w:cs="Arial"/>
          <w:color w:val="000000"/>
          <w:kern w:val="0"/>
          <w:lang w:eastAsia="en-GB"/>
          <w14:ligatures w14:val="none"/>
        </w:rPr>
        <w:t xml:space="preserve">four </w:t>
      </w:r>
      <w:r w:rsidR="00637BD7">
        <w:rPr>
          <w:rFonts w:eastAsia="Times New Roman" w:cs="Arial"/>
          <w:color w:val="000000"/>
          <w:kern w:val="0"/>
          <w:lang w:eastAsia="en-GB"/>
          <w14:ligatures w14:val="none"/>
        </w:rPr>
        <w:t>hippos</w:t>
      </w:r>
      <w:r w:rsidR="00715270">
        <w:rPr>
          <w:rFonts w:eastAsia="Times New Roman" w:cs="Arial"/>
          <w:color w:val="000000"/>
          <w:kern w:val="0"/>
          <w:lang w:eastAsia="en-GB"/>
          <w14:ligatures w14:val="none"/>
        </w:rPr>
        <w:t xml:space="preserve"> to choose one strategy or the other.</w:t>
      </w:r>
    </w:p>
    <w:p w14:paraId="266CD6D1" w14:textId="1E87EA1C"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For my first test, I wanted to test Pete’s hypothesis, that Always Open was superior to Pound Pound Pound, and more specifically, that it was especially superior when all the other players were using Pound Pound Pound. Using the experimental data compiled in the above payoff table, we can find</w:t>
      </w:r>
      <w:r w:rsidR="00C518D7">
        <w:rPr>
          <w:rFonts w:eastAsia="Times New Roman" w:cs="Arial"/>
          <w:color w:val="000000"/>
          <w:kern w:val="0"/>
          <w:lang w:eastAsia="en-GB"/>
          <w14:ligatures w14:val="none"/>
        </w:rPr>
        <w:t xml:space="preserve"> the following:</w:t>
      </w:r>
    </w:p>
    <w:p w14:paraId="182E2E86" w14:textId="77777777" w:rsidR="0003271C" w:rsidRDefault="0003271C" w:rsidP="00613534">
      <w:pPr>
        <w:rPr>
          <w:rFonts w:eastAsia="Times New Roman" w:cs="Arial"/>
          <w:color w:val="000000"/>
          <w:kern w:val="0"/>
          <w:lang w:eastAsia="en-GB"/>
          <w14:ligatures w14:val="none"/>
        </w:rPr>
      </w:pPr>
    </w:p>
    <w:tbl>
      <w:tblPr>
        <w:tblStyle w:val="GridTable3"/>
        <w:tblW w:w="5000" w:type="pct"/>
        <w:tblLook w:val="04A0" w:firstRow="1" w:lastRow="0" w:firstColumn="1" w:lastColumn="0" w:noHBand="0" w:noVBand="1"/>
      </w:tblPr>
      <w:tblGrid>
        <w:gridCol w:w="2349"/>
        <w:gridCol w:w="2334"/>
        <w:gridCol w:w="2336"/>
        <w:gridCol w:w="2007"/>
      </w:tblGrid>
      <w:tr w:rsidR="0003271C" w14:paraId="596D2AE8" w14:textId="0811C9FD" w:rsidTr="0003271C">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1301" w:type="pct"/>
          </w:tcPr>
          <w:p w14:paraId="16161DDE" w14:textId="10BEEC22"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Hippo</w:t>
            </w:r>
          </w:p>
        </w:tc>
        <w:tc>
          <w:tcPr>
            <w:tcW w:w="1293" w:type="pct"/>
          </w:tcPr>
          <w:p w14:paraId="698486AB" w14:textId="6E26CF6E"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Ave. PPPA Score</w:t>
            </w:r>
          </w:p>
        </w:tc>
        <w:tc>
          <w:tcPr>
            <w:tcW w:w="1294" w:type="pct"/>
          </w:tcPr>
          <w:p w14:paraId="1C2F30BB" w14:textId="69A279AF"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Ave. AOA Score</w:t>
            </w:r>
          </w:p>
        </w:tc>
        <w:tc>
          <w:tcPr>
            <w:tcW w:w="1113" w:type="pct"/>
          </w:tcPr>
          <w:p w14:paraId="07469A81" w14:textId="1B13F285"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 Increase</w:t>
            </w:r>
          </w:p>
        </w:tc>
      </w:tr>
      <w:tr w:rsidR="0003271C" w14:paraId="4C4D2FCD" w14:textId="1027A5BB" w:rsidTr="000327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1" w:type="pct"/>
          </w:tcPr>
          <w:p w14:paraId="4C13F03B" w14:textId="13091BA0"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Bottomless</w:t>
            </w:r>
          </w:p>
        </w:tc>
        <w:tc>
          <w:tcPr>
            <w:tcW w:w="1293" w:type="pct"/>
          </w:tcPr>
          <w:p w14:paraId="33F3DB21" w14:textId="1257616A"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6.41</w:t>
            </w:r>
          </w:p>
        </w:tc>
        <w:tc>
          <w:tcPr>
            <w:tcW w:w="1294" w:type="pct"/>
          </w:tcPr>
          <w:p w14:paraId="2D2A56B5" w14:textId="00D9B160"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2.50</w:t>
            </w:r>
          </w:p>
        </w:tc>
        <w:tc>
          <w:tcPr>
            <w:tcW w:w="1113" w:type="pct"/>
            <w:shd w:val="clear" w:color="auto" w:fill="FF0000"/>
          </w:tcPr>
          <w:p w14:paraId="007D707C" w14:textId="279EE7BA"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-61.0%</w:t>
            </w:r>
          </w:p>
        </w:tc>
      </w:tr>
      <w:tr w:rsidR="0003271C" w14:paraId="4A655B6A" w14:textId="5C13E170" w:rsidTr="0003271C">
        <w:tc>
          <w:tcPr>
            <w:cnfStyle w:val="001000000000" w:firstRow="0" w:lastRow="0" w:firstColumn="1" w:lastColumn="0" w:oddVBand="0" w:evenVBand="0" w:oddHBand="0" w:evenHBand="0" w:firstRowFirstColumn="0" w:firstRowLastColumn="0" w:lastRowFirstColumn="0" w:lastRowLastColumn="0"/>
            <w:tcW w:w="1301" w:type="pct"/>
          </w:tcPr>
          <w:p w14:paraId="482FA157" w14:textId="31AE4608"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Veggie</w:t>
            </w:r>
          </w:p>
        </w:tc>
        <w:tc>
          <w:tcPr>
            <w:tcW w:w="1293" w:type="pct"/>
          </w:tcPr>
          <w:p w14:paraId="664D6696" w14:textId="48AC715B"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4.53</w:t>
            </w:r>
          </w:p>
        </w:tc>
        <w:tc>
          <w:tcPr>
            <w:tcW w:w="1294" w:type="pct"/>
          </w:tcPr>
          <w:p w14:paraId="42657C7B" w14:textId="3FA657BB"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3.96</w:t>
            </w:r>
          </w:p>
        </w:tc>
        <w:tc>
          <w:tcPr>
            <w:tcW w:w="1113" w:type="pct"/>
            <w:shd w:val="clear" w:color="auto" w:fill="FF0000"/>
          </w:tcPr>
          <w:p w14:paraId="503E3BBD" w14:textId="0E6372CE"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-12.6%</w:t>
            </w:r>
          </w:p>
        </w:tc>
      </w:tr>
      <w:tr w:rsidR="0003271C" w14:paraId="117EBD3A" w14:textId="77777777" w:rsidTr="0003271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01" w:type="pct"/>
          </w:tcPr>
          <w:p w14:paraId="12327116" w14:textId="085DEE43"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Sweetie</w:t>
            </w:r>
          </w:p>
        </w:tc>
        <w:tc>
          <w:tcPr>
            <w:tcW w:w="1293" w:type="pct"/>
          </w:tcPr>
          <w:p w14:paraId="34291982" w14:textId="37834FE2"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5.47</w:t>
            </w:r>
          </w:p>
        </w:tc>
        <w:tc>
          <w:tcPr>
            <w:tcW w:w="1294" w:type="pct"/>
          </w:tcPr>
          <w:p w14:paraId="27C452C4" w14:textId="658CAC1D"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4.88</w:t>
            </w:r>
          </w:p>
        </w:tc>
        <w:tc>
          <w:tcPr>
            <w:tcW w:w="1113" w:type="pct"/>
            <w:shd w:val="clear" w:color="auto" w:fill="FF0000"/>
          </w:tcPr>
          <w:p w14:paraId="31A7E812" w14:textId="6E8D4B9B"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-10.8%</w:t>
            </w:r>
          </w:p>
        </w:tc>
      </w:tr>
      <w:tr w:rsidR="0003271C" w14:paraId="625E7637" w14:textId="77777777" w:rsidTr="0003271C">
        <w:tc>
          <w:tcPr>
            <w:cnfStyle w:val="001000000000" w:firstRow="0" w:lastRow="0" w:firstColumn="1" w:lastColumn="0" w:oddVBand="0" w:evenVBand="0" w:oddHBand="0" w:evenHBand="0" w:firstRowFirstColumn="0" w:firstRowLastColumn="0" w:lastRowFirstColumn="0" w:lastRowLastColumn="0"/>
            <w:tcW w:w="1301" w:type="pct"/>
          </w:tcPr>
          <w:p w14:paraId="3476DF02" w14:textId="16629A77"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Hungry</w:t>
            </w:r>
          </w:p>
        </w:tc>
        <w:tc>
          <w:tcPr>
            <w:tcW w:w="1293" w:type="pct"/>
          </w:tcPr>
          <w:p w14:paraId="4F5618DB" w14:textId="35FC098F"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5.47</w:t>
            </w:r>
          </w:p>
        </w:tc>
        <w:tc>
          <w:tcPr>
            <w:tcW w:w="1294" w:type="pct"/>
          </w:tcPr>
          <w:p w14:paraId="35046E30" w14:textId="17535EFA"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3.83</w:t>
            </w:r>
          </w:p>
        </w:tc>
        <w:tc>
          <w:tcPr>
            <w:tcW w:w="1113" w:type="pct"/>
            <w:shd w:val="clear" w:color="auto" w:fill="FF0000"/>
          </w:tcPr>
          <w:p w14:paraId="0603FF1C" w14:textId="11A22C45"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-30.0%</w:t>
            </w:r>
          </w:p>
        </w:tc>
      </w:tr>
    </w:tbl>
    <w:p w14:paraId="0194DFA7" w14:textId="77777777" w:rsidR="0003271C" w:rsidRDefault="0003271C" w:rsidP="0003271C">
      <w:pPr>
        <w:jc w:val="center"/>
        <w:rPr>
          <w:rFonts w:eastAsia="Times New Roman" w:cs="Arial"/>
          <w:b/>
          <w:bCs/>
          <w:color w:val="000000"/>
          <w:kern w:val="0"/>
          <w:lang w:eastAsia="en-GB"/>
          <w14:ligatures w14:val="none"/>
        </w:rPr>
      </w:pPr>
    </w:p>
    <w:p w14:paraId="3E458B55" w14:textId="519523AA" w:rsidR="0003271C" w:rsidRDefault="0003271C" w:rsidP="0003271C">
      <w:pPr>
        <w:jc w:val="center"/>
        <w:rPr>
          <w:rFonts w:eastAsia="Times New Roman" w:cs="Arial"/>
          <w:color w:val="000000"/>
          <w:kern w:val="0"/>
          <w:lang w:eastAsia="en-GB"/>
          <w14:ligatures w14:val="none"/>
        </w:rPr>
      </w:pPr>
      <w:r w:rsidRPr="0003271C">
        <w:rPr>
          <w:rFonts w:eastAsia="Times New Roman" w:cs="Arial"/>
          <w:b/>
          <w:bCs/>
          <w:color w:val="000000"/>
          <w:kern w:val="0"/>
          <w:lang w:eastAsia="en-GB"/>
          <w14:ligatures w14:val="none"/>
        </w:rPr>
        <w:t>Figure 5</w:t>
      </w:r>
      <w:r>
        <w:rPr>
          <w:rFonts w:eastAsia="Times New Roman" w:cs="Arial"/>
          <w:color w:val="000000"/>
          <w:kern w:val="0"/>
          <w:lang w:eastAsia="en-GB"/>
          <w14:ligatures w14:val="none"/>
        </w:rPr>
        <w:t>: Difference in PPPA and AOA score by hippo</w:t>
      </w:r>
      <w:r w:rsidR="00897699">
        <w:rPr>
          <w:rFonts w:eastAsia="Times New Roman" w:cs="Arial"/>
          <w:color w:val="000000"/>
          <w:kern w:val="0"/>
          <w:lang w:eastAsia="en-GB"/>
          <w14:ligatures w14:val="none"/>
        </w:rPr>
        <w:t>- choosing Always Open invariably damages your score</w:t>
      </w:r>
    </w:p>
    <w:p w14:paraId="71A1D914" w14:textId="27523FAC"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Well, it’s not looking good for Pete’s case. Regardless of the skill of the player or quality of the hippo, the score decreased when switching to an Always Open strategy- an average decrease of 28.6% across all players. But let’s look more specifically at the cases where only one players was using AOA:</w:t>
      </w:r>
    </w:p>
    <w:p w14:paraId="4B0C4EF0" w14:textId="77777777" w:rsidR="0003271C" w:rsidRDefault="0003271C" w:rsidP="00613534">
      <w:pPr>
        <w:rPr>
          <w:rFonts w:eastAsia="Times New Roman" w:cs="Arial"/>
          <w:color w:val="000000"/>
          <w:kern w:val="0"/>
          <w:lang w:eastAsia="en-GB"/>
          <w14:ligatures w14:val="none"/>
        </w:rPr>
      </w:pPr>
    </w:p>
    <w:p w14:paraId="722ECBD7" w14:textId="77777777" w:rsidR="0003271C" w:rsidRDefault="0003271C" w:rsidP="00613534">
      <w:pPr>
        <w:rPr>
          <w:rFonts w:eastAsia="Times New Roman" w:cs="Arial"/>
          <w:color w:val="000000"/>
          <w:kern w:val="0"/>
          <w:lang w:eastAsia="en-GB"/>
          <w14:ligatures w14:val="none"/>
        </w:rPr>
      </w:pPr>
    </w:p>
    <w:tbl>
      <w:tblPr>
        <w:tblStyle w:val="GridTable3"/>
        <w:tblW w:w="9351" w:type="dxa"/>
        <w:tblLook w:val="04E0" w:firstRow="1" w:lastRow="1" w:firstColumn="1" w:lastColumn="0" w:noHBand="0" w:noVBand="1"/>
      </w:tblPr>
      <w:tblGrid>
        <w:gridCol w:w="1838"/>
        <w:gridCol w:w="2977"/>
        <w:gridCol w:w="3118"/>
        <w:gridCol w:w="1418"/>
      </w:tblGrid>
      <w:tr w:rsidR="0003271C" w14:paraId="631C653F" w14:textId="77777777" w:rsidTr="0003271C">
        <w:trPr>
          <w:cnfStyle w:val="100000000000" w:firstRow="1" w:lastRow="0" w:firstColumn="0" w:lastColumn="0" w:oddVBand="0" w:evenVBand="0" w:oddHBand="0" w:evenHBand="0" w:firstRowFirstColumn="0" w:firstRowLastColumn="0" w:lastRowFirstColumn="0" w:lastRowLastColumn="0"/>
          <w:trHeight w:val="274"/>
        </w:trPr>
        <w:tc>
          <w:tcPr>
            <w:cnfStyle w:val="001000000100" w:firstRow="0" w:lastRow="0" w:firstColumn="1" w:lastColumn="0" w:oddVBand="0" w:evenVBand="0" w:oddHBand="0" w:evenHBand="0" w:firstRowFirstColumn="1" w:firstRowLastColumn="0" w:lastRowFirstColumn="0" w:lastRowLastColumn="0"/>
            <w:tcW w:w="1838" w:type="dxa"/>
          </w:tcPr>
          <w:p w14:paraId="2527041D" w14:textId="66013FE0"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Hippo using AOA</w:t>
            </w:r>
          </w:p>
        </w:tc>
        <w:tc>
          <w:tcPr>
            <w:tcW w:w="2977" w:type="dxa"/>
          </w:tcPr>
          <w:p w14:paraId="49520833" w14:textId="1A6F6EFE"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Ave. Score among Hippos using PPPA</w:t>
            </w:r>
          </w:p>
        </w:tc>
        <w:tc>
          <w:tcPr>
            <w:tcW w:w="3118" w:type="dxa"/>
          </w:tcPr>
          <w:p w14:paraId="6B11750D" w14:textId="1D00A963"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Score of sole hippo using AOA</w:t>
            </w:r>
          </w:p>
        </w:tc>
        <w:tc>
          <w:tcPr>
            <w:tcW w:w="1418" w:type="dxa"/>
          </w:tcPr>
          <w:p w14:paraId="17C45C7A" w14:textId="397EE80E"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 Increase</w:t>
            </w:r>
          </w:p>
        </w:tc>
      </w:tr>
      <w:tr w:rsidR="0003271C" w14:paraId="166B85B4" w14:textId="77777777" w:rsidTr="0003271C">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838" w:type="dxa"/>
          </w:tcPr>
          <w:p w14:paraId="71815634" w14:textId="594CBCD9"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Bottomless</w:t>
            </w:r>
          </w:p>
        </w:tc>
        <w:tc>
          <w:tcPr>
            <w:tcW w:w="2977" w:type="dxa"/>
          </w:tcPr>
          <w:p w14:paraId="5365132D" w14:textId="07C86BC8"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6</w:t>
            </w:r>
          </w:p>
        </w:tc>
        <w:tc>
          <w:tcPr>
            <w:tcW w:w="3118" w:type="dxa"/>
          </w:tcPr>
          <w:p w14:paraId="679D97C3" w14:textId="783441AC"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w:t>
            </w:r>
          </w:p>
        </w:tc>
        <w:tc>
          <w:tcPr>
            <w:tcW w:w="1418" w:type="dxa"/>
            <w:shd w:val="clear" w:color="auto" w:fill="FF0000"/>
          </w:tcPr>
          <w:p w14:paraId="23D3FBB1" w14:textId="1B33020F"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-83.3%</w:t>
            </w:r>
          </w:p>
        </w:tc>
      </w:tr>
      <w:tr w:rsidR="0003271C" w14:paraId="4811A698" w14:textId="77777777" w:rsidTr="0003271C">
        <w:trPr>
          <w:trHeight w:val="271"/>
        </w:trPr>
        <w:tc>
          <w:tcPr>
            <w:cnfStyle w:val="001000000000" w:firstRow="0" w:lastRow="0" w:firstColumn="1" w:lastColumn="0" w:oddVBand="0" w:evenVBand="0" w:oddHBand="0" w:evenHBand="0" w:firstRowFirstColumn="0" w:firstRowLastColumn="0" w:lastRowFirstColumn="0" w:lastRowLastColumn="0"/>
            <w:tcW w:w="1838" w:type="dxa"/>
          </w:tcPr>
          <w:p w14:paraId="4F11010B" w14:textId="34FA6B05"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Veggie</w:t>
            </w:r>
          </w:p>
        </w:tc>
        <w:tc>
          <w:tcPr>
            <w:tcW w:w="2977" w:type="dxa"/>
          </w:tcPr>
          <w:p w14:paraId="35F4FA0C" w14:textId="01D55EB2"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5.67</w:t>
            </w:r>
          </w:p>
        </w:tc>
        <w:tc>
          <w:tcPr>
            <w:tcW w:w="3118" w:type="dxa"/>
          </w:tcPr>
          <w:p w14:paraId="122965EB" w14:textId="4780EDD4"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w:t>
            </w:r>
          </w:p>
        </w:tc>
        <w:tc>
          <w:tcPr>
            <w:tcW w:w="1418" w:type="dxa"/>
            <w:shd w:val="clear" w:color="auto" w:fill="FF0000"/>
          </w:tcPr>
          <w:p w14:paraId="5937ADC1" w14:textId="0783CFD1"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-82.4%</w:t>
            </w:r>
          </w:p>
        </w:tc>
      </w:tr>
      <w:tr w:rsidR="0003271C" w14:paraId="24F48D15" w14:textId="77777777" w:rsidTr="0003271C">
        <w:trPr>
          <w:cnfStyle w:val="000000100000" w:firstRow="0" w:lastRow="0" w:firstColumn="0" w:lastColumn="0" w:oddVBand="0" w:evenVBand="0" w:oddHBand="1" w:evenHBand="0" w:firstRowFirstColumn="0" w:firstRowLastColumn="0" w:lastRowFirstColumn="0" w:lastRowLastColumn="0"/>
          <w:trHeight w:val="271"/>
        </w:trPr>
        <w:tc>
          <w:tcPr>
            <w:cnfStyle w:val="001000000000" w:firstRow="0" w:lastRow="0" w:firstColumn="1" w:lastColumn="0" w:oddVBand="0" w:evenVBand="0" w:oddHBand="0" w:evenHBand="0" w:firstRowFirstColumn="0" w:firstRowLastColumn="0" w:lastRowFirstColumn="0" w:lastRowLastColumn="0"/>
            <w:tcW w:w="1838" w:type="dxa"/>
          </w:tcPr>
          <w:p w14:paraId="2EE8D2BF" w14:textId="0449FCCF"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Sweetie</w:t>
            </w:r>
          </w:p>
        </w:tc>
        <w:tc>
          <w:tcPr>
            <w:tcW w:w="2977" w:type="dxa"/>
          </w:tcPr>
          <w:p w14:paraId="34E9AC13" w14:textId="6BD18AA0"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w:t>
            </w:r>
          </w:p>
        </w:tc>
        <w:tc>
          <w:tcPr>
            <w:tcW w:w="3118" w:type="dxa"/>
          </w:tcPr>
          <w:p w14:paraId="037B21B5" w14:textId="719E9546"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6</w:t>
            </w:r>
          </w:p>
        </w:tc>
        <w:tc>
          <w:tcPr>
            <w:tcW w:w="1418" w:type="dxa"/>
            <w:shd w:val="clear" w:color="auto" w:fill="00B050"/>
          </w:tcPr>
          <w:p w14:paraId="25C8D733" w14:textId="64D84CFA"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50%</w:t>
            </w:r>
          </w:p>
        </w:tc>
      </w:tr>
      <w:tr w:rsidR="0003271C" w14:paraId="24B806C8" w14:textId="77777777" w:rsidTr="0003271C">
        <w:trPr>
          <w:trHeight w:val="271"/>
        </w:trPr>
        <w:tc>
          <w:tcPr>
            <w:cnfStyle w:val="001000000000" w:firstRow="0" w:lastRow="0" w:firstColumn="1" w:lastColumn="0" w:oddVBand="0" w:evenVBand="0" w:oddHBand="0" w:evenHBand="0" w:firstRowFirstColumn="0" w:firstRowLastColumn="0" w:lastRowFirstColumn="0" w:lastRowLastColumn="0"/>
            <w:tcW w:w="1838" w:type="dxa"/>
          </w:tcPr>
          <w:p w14:paraId="05CB73D9" w14:textId="2C043F07"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Hungry</w:t>
            </w:r>
          </w:p>
        </w:tc>
        <w:tc>
          <w:tcPr>
            <w:tcW w:w="2977" w:type="dxa"/>
          </w:tcPr>
          <w:p w14:paraId="6927F005" w14:textId="3137304A"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3.25</w:t>
            </w:r>
          </w:p>
        </w:tc>
        <w:tc>
          <w:tcPr>
            <w:tcW w:w="3118" w:type="dxa"/>
          </w:tcPr>
          <w:p w14:paraId="3C2FE5C1" w14:textId="60C017FB"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w:t>
            </w:r>
          </w:p>
        </w:tc>
        <w:tc>
          <w:tcPr>
            <w:tcW w:w="1418" w:type="dxa"/>
            <w:shd w:val="clear" w:color="auto" w:fill="00B050"/>
          </w:tcPr>
          <w:p w14:paraId="148DF335" w14:textId="6C1B7FDE"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53.8%</w:t>
            </w:r>
          </w:p>
        </w:tc>
      </w:tr>
      <w:tr w:rsidR="0003271C" w14:paraId="29C7078E" w14:textId="77777777" w:rsidTr="0003271C">
        <w:trPr>
          <w:cnfStyle w:val="010000000000" w:firstRow="0" w:lastRow="1" w:firstColumn="0" w:lastColumn="0" w:oddVBand="0" w:evenVBand="0" w:oddHBand="0" w:evenHBand="0" w:firstRowFirstColumn="0" w:firstRowLastColumn="0" w:lastRowFirstColumn="0" w:lastRowLastColumn="0"/>
          <w:trHeight w:val="271"/>
        </w:trPr>
        <w:tc>
          <w:tcPr>
            <w:cnfStyle w:val="001000000001" w:firstRow="0" w:lastRow="0" w:firstColumn="1" w:lastColumn="0" w:oddVBand="0" w:evenVBand="0" w:oddHBand="0" w:evenHBand="0" w:firstRowFirstColumn="0" w:firstRowLastColumn="0" w:lastRowFirstColumn="1" w:lastRowLastColumn="0"/>
            <w:tcW w:w="1838" w:type="dxa"/>
          </w:tcPr>
          <w:p w14:paraId="4E0C0105" w14:textId="764432D7" w:rsidR="0003271C" w:rsidRDefault="007276EA"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AVERAGE</w:t>
            </w:r>
          </w:p>
        </w:tc>
        <w:tc>
          <w:tcPr>
            <w:tcW w:w="2977" w:type="dxa"/>
          </w:tcPr>
          <w:p w14:paraId="3D8FF143" w14:textId="4134C9BE" w:rsidR="0003271C" w:rsidRDefault="0003271C" w:rsidP="00613534">
            <w:pPr>
              <w:cnfStyle w:val="010000000000" w:firstRow="0" w:lastRow="1"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4.73</w:t>
            </w:r>
          </w:p>
        </w:tc>
        <w:tc>
          <w:tcPr>
            <w:tcW w:w="3118" w:type="dxa"/>
          </w:tcPr>
          <w:p w14:paraId="5627717A" w14:textId="6984AA56" w:rsidR="0003271C" w:rsidRDefault="0003271C" w:rsidP="00613534">
            <w:pPr>
              <w:cnfStyle w:val="010000000000" w:firstRow="0" w:lastRow="1"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3.25</w:t>
            </w:r>
          </w:p>
        </w:tc>
        <w:tc>
          <w:tcPr>
            <w:tcW w:w="1418" w:type="dxa"/>
            <w:shd w:val="clear" w:color="auto" w:fill="FF0000"/>
          </w:tcPr>
          <w:p w14:paraId="423942DE" w14:textId="3EFB71B9" w:rsidR="0003271C" w:rsidRDefault="0003271C" w:rsidP="00613534">
            <w:pPr>
              <w:cnfStyle w:val="010000000000" w:firstRow="0" w:lastRow="1"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-31.3%</w:t>
            </w:r>
          </w:p>
        </w:tc>
      </w:tr>
    </w:tbl>
    <w:p w14:paraId="45FDCB27" w14:textId="77777777" w:rsidR="0003271C" w:rsidRDefault="0003271C" w:rsidP="0003271C">
      <w:pPr>
        <w:jc w:val="center"/>
        <w:rPr>
          <w:rFonts w:eastAsia="Times New Roman" w:cs="Arial"/>
          <w:b/>
          <w:bCs/>
          <w:color w:val="000000"/>
          <w:kern w:val="0"/>
          <w:lang w:eastAsia="en-GB"/>
          <w14:ligatures w14:val="none"/>
        </w:rPr>
      </w:pPr>
    </w:p>
    <w:p w14:paraId="4802F96B" w14:textId="2B570F97" w:rsidR="0003271C" w:rsidRDefault="0003271C" w:rsidP="0003271C">
      <w:pPr>
        <w:jc w:val="center"/>
        <w:rPr>
          <w:rFonts w:eastAsia="Times New Roman" w:cs="Arial"/>
          <w:color w:val="000000"/>
          <w:kern w:val="0"/>
          <w:lang w:eastAsia="en-GB"/>
          <w14:ligatures w14:val="none"/>
        </w:rPr>
      </w:pPr>
      <w:r w:rsidRPr="0003271C">
        <w:rPr>
          <w:rFonts w:eastAsia="Times New Roman" w:cs="Arial"/>
          <w:b/>
          <w:bCs/>
          <w:color w:val="000000"/>
          <w:kern w:val="0"/>
          <w:lang w:eastAsia="en-GB"/>
          <w14:ligatures w14:val="none"/>
        </w:rPr>
        <w:t>Figure 6</w:t>
      </w:r>
      <w:r>
        <w:rPr>
          <w:rFonts w:eastAsia="Times New Roman" w:cs="Arial"/>
          <w:color w:val="000000"/>
          <w:kern w:val="0"/>
          <w:lang w:eastAsia="en-GB"/>
          <w14:ligatures w14:val="none"/>
        </w:rPr>
        <w:t>: An even more paltry showing when one hippo alone uses AOA</w:t>
      </w:r>
    </w:p>
    <w:p w14:paraId="04B57D41" w14:textId="2F4600A0"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Pete, if you’re reading this, not all hope is lost. To conclude that AOA is not an effective strategy against PPPA based on just a handful of cases would be folly. And still, this is only for ASAP release, which is not the necessarily the usual way to go. In fact, let’s see what happens when we look at Gradual release instead.</w:t>
      </w:r>
    </w:p>
    <w:p w14:paraId="3950AE1F" w14:textId="77343E7C" w:rsidR="0003271C" w:rsidRDefault="0003271C" w:rsidP="00613534">
      <w:pPr>
        <w:rPr>
          <w:rFonts w:eastAsia="Times New Roman" w:cs="Arial"/>
          <w:b/>
          <w:bCs/>
          <w:color w:val="000000"/>
          <w:kern w:val="0"/>
          <w:lang w:eastAsia="en-GB"/>
          <w14:ligatures w14:val="none"/>
        </w:rPr>
      </w:pPr>
      <w:r>
        <w:rPr>
          <w:rFonts w:ascii="Calibri" w:eastAsia="Times New Roman" w:hAnsi="Calibri" w:cs="Times New Roman"/>
          <w:noProof/>
          <w:kern w:val="0"/>
          <w:lang w:eastAsia="en-GB"/>
        </w:rPr>
        <w:drawing>
          <wp:anchor distT="0" distB="0" distL="114300" distR="114300" simplePos="0" relativeHeight="251658244" behindDoc="0" locked="0" layoutInCell="1" allowOverlap="1" wp14:anchorId="34C4A0CB" wp14:editId="44A0FA47">
            <wp:simplePos x="0" y="0"/>
            <wp:positionH relativeFrom="column">
              <wp:posOffset>0</wp:posOffset>
            </wp:positionH>
            <wp:positionV relativeFrom="paragraph">
              <wp:posOffset>195642</wp:posOffset>
            </wp:positionV>
            <wp:extent cx="5731510" cy="3323590"/>
            <wp:effectExtent l="0" t="0" r="0" b="3810"/>
            <wp:wrapTopAndBottom/>
            <wp:docPr id="8475394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7539401" name="Picture 847539401"/>
                    <pic:cNvPicPr/>
                  </pic:nvPicPr>
                  <pic:blipFill>
                    <a:blip r:embed="rId14">
                      <a:extLst>
                        <a:ext uri="{28A0092B-C50C-407E-A947-70E740481C1C}">
                          <a14:useLocalDpi xmlns:a14="http://schemas.microsoft.com/office/drawing/2010/main" val="0"/>
                        </a:ext>
                      </a:extLst>
                    </a:blip>
                    <a:stretch>
                      <a:fillRect/>
                    </a:stretch>
                  </pic:blipFill>
                  <pic:spPr>
                    <a:xfrm>
                      <a:off x="0" y="0"/>
                      <a:ext cx="5731510" cy="3323590"/>
                    </a:xfrm>
                    <a:prstGeom prst="rect">
                      <a:avLst/>
                    </a:prstGeom>
                  </pic:spPr>
                </pic:pic>
              </a:graphicData>
            </a:graphic>
          </wp:anchor>
        </w:drawing>
      </w:r>
      <w:r>
        <w:rPr>
          <w:rFonts w:eastAsia="Times New Roman" w:cs="Arial"/>
          <w:b/>
          <w:bCs/>
          <w:color w:val="000000"/>
          <w:kern w:val="0"/>
          <w:lang w:eastAsia="en-GB"/>
          <w14:ligatures w14:val="none"/>
        </w:rPr>
        <w:t>Test 2: PPPG vs AOG</w:t>
      </w:r>
    </w:p>
    <w:p w14:paraId="13846135" w14:textId="4EA6FC92" w:rsidR="0003271C" w:rsidRPr="0003271C" w:rsidRDefault="0003271C" w:rsidP="0003271C">
      <w:pPr>
        <w:spacing w:after="0" w:line="240" w:lineRule="auto"/>
        <w:divId w:val="404299702"/>
        <w:rPr>
          <w:rFonts w:ascii="Calibri" w:eastAsia="Times New Roman" w:hAnsi="Calibri" w:cs="Times New Roman"/>
          <w:kern w:val="0"/>
          <w:lang w:eastAsia="en-GB"/>
          <w14:ligatures w14:val="none"/>
        </w:rPr>
      </w:pPr>
    </w:p>
    <w:p w14:paraId="719FA22A" w14:textId="5FD52F89" w:rsidR="0003271C" w:rsidRDefault="0003271C" w:rsidP="0003271C">
      <w:pPr>
        <w:jc w:val="center"/>
        <w:rPr>
          <w:rFonts w:eastAsia="Times New Roman" w:cs="Arial"/>
          <w:color w:val="000000"/>
          <w:kern w:val="0"/>
          <w:lang w:eastAsia="en-GB"/>
          <w14:ligatures w14:val="none"/>
        </w:rPr>
      </w:pPr>
      <w:r>
        <w:rPr>
          <w:rFonts w:eastAsia="Times New Roman" w:cs="Arial"/>
          <w:b/>
          <w:bCs/>
          <w:color w:val="000000"/>
          <w:kern w:val="0"/>
          <w:lang w:eastAsia="en-GB"/>
          <w14:ligatures w14:val="none"/>
        </w:rPr>
        <w:t>Figure 7</w:t>
      </w:r>
      <w:r>
        <w:rPr>
          <w:rFonts w:eastAsia="Times New Roman" w:cs="Arial"/>
          <w:color w:val="000000"/>
          <w:kern w:val="0"/>
          <w:lang w:eastAsia="en-GB"/>
          <w14:ligatures w14:val="none"/>
        </w:rPr>
        <w:t>: Payoff diagram for the Gradual Release Strategies</w:t>
      </w:r>
    </w:p>
    <w:p w14:paraId="070EDBD7" w14:textId="77777777" w:rsidR="00BF134E" w:rsidRPr="0003271C" w:rsidRDefault="00BF134E" w:rsidP="00EA529F">
      <w:pPr>
        <w:rPr>
          <w:rFonts w:eastAsia="Times New Roman" w:cs="Arial"/>
          <w:color w:val="000000"/>
          <w:kern w:val="0"/>
          <w:lang w:eastAsia="en-GB"/>
          <w14:ligatures w14:val="none"/>
        </w:rPr>
      </w:pPr>
    </w:p>
    <w:tbl>
      <w:tblPr>
        <w:tblStyle w:val="GridTable3"/>
        <w:tblW w:w="0" w:type="auto"/>
        <w:tblLook w:val="04A0" w:firstRow="1" w:lastRow="0" w:firstColumn="1" w:lastColumn="0" w:noHBand="0" w:noVBand="1"/>
      </w:tblPr>
      <w:tblGrid>
        <w:gridCol w:w="2254"/>
        <w:gridCol w:w="2254"/>
        <w:gridCol w:w="2254"/>
        <w:gridCol w:w="2254"/>
      </w:tblGrid>
      <w:tr w:rsidR="0003271C" w14:paraId="36066AC9" w14:textId="77777777" w:rsidTr="00D03E1D">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54" w:type="dxa"/>
          </w:tcPr>
          <w:p w14:paraId="0820D1A3" w14:textId="1926E142"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Hippo</w:t>
            </w:r>
          </w:p>
        </w:tc>
        <w:tc>
          <w:tcPr>
            <w:tcW w:w="2254" w:type="dxa"/>
          </w:tcPr>
          <w:p w14:paraId="6E171136" w14:textId="66D4F258"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Ave. PPPG Score</w:t>
            </w:r>
          </w:p>
        </w:tc>
        <w:tc>
          <w:tcPr>
            <w:tcW w:w="2254" w:type="dxa"/>
          </w:tcPr>
          <w:p w14:paraId="12919D0F" w14:textId="6E9AAC1C"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Ave. AOG Score</w:t>
            </w:r>
          </w:p>
        </w:tc>
        <w:tc>
          <w:tcPr>
            <w:tcW w:w="2254" w:type="dxa"/>
          </w:tcPr>
          <w:p w14:paraId="05FC2AE6" w14:textId="411FA428" w:rsidR="0003271C" w:rsidRDefault="0003271C"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 Increase</w:t>
            </w:r>
          </w:p>
        </w:tc>
      </w:tr>
      <w:tr w:rsidR="0003271C" w14:paraId="6F984D28" w14:textId="77777777" w:rsidTr="006B1D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2F3B6176" w14:textId="6C29F5F1"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Bottomless</w:t>
            </w:r>
          </w:p>
        </w:tc>
        <w:tc>
          <w:tcPr>
            <w:tcW w:w="2254" w:type="dxa"/>
          </w:tcPr>
          <w:p w14:paraId="1416A770" w14:textId="6FE1650D"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3.38</w:t>
            </w:r>
          </w:p>
        </w:tc>
        <w:tc>
          <w:tcPr>
            <w:tcW w:w="2254" w:type="dxa"/>
          </w:tcPr>
          <w:p w14:paraId="6E48912E" w14:textId="463EFC68"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3.13</w:t>
            </w:r>
          </w:p>
        </w:tc>
        <w:tc>
          <w:tcPr>
            <w:tcW w:w="2254" w:type="dxa"/>
            <w:shd w:val="clear" w:color="auto" w:fill="FF0000"/>
          </w:tcPr>
          <w:p w14:paraId="442236AC" w14:textId="182E3400" w:rsidR="007A7DA1" w:rsidRDefault="007A7DA1"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-7.4%</w:t>
            </w:r>
          </w:p>
        </w:tc>
      </w:tr>
      <w:tr w:rsidR="0003271C" w14:paraId="58F92885" w14:textId="77777777" w:rsidTr="006B1DDE">
        <w:tc>
          <w:tcPr>
            <w:cnfStyle w:val="001000000000" w:firstRow="0" w:lastRow="0" w:firstColumn="1" w:lastColumn="0" w:oddVBand="0" w:evenVBand="0" w:oddHBand="0" w:evenHBand="0" w:firstRowFirstColumn="0" w:firstRowLastColumn="0" w:lastRowFirstColumn="0" w:lastRowLastColumn="0"/>
            <w:tcW w:w="2254" w:type="dxa"/>
          </w:tcPr>
          <w:p w14:paraId="40D4EE38" w14:textId="5285C45D"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Veggie</w:t>
            </w:r>
          </w:p>
        </w:tc>
        <w:tc>
          <w:tcPr>
            <w:tcW w:w="2254" w:type="dxa"/>
          </w:tcPr>
          <w:p w14:paraId="43C3A965" w14:textId="10046219"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4.38</w:t>
            </w:r>
          </w:p>
        </w:tc>
        <w:tc>
          <w:tcPr>
            <w:tcW w:w="2254" w:type="dxa"/>
          </w:tcPr>
          <w:p w14:paraId="5C7C5F85" w14:textId="47B61870"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4.75</w:t>
            </w:r>
          </w:p>
        </w:tc>
        <w:tc>
          <w:tcPr>
            <w:tcW w:w="2254" w:type="dxa"/>
            <w:shd w:val="clear" w:color="auto" w:fill="00B050"/>
          </w:tcPr>
          <w:p w14:paraId="4446535E" w14:textId="75C64C1C" w:rsidR="0003271C" w:rsidRDefault="00CF17B2"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8.</w:t>
            </w:r>
            <w:r w:rsidR="001554A7">
              <w:rPr>
                <w:rFonts w:eastAsia="Times New Roman" w:cs="Arial"/>
                <w:color w:val="000000"/>
                <w:kern w:val="0"/>
                <w:lang w:eastAsia="en-GB"/>
                <w14:ligatures w14:val="none"/>
              </w:rPr>
              <w:t>4%</w:t>
            </w:r>
          </w:p>
        </w:tc>
      </w:tr>
      <w:tr w:rsidR="0003271C" w14:paraId="7B0F60DA" w14:textId="77777777" w:rsidTr="006B1D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3BEBCEBA" w14:textId="1D6020E9"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Sweetie</w:t>
            </w:r>
          </w:p>
        </w:tc>
        <w:tc>
          <w:tcPr>
            <w:tcW w:w="2254" w:type="dxa"/>
          </w:tcPr>
          <w:p w14:paraId="60668F7C" w14:textId="2FD46937"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7</w:t>
            </w:r>
          </w:p>
        </w:tc>
        <w:tc>
          <w:tcPr>
            <w:tcW w:w="2254" w:type="dxa"/>
          </w:tcPr>
          <w:p w14:paraId="599B60B0" w14:textId="6CA3833D" w:rsidR="0003271C" w:rsidRDefault="0003271C"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5.75</w:t>
            </w:r>
          </w:p>
        </w:tc>
        <w:tc>
          <w:tcPr>
            <w:tcW w:w="2254" w:type="dxa"/>
            <w:shd w:val="clear" w:color="auto" w:fill="FF0000"/>
          </w:tcPr>
          <w:p w14:paraId="38D91535" w14:textId="6F3D6C91" w:rsidR="0003271C" w:rsidRDefault="001554A7"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-17.9%</w:t>
            </w:r>
          </w:p>
        </w:tc>
      </w:tr>
      <w:tr w:rsidR="0003271C" w14:paraId="37C87907" w14:textId="77777777" w:rsidTr="006B1DDE">
        <w:tc>
          <w:tcPr>
            <w:cnfStyle w:val="001000000000" w:firstRow="0" w:lastRow="0" w:firstColumn="1" w:lastColumn="0" w:oddVBand="0" w:evenVBand="0" w:oddHBand="0" w:evenHBand="0" w:firstRowFirstColumn="0" w:firstRowLastColumn="0" w:lastRowFirstColumn="0" w:lastRowLastColumn="0"/>
            <w:tcW w:w="2254" w:type="dxa"/>
          </w:tcPr>
          <w:p w14:paraId="542AA568" w14:textId="7FC7E13C" w:rsidR="0003271C" w:rsidRDefault="0003271C"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Hungry</w:t>
            </w:r>
          </w:p>
        </w:tc>
        <w:tc>
          <w:tcPr>
            <w:tcW w:w="2254" w:type="dxa"/>
          </w:tcPr>
          <w:p w14:paraId="031858FB" w14:textId="09313BE1"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5.38</w:t>
            </w:r>
          </w:p>
        </w:tc>
        <w:tc>
          <w:tcPr>
            <w:tcW w:w="2254" w:type="dxa"/>
          </w:tcPr>
          <w:p w14:paraId="581A52A0" w14:textId="441CB2DA" w:rsidR="0003271C" w:rsidRDefault="0003271C"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4.38</w:t>
            </w:r>
          </w:p>
        </w:tc>
        <w:tc>
          <w:tcPr>
            <w:tcW w:w="2254" w:type="dxa"/>
            <w:shd w:val="clear" w:color="auto" w:fill="FF0000"/>
          </w:tcPr>
          <w:p w14:paraId="04E09BDF" w14:textId="5D0022D6" w:rsidR="0003271C" w:rsidRDefault="00D03E1D"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-18.6%</w:t>
            </w:r>
          </w:p>
        </w:tc>
      </w:tr>
    </w:tbl>
    <w:p w14:paraId="3880A4A4" w14:textId="509BDA23" w:rsidR="0003271C" w:rsidRPr="00D03E1D" w:rsidRDefault="00D03E1D" w:rsidP="004E403D">
      <w:pPr>
        <w:jc w:val="center"/>
        <w:rPr>
          <w:rFonts w:eastAsia="Times New Roman" w:cs="Arial"/>
          <w:color w:val="000000"/>
          <w:kern w:val="0"/>
          <w:lang w:eastAsia="en-GB"/>
          <w14:ligatures w14:val="none"/>
        </w:rPr>
      </w:pPr>
      <w:r>
        <w:rPr>
          <w:rFonts w:eastAsia="Times New Roman" w:cs="Arial"/>
          <w:b/>
          <w:bCs/>
          <w:color w:val="000000"/>
          <w:kern w:val="0"/>
          <w:lang w:eastAsia="en-GB"/>
          <w14:ligatures w14:val="none"/>
        </w:rPr>
        <w:t>Figure 8</w:t>
      </w:r>
      <w:r>
        <w:rPr>
          <w:rFonts w:eastAsia="Times New Roman" w:cs="Arial"/>
          <w:color w:val="000000"/>
          <w:kern w:val="0"/>
          <w:lang w:eastAsia="en-GB"/>
          <w14:ligatures w14:val="none"/>
        </w:rPr>
        <w:t>: Difference in PPPG and AOG scores show more mixed results</w:t>
      </w:r>
    </w:p>
    <w:tbl>
      <w:tblPr>
        <w:tblStyle w:val="GridTable3"/>
        <w:tblW w:w="0" w:type="auto"/>
        <w:tblLook w:val="04E0" w:firstRow="1" w:lastRow="1" w:firstColumn="1" w:lastColumn="0" w:noHBand="0" w:noVBand="1"/>
      </w:tblPr>
      <w:tblGrid>
        <w:gridCol w:w="2253"/>
        <w:gridCol w:w="2254"/>
        <w:gridCol w:w="2254"/>
        <w:gridCol w:w="2255"/>
      </w:tblGrid>
      <w:tr w:rsidR="00BF134E" w14:paraId="653CA88D" w14:textId="77777777" w:rsidTr="00D36BC8">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53" w:type="dxa"/>
          </w:tcPr>
          <w:p w14:paraId="3130C7DB" w14:textId="6FBBAB8A" w:rsidR="00BF134E" w:rsidRDefault="00BF134E"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lastRenderedPageBreak/>
              <w:t>Hippo using AOG</w:t>
            </w:r>
          </w:p>
        </w:tc>
        <w:tc>
          <w:tcPr>
            <w:tcW w:w="2254" w:type="dxa"/>
          </w:tcPr>
          <w:p w14:paraId="3FEAC83E" w14:textId="0129009F" w:rsidR="00BF134E" w:rsidRDefault="00BF134E"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Ave. Score among hippos using </w:t>
            </w:r>
            <w:r w:rsidR="008B622F">
              <w:rPr>
                <w:rFonts w:eastAsia="Times New Roman" w:cs="Arial"/>
                <w:color w:val="000000"/>
                <w:kern w:val="0"/>
                <w:lang w:eastAsia="en-GB"/>
                <w14:ligatures w14:val="none"/>
              </w:rPr>
              <w:t>PPPG</w:t>
            </w:r>
          </w:p>
        </w:tc>
        <w:tc>
          <w:tcPr>
            <w:tcW w:w="2254" w:type="dxa"/>
          </w:tcPr>
          <w:p w14:paraId="2D10D0B6" w14:textId="09E5869F" w:rsidR="00BF134E" w:rsidRDefault="008B622F"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Score of sole hippo using AOG</w:t>
            </w:r>
          </w:p>
        </w:tc>
        <w:tc>
          <w:tcPr>
            <w:tcW w:w="2255" w:type="dxa"/>
          </w:tcPr>
          <w:p w14:paraId="792395F4" w14:textId="4CA4FD96" w:rsidR="00BF134E" w:rsidRDefault="008B622F" w:rsidP="0061353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 Increase</w:t>
            </w:r>
          </w:p>
        </w:tc>
      </w:tr>
      <w:tr w:rsidR="00BF134E" w14:paraId="0C45C93E" w14:textId="77777777" w:rsidTr="00D36B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7AA046F2" w14:textId="25BF77A0" w:rsidR="00BF134E" w:rsidRDefault="0079673F"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Bottomless</w:t>
            </w:r>
          </w:p>
        </w:tc>
        <w:tc>
          <w:tcPr>
            <w:tcW w:w="2254" w:type="dxa"/>
          </w:tcPr>
          <w:p w14:paraId="7AA001D0" w14:textId="281D4AF6" w:rsidR="00BF134E" w:rsidRDefault="005A6F30"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4.67</w:t>
            </w:r>
          </w:p>
        </w:tc>
        <w:tc>
          <w:tcPr>
            <w:tcW w:w="2254" w:type="dxa"/>
          </w:tcPr>
          <w:p w14:paraId="67727282" w14:textId="06D179AA" w:rsidR="00BF134E" w:rsidRDefault="005A6F30"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6</w:t>
            </w:r>
          </w:p>
        </w:tc>
        <w:tc>
          <w:tcPr>
            <w:tcW w:w="2255" w:type="dxa"/>
            <w:shd w:val="clear" w:color="auto" w:fill="00B050"/>
          </w:tcPr>
          <w:p w14:paraId="2C9FDF49" w14:textId="79D213D0" w:rsidR="00BF134E" w:rsidRDefault="004358C0"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28.5%</w:t>
            </w:r>
          </w:p>
        </w:tc>
      </w:tr>
      <w:tr w:rsidR="00BF134E" w14:paraId="2FAB432F" w14:textId="77777777" w:rsidTr="00D36BC8">
        <w:tc>
          <w:tcPr>
            <w:cnfStyle w:val="001000000000" w:firstRow="0" w:lastRow="0" w:firstColumn="1" w:lastColumn="0" w:oddVBand="0" w:evenVBand="0" w:oddHBand="0" w:evenHBand="0" w:firstRowFirstColumn="0" w:firstRowLastColumn="0" w:lastRowFirstColumn="0" w:lastRowLastColumn="0"/>
            <w:tcW w:w="2253" w:type="dxa"/>
          </w:tcPr>
          <w:p w14:paraId="55DFFB3A" w14:textId="4648BB35" w:rsidR="00BF134E" w:rsidRDefault="0079673F"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Veggie</w:t>
            </w:r>
          </w:p>
        </w:tc>
        <w:tc>
          <w:tcPr>
            <w:tcW w:w="2254" w:type="dxa"/>
          </w:tcPr>
          <w:p w14:paraId="47E2B583" w14:textId="4A3AAE48" w:rsidR="00BF134E" w:rsidRDefault="0024656B"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3.33</w:t>
            </w:r>
          </w:p>
        </w:tc>
        <w:tc>
          <w:tcPr>
            <w:tcW w:w="2254" w:type="dxa"/>
          </w:tcPr>
          <w:p w14:paraId="5F5A4352" w14:textId="34525B2B" w:rsidR="00BF134E" w:rsidRDefault="0024656B"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10</w:t>
            </w:r>
          </w:p>
        </w:tc>
        <w:tc>
          <w:tcPr>
            <w:tcW w:w="2255" w:type="dxa"/>
            <w:shd w:val="clear" w:color="auto" w:fill="00B050"/>
          </w:tcPr>
          <w:p w14:paraId="24D58DBD" w14:textId="6036084B" w:rsidR="00BF134E" w:rsidRDefault="00286B44"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200.3%</w:t>
            </w:r>
          </w:p>
        </w:tc>
      </w:tr>
      <w:tr w:rsidR="00BF134E" w14:paraId="66D3667D" w14:textId="77777777" w:rsidTr="00D36BC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5D6B6EEB" w14:textId="6F279AE7" w:rsidR="00BF134E" w:rsidRDefault="0079673F"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Sweetie</w:t>
            </w:r>
          </w:p>
        </w:tc>
        <w:tc>
          <w:tcPr>
            <w:tcW w:w="2254" w:type="dxa"/>
          </w:tcPr>
          <w:p w14:paraId="631B0D40" w14:textId="0E2BD829" w:rsidR="00BF134E" w:rsidRDefault="0024656B"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4.6</w:t>
            </w:r>
            <w:r w:rsidR="00846805">
              <w:rPr>
                <w:rFonts w:eastAsia="Times New Roman" w:cs="Arial"/>
                <w:color w:val="000000"/>
                <w:kern w:val="0"/>
                <w:lang w:eastAsia="en-GB"/>
                <w14:ligatures w14:val="none"/>
              </w:rPr>
              <w:t>7</w:t>
            </w:r>
          </w:p>
        </w:tc>
        <w:tc>
          <w:tcPr>
            <w:tcW w:w="2254" w:type="dxa"/>
          </w:tcPr>
          <w:p w14:paraId="1FD83CE6" w14:textId="483CE815" w:rsidR="00BF134E" w:rsidRDefault="0024656B"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6</w:t>
            </w:r>
          </w:p>
        </w:tc>
        <w:tc>
          <w:tcPr>
            <w:tcW w:w="2255" w:type="dxa"/>
            <w:shd w:val="clear" w:color="auto" w:fill="00B050"/>
          </w:tcPr>
          <w:p w14:paraId="45A50591" w14:textId="32CDB102" w:rsidR="00BF134E" w:rsidRDefault="001C046E" w:rsidP="0061353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28.5%</w:t>
            </w:r>
          </w:p>
        </w:tc>
      </w:tr>
      <w:tr w:rsidR="00BF134E" w14:paraId="496D3B43" w14:textId="77777777" w:rsidTr="00057537">
        <w:tc>
          <w:tcPr>
            <w:cnfStyle w:val="001000000000" w:firstRow="0" w:lastRow="0" w:firstColumn="1" w:lastColumn="0" w:oddVBand="0" w:evenVBand="0" w:oddHBand="0" w:evenHBand="0" w:firstRowFirstColumn="0" w:firstRowLastColumn="0" w:lastRowFirstColumn="0" w:lastRowLastColumn="0"/>
            <w:tcW w:w="2253" w:type="dxa"/>
          </w:tcPr>
          <w:p w14:paraId="25547AAE" w14:textId="169D3E7B" w:rsidR="00BF134E" w:rsidRDefault="0079673F"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Hungry</w:t>
            </w:r>
          </w:p>
        </w:tc>
        <w:tc>
          <w:tcPr>
            <w:tcW w:w="2254" w:type="dxa"/>
          </w:tcPr>
          <w:p w14:paraId="570FA8F1" w14:textId="1AF78CD0" w:rsidR="00BF134E" w:rsidRDefault="00846805"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5.67</w:t>
            </w:r>
          </w:p>
        </w:tc>
        <w:tc>
          <w:tcPr>
            <w:tcW w:w="2254" w:type="dxa"/>
          </w:tcPr>
          <w:p w14:paraId="0ED11619" w14:textId="549F4D68" w:rsidR="00BF134E" w:rsidRDefault="00846805"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w:t>
            </w:r>
          </w:p>
        </w:tc>
        <w:tc>
          <w:tcPr>
            <w:tcW w:w="2255" w:type="dxa"/>
            <w:shd w:val="clear" w:color="auto" w:fill="FF0000"/>
          </w:tcPr>
          <w:p w14:paraId="064969D1" w14:textId="3A0AF447" w:rsidR="00BF134E" w:rsidRDefault="004205E7" w:rsidP="0061353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-47.1%</w:t>
            </w:r>
          </w:p>
        </w:tc>
      </w:tr>
      <w:tr w:rsidR="0079673F" w14:paraId="7BE9DE84" w14:textId="77777777" w:rsidTr="00D36BC8">
        <w:trPr>
          <w:cnfStyle w:val="010000000000" w:firstRow="0" w:lastRow="1" w:firstColumn="0" w:lastColumn="0" w:oddVBand="0" w:evenVBand="0" w:oddHBand="0" w:evenHBand="0" w:firstRowFirstColumn="0" w:firstRowLastColumn="0" w:lastRowFirstColumn="0" w:lastRowLastColumn="0"/>
        </w:trPr>
        <w:tc>
          <w:tcPr>
            <w:cnfStyle w:val="001000000001" w:firstRow="0" w:lastRow="0" w:firstColumn="1" w:lastColumn="0" w:oddVBand="0" w:evenVBand="0" w:oddHBand="0" w:evenHBand="0" w:firstRowFirstColumn="0" w:firstRowLastColumn="0" w:lastRowFirstColumn="1" w:lastRowLastColumn="0"/>
            <w:tcW w:w="2253" w:type="dxa"/>
          </w:tcPr>
          <w:p w14:paraId="6CC31EE6" w14:textId="1C5B0A32" w:rsidR="0079673F" w:rsidRDefault="007276EA" w:rsidP="00613534">
            <w:pPr>
              <w:rPr>
                <w:rFonts w:eastAsia="Times New Roman" w:cs="Arial"/>
                <w:color w:val="000000"/>
                <w:kern w:val="0"/>
                <w:lang w:eastAsia="en-GB"/>
                <w14:ligatures w14:val="none"/>
              </w:rPr>
            </w:pPr>
            <w:r>
              <w:rPr>
                <w:rFonts w:eastAsia="Times New Roman" w:cs="Arial"/>
                <w:color w:val="000000"/>
                <w:kern w:val="0"/>
                <w:lang w:eastAsia="en-GB"/>
                <w14:ligatures w14:val="none"/>
              </w:rPr>
              <w:t>AVERAGE</w:t>
            </w:r>
          </w:p>
        </w:tc>
        <w:tc>
          <w:tcPr>
            <w:tcW w:w="2254" w:type="dxa"/>
          </w:tcPr>
          <w:p w14:paraId="1485596A" w14:textId="42B27F18" w:rsidR="0079673F" w:rsidRDefault="00B63108" w:rsidP="00613534">
            <w:pPr>
              <w:cnfStyle w:val="010000000000" w:firstRow="0" w:lastRow="1"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4.59</w:t>
            </w:r>
          </w:p>
        </w:tc>
        <w:tc>
          <w:tcPr>
            <w:tcW w:w="2254" w:type="dxa"/>
          </w:tcPr>
          <w:p w14:paraId="5AC3F4B9" w14:textId="56B0828F" w:rsidR="0079673F" w:rsidRDefault="00B63108" w:rsidP="00613534">
            <w:pPr>
              <w:cnfStyle w:val="010000000000" w:firstRow="0" w:lastRow="1"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6.25</w:t>
            </w:r>
          </w:p>
        </w:tc>
        <w:tc>
          <w:tcPr>
            <w:tcW w:w="2255" w:type="dxa"/>
            <w:shd w:val="clear" w:color="auto" w:fill="00B050"/>
          </w:tcPr>
          <w:p w14:paraId="2A904668" w14:textId="574F2DB9" w:rsidR="0079673F" w:rsidRDefault="003A5731" w:rsidP="00613534">
            <w:pPr>
              <w:cnfStyle w:val="010000000000" w:firstRow="0" w:lastRow="1"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36.2%</w:t>
            </w:r>
          </w:p>
        </w:tc>
      </w:tr>
    </w:tbl>
    <w:p w14:paraId="29A16E04" w14:textId="77777777" w:rsidR="007833FF" w:rsidRDefault="007833FF" w:rsidP="005A7E81">
      <w:pPr>
        <w:jc w:val="center"/>
        <w:rPr>
          <w:rFonts w:eastAsia="Times New Roman" w:cs="Arial"/>
          <w:b/>
          <w:bCs/>
          <w:color w:val="000000"/>
          <w:kern w:val="0"/>
          <w:lang w:eastAsia="en-GB"/>
          <w14:ligatures w14:val="none"/>
        </w:rPr>
      </w:pPr>
    </w:p>
    <w:p w14:paraId="07F737E0" w14:textId="7C741601" w:rsidR="0003271C" w:rsidRDefault="000A6D07" w:rsidP="007A3B80">
      <w:pPr>
        <w:jc w:val="center"/>
        <w:rPr>
          <w:rFonts w:eastAsia="Times New Roman" w:cs="Arial"/>
          <w:color w:val="000000"/>
          <w:kern w:val="0"/>
          <w:lang w:eastAsia="en-GB"/>
          <w14:ligatures w14:val="none"/>
        </w:rPr>
      </w:pPr>
      <w:r>
        <w:rPr>
          <w:rFonts w:eastAsia="Times New Roman" w:cs="Arial"/>
          <w:b/>
          <w:bCs/>
          <w:color w:val="000000"/>
          <w:kern w:val="0"/>
          <w:lang w:eastAsia="en-GB"/>
          <w14:ligatures w14:val="none"/>
        </w:rPr>
        <w:t>Figure 9</w:t>
      </w:r>
      <w:r>
        <w:rPr>
          <w:rFonts w:eastAsia="Times New Roman" w:cs="Arial"/>
          <w:color w:val="000000"/>
          <w:kern w:val="0"/>
          <w:lang w:eastAsia="en-GB"/>
          <w14:ligatures w14:val="none"/>
        </w:rPr>
        <w:t xml:space="preserve">: </w:t>
      </w:r>
      <w:r w:rsidR="005A7E81">
        <w:rPr>
          <w:rFonts w:eastAsia="Times New Roman" w:cs="Arial"/>
          <w:color w:val="000000"/>
          <w:kern w:val="0"/>
          <w:lang w:eastAsia="en-GB"/>
          <w14:ligatures w14:val="none"/>
        </w:rPr>
        <w:t>Into the green with a comparison of hippos using AOG</w:t>
      </w:r>
      <w:r w:rsidR="007A3B80">
        <w:rPr>
          <w:rFonts w:eastAsia="Times New Roman" w:cs="Arial"/>
          <w:color w:val="000000"/>
          <w:kern w:val="0"/>
          <w:lang w:eastAsia="en-GB"/>
          <w14:ligatures w14:val="none"/>
        </w:rPr>
        <w:t xml:space="preserve"> alone</w:t>
      </w:r>
    </w:p>
    <w:p w14:paraId="383D8D78" w14:textId="1577AD40" w:rsidR="00BA3455" w:rsidRDefault="007833FF" w:rsidP="007833FF">
      <w:pPr>
        <w:rPr>
          <w:rFonts w:eastAsia="Times New Roman" w:cs="Arial"/>
          <w:color w:val="000000"/>
          <w:kern w:val="0"/>
          <w:lang w:eastAsia="en-GB"/>
          <w14:ligatures w14:val="none"/>
        </w:rPr>
      </w:pPr>
      <w:r>
        <w:rPr>
          <w:rFonts w:eastAsia="Times New Roman" w:cs="Arial"/>
          <w:color w:val="000000"/>
          <w:kern w:val="0"/>
          <w:lang w:eastAsia="en-GB"/>
          <w14:ligatures w14:val="none"/>
        </w:rPr>
        <w:t>There are much more mixed results to be found in the gradual category, with an a</w:t>
      </w:r>
      <w:r w:rsidR="007A3B80">
        <w:rPr>
          <w:rFonts w:eastAsia="Times New Roman" w:cs="Arial"/>
          <w:color w:val="000000"/>
          <w:kern w:val="0"/>
          <w:lang w:eastAsia="en-GB"/>
          <w14:ligatures w14:val="none"/>
        </w:rPr>
        <w:t>verage difference of only -</w:t>
      </w:r>
      <w:r w:rsidR="00332A93">
        <w:rPr>
          <w:rFonts w:eastAsia="Times New Roman" w:cs="Arial"/>
          <w:color w:val="000000"/>
          <w:kern w:val="0"/>
          <w:lang w:eastAsia="en-GB"/>
          <w14:ligatures w14:val="none"/>
        </w:rPr>
        <w:t>8.</w:t>
      </w:r>
      <w:r w:rsidR="002E57EC">
        <w:rPr>
          <w:rFonts w:eastAsia="Times New Roman" w:cs="Arial"/>
          <w:color w:val="000000"/>
          <w:kern w:val="0"/>
          <w:lang w:eastAsia="en-GB"/>
          <w14:ligatures w14:val="none"/>
        </w:rPr>
        <w:t xml:space="preserve">9% between PPPG and AOG on the whole, and a 36.2% advantage gained by </w:t>
      </w:r>
      <w:r w:rsidR="00690AB0">
        <w:rPr>
          <w:rFonts w:eastAsia="Times New Roman" w:cs="Arial"/>
          <w:color w:val="000000"/>
          <w:kern w:val="0"/>
          <w:lang w:eastAsia="en-GB"/>
          <w14:ligatures w14:val="none"/>
        </w:rPr>
        <w:t xml:space="preserve">being the only hippo to </w:t>
      </w:r>
      <w:r w:rsidR="00720EAB">
        <w:rPr>
          <w:rFonts w:eastAsia="Times New Roman" w:cs="Arial"/>
          <w:color w:val="000000"/>
          <w:kern w:val="0"/>
          <w:lang w:eastAsia="en-GB"/>
          <w14:ligatures w14:val="none"/>
        </w:rPr>
        <w:t xml:space="preserve">keep your mouth agape. Think about a real game scenario: perceiving that the other players are all pounding </w:t>
      </w:r>
      <w:r w:rsidR="00730133">
        <w:rPr>
          <w:rFonts w:eastAsia="Times New Roman" w:cs="Arial"/>
          <w:color w:val="000000"/>
          <w:kern w:val="0"/>
          <w:lang w:eastAsia="en-GB"/>
          <w14:ligatures w14:val="none"/>
        </w:rPr>
        <w:t>vigorously while gradually releasing their marbles, you could gain an advantage by just keeping your mouth open. However, much like on the Victoria Line, if everyone , then it could turn into a losing strategy</w:t>
      </w:r>
      <w:r w:rsidR="00BA3455">
        <w:rPr>
          <w:rFonts w:eastAsia="Times New Roman" w:cs="Arial"/>
          <w:color w:val="000000"/>
          <w:kern w:val="0"/>
          <w:lang w:eastAsia="en-GB"/>
          <w14:ligatures w14:val="none"/>
        </w:rPr>
        <w:t>.</w:t>
      </w:r>
    </w:p>
    <w:p w14:paraId="48A73FC2" w14:textId="78D9DAE4" w:rsidR="003F7025" w:rsidRDefault="00BA3455" w:rsidP="00613534">
      <w:pPr>
        <w:rPr>
          <w:rFonts w:eastAsia="Times New Roman" w:cs="Arial"/>
          <w:color w:val="000000"/>
          <w:kern w:val="0"/>
          <w:lang w:val="de-DE" w:eastAsia="en-GB"/>
          <w14:ligatures w14:val="none"/>
        </w:rPr>
      </w:pPr>
      <w:r>
        <w:rPr>
          <w:rFonts w:eastAsia="Times New Roman" w:cs="Arial"/>
          <w:color w:val="000000"/>
          <w:kern w:val="0"/>
          <w:lang w:eastAsia="en-GB"/>
          <w14:ligatures w14:val="none"/>
        </w:rPr>
        <w:t>Still, Pete is somewhat vindicated by these more mixed results</w:t>
      </w:r>
      <w:r w:rsidR="00CC7FE9">
        <w:rPr>
          <w:rFonts w:eastAsia="Times New Roman" w:cs="Arial"/>
          <w:color w:val="000000"/>
          <w:kern w:val="0"/>
          <w:lang w:eastAsia="en-GB"/>
          <w14:ligatures w14:val="none"/>
        </w:rPr>
        <w:t>. But why? Why is Always Open so much more favourable in a Gradual Release game than in an ASAP Release game</w:t>
      </w:r>
      <w:r w:rsidR="00C100D1">
        <w:rPr>
          <w:rFonts w:eastAsia="Times New Roman" w:cs="Arial"/>
          <w:color w:val="000000"/>
          <w:kern w:val="0"/>
          <w:lang w:eastAsia="en-GB"/>
          <w14:ligatures w14:val="none"/>
        </w:rPr>
        <w:t xml:space="preserve">? </w:t>
      </w:r>
      <w:r w:rsidR="00DD52BD">
        <w:rPr>
          <w:rFonts w:eastAsia="Times New Roman" w:cs="Arial"/>
          <w:color w:val="000000"/>
          <w:kern w:val="0"/>
          <w:lang w:val="de-DE" w:eastAsia="en-GB"/>
          <w14:ligatures w14:val="none"/>
        </w:rPr>
        <w:t xml:space="preserve">It could be that when marbles release gradually, they enter at </w:t>
      </w:r>
      <w:r w:rsidR="003B24B9">
        <w:rPr>
          <w:rFonts w:eastAsia="Times New Roman" w:cs="Arial"/>
          <w:color w:val="000000"/>
          <w:kern w:val="0"/>
          <w:lang w:val="de-DE" w:eastAsia="en-GB"/>
          <w14:ligatures w14:val="none"/>
        </w:rPr>
        <w:t>a lower speed, and are also less likely to collide with other marble</w:t>
      </w:r>
      <w:r w:rsidR="0031620C">
        <w:rPr>
          <w:rFonts w:eastAsia="Times New Roman" w:cs="Arial"/>
          <w:color w:val="000000"/>
          <w:kern w:val="0"/>
          <w:lang w:val="de-DE" w:eastAsia="en-GB"/>
          <w14:ligatures w14:val="none"/>
        </w:rPr>
        <w:t xml:space="preserve">s and ricochet to the edges of the board. Instead, they take </w:t>
      </w:r>
      <w:r w:rsidR="006D27F7">
        <w:rPr>
          <w:rFonts w:eastAsia="Times New Roman" w:cs="Arial"/>
          <w:color w:val="000000"/>
          <w:kern w:val="0"/>
          <w:lang w:val="de-DE" w:eastAsia="en-GB"/>
          <w14:ligatures w14:val="none"/>
        </w:rPr>
        <w:t>direct rolling paths, which could favour the hippos who are just letting the balls roll in</w:t>
      </w:r>
      <w:r w:rsidR="003F7025">
        <w:rPr>
          <w:rFonts w:eastAsia="Times New Roman" w:cs="Arial"/>
          <w:color w:val="000000"/>
          <w:kern w:val="0"/>
          <w:lang w:val="de-DE" w:eastAsia="en-GB"/>
          <w14:ligatures w14:val="none"/>
        </w:rPr>
        <w:t xml:space="preserve">. </w:t>
      </w:r>
      <w:r w:rsidR="000624C9">
        <w:rPr>
          <w:rFonts w:eastAsia="Times New Roman" w:cs="Arial"/>
          <w:color w:val="000000"/>
          <w:kern w:val="0"/>
          <w:lang w:val="de-DE" w:eastAsia="en-GB"/>
          <w14:ligatures w14:val="none"/>
        </w:rPr>
        <w:t>Or it could just be a result of our small sample size</w:t>
      </w:r>
      <w:r w:rsidR="00C74B60">
        <w:rPr>
          <w:rFonts w:eastAsia="Times New Roman" w:cs="Arial"/>
          <w:color w:val="000000"/>
          <w:kern w:val="0"/>
          <w:lang w:val="de-DE" w:eastAsia="en-GB"/>
          <w14:ligatures w14:val="none"/>
        </w:rPr>
        <w:t>.</w:t>
      </w:r>
    </w:p>
    <w:p w14:paraId="6591929B" w14:textId="7440EE73" w:rsidR="000624C9" w:rsidRPr="00245A04" w:rsidRDefault="001E027F" w:rsidP="00613534">
      <w:pPr>
        <w:rPr>
          <w:rFonts w:eastAsia="Times New Roman" w:cs="Arial"/>
          <w:b/>
          <w:bCs/>
          <w:color w:val="000000"/>
          <w:kern w:val="0"/>
          <w:lang w:eastAsia="en-GB"/>
          <w14:ligatures w14:val="none"/>
        </w:rPr>
      </w:pPr>
      <w:r>
        <w:rPr>
          <w:rFonts w:eastAsia="Times New Roman" w:cs="Arial"/>
          <w:noProof/>
          <w:color w:val="000000"/>
          <w:kern w:val="0"/>
          <w:lang w:eastAsia="en-GB"/>
        </w:rPr>
        <w:drawing>
          <wp:anchor distT="0" distB="0" distL="114300" distR="114300" simplePos="0" relativeHeight="251658245" behindDoc="0" locked="0" layoutInCell="1" allowOverlap="1" wp14:anchorId="7E6B13F8" wp14:editId="2D81FEB2">
            <wp:simplePos x="0" y="0"/>
            <wp:positionH relativeFrom="column">
              <wp:posOffset>349615</wp:posOffset>
            </wp:positionH>
            <wp:positionV relativeFrom="paragraph">
              <wp:posOffset>459645</wp:posOffset>
            </wp:positionV>
            <wp:extent cx="4921885" cy="3608705"/>
            <wp:effectExtent l="0" t="0" r="5715" b="0"/>
            <wp:wrapTopAndBottom/>
            <wp:docPr id="105413369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4133690" name="Picture 1054133690"/>
                    <pic:cNvPicPr/>
                  </pic:nvPicPr>
                  <pic:blipFill>
                    <a:blip r:embed="rId15">
                      <a:extLst>
                        <a:ext uri="{28A0092B-C50C-407E-A947-70E740481C1C}">
                          <a14:useLocalDpi xmlns:a14="http://schemas.microsoft.com/office/drawing/2010/main" val="0"/>
                        </a:ext>
                      </a:extLst>
                    </a:blip>
                    <a:stretch>
                      <a:fillRect/>
                    </a:stretch>
                  </pic:blipFill>
                  <pic:spPr>
                    <a:xfrm>
                      <a:off x="0" y="0"/>
                      <a:ext cx="4921885" cy="3608705"/>
                    </a:xfrm>
                    <a:prstGeom prst="rect">
                      <a:avLst/>
                    </a:prstGeom>
                  </pic:spPr>
                </pic:pic>
              </a:graphicData>
            </a:graphic>
            <wp14:sizeRelH relativeFrom="margin">
              <wp14:pctWidth>0</wp14:pctWidth>
            </wp14:sizeRelH>
            <wp14:sizeRelV relativeFrom="margin">
              <wp14:pctHeight>0</wp14:pctHeight>
            </wp14:sizeRelV>
          </wp:anchor>
        </w:drawing>
      </w:r>
      <w:r w:rsidR="003F4018">
        <w:rPr>
          <w:rFonts w:eastAsia="Times New Roman" w:cs="Arial"/>
          <w:b/>
          <w:bCs/>
          <w:color w:val="000000"/>
          <w:kern w:val="0"/>
          <w:lang w:eastAsia="en-GB"/>
          <w14:ligatures w14:val="none"/>
        </w:rPr>
        <w:t xml:space="preserve">Bonus </w:t>
      </w:r>
      <w:r w:rsidR="00245A04">
        <w:rPr>
          <w:rFonts w:eastAsia="Times New Roman" w:cs="Arial"/>
          <w:b/>
          <w:bCs/>
          <w:color w:val="000000"/>
          <w:kern w:val="0"/>
          <w:lang w:eastAsia="en-GB"/>
          <w14:ligatures w14:val="none"/>
        </w:rPr>
        <w:t>Test 3: What happens when you introduce more than two different strategies at a time?</w:t>
      </w:r>
    </w:p>
    <w:p w14:paraId="1F883830" w14:textId="1D03929C" w:rsidR="0003271C" w:rsidRDefault="001E027F" w:rsidP="009A2524">
      <w:pPr>
        <w:jc w:val="center"/>
        <w:rPr>
          <w:rFonts w:eastAsia="Times New Roman" w:cs="Arial"/>
          <w:color w:val="000000"/>
          <w:kern w:val="0"/>
          <w:lang w:eastAsia="en-GB"/>
          <w14:ligatures w14:val="none"/>
        </w:rPr>
      </w:pPr>
      <w:r w:rsidRPr="001E027F">
        <w:rPr>
          <w:rFonts w:eastAsia="Times New Roman" w:cs="Arial"/>
          <w:b/>
          <w:bCs/>
          <w:color w:val="000000"/>
          <w:kern w:val="0"/>
          <w:lang w:eastAsia="en-GB"/>
          <w14:ligatures w14:val="none"/>
        </w:rPr>
        <w:t>Figure 10</w:t>
      </w:r>
      <w:r>
        <w:rPr>
          <w:rFonts w:eastAsia="Times New Roman" w:cs="Arial"/>
          <w:color w:val="000000"/>
          <w:kern w:val="0"/>
          <w:lang w:eastAsia="en-GB"/>
          <w14:ligatures w14:val="none"/>
        </w:rPr>
        <w:t xml:space="preserve">: </w:t>
      </w:r>
      <w:r w:rsidR="007B367E">
        <w:rPr>
          <w:rFonts w:eastAsia="Times New Roman" w:cs="Arial"/>
          <w:color w:val="000000"/>
          <w:kern w:val="0"/>
          <w:lang w:eastAsia="en-GB"/>
          <w14:ligatures w14:val="none"/>
        </w:rPr>
        <w:t>A</w:t>
      </w:r>
      <w:r w:rsidR="00172881">
        <w:rPr>
          <w:rFonts w:eastAsia="Times New Roman" w:cs="Arial"/>
          <w:color w:val="000000"/>
          <w:kern w:val="0"/>
          <w:lang w:eastAsia="en-GB"/>
          <w14:ligatures w14:val="none"/>
        </w:rPr>
        <w:t xml:space="preserve">n incomplete </w:t>
      </w:r>
      <w:r w:rsidR="007B367E">
        <w:rPr>
          <w:rFonts w:eastAsia="Times New Roman" w:cs="Arial"/>
          <w:color w:val="000000"/>
          <w:kern w:val="0"/>
          <w:lang w:eastAsia="en-GB"/>
          <w14:ligatures w14:val="none"/>
        </w:rPr>
        <w:t>4 player, 3 strategy (PPPA, AOA, PIZZA) payoff</w:t>
      </w:r>
      <w:r w:rsidR="001449ED">
        <w:rPr>
          <w:rFonts w:eastAsia="Times New Roman" w:cs="Arial"/>
          <w:color w:val="000000"/>
          <w:kern w:val="0"/>
          <w:lang w:eastAsia="en-GB"/>
          <w14:ligatures w14:val="none"/>
        </w:rPr>
        <w:t xml:space="preserve"> table</w:t>
      </w:r>
      <w:r w:rsidR="007B367E">
        <w:rPr>
          <w:rFonts w:eastAsia="Times New Roman" w:cs="Arial"/>
          <w:color w:val="000000"/>
          <w:kern w:val="0"/>
          <w:lang w:eastAsia="en-GB"/>
          <w14:ligatures w14:val="none"/>
        </w:rPr>
        <w:t>, illustrating the increase in outcome complexity when including more strategies (16 -&gt; 81 cells</w:t>
      </w:r>
      <w:r w:rsidR="00E157E6">
        <w:rPr>
          <w:rFonts w:eastAsia="Times New Roman" w:cs="Arial"/>
          <w:color w:val="000000"/>
          <w:kern w:val="0"/>
          <w:lang w:eastAsia="en-GB"/>
          <w14:ligatures w14:val="none"/>
        </w:rPr>
        <w:t>)</w:t>
      </w:r>
      <w:r w:rsidR="00172881">
        <w:rPr>
          <w:rFonts w:eastAsia="Times New Roman" w:cs="Arial"/>
          <w:color w:val="000000"/>
          <w:kern w:val="0"/>
          <w:lang w:eastAsia="en-GB"/>
          <w14:ligatures w14:val="none"/>
        </w:rPr>
        <w:t xml:space="preserve">. The cells with a </w:t>
      </w:r>
      <w:r w:rsidR="00172881">
        <w:rPr>
          <w:rFonts w:eastAsia="Times New Roman" w:cs="Arial"/>
          <w:color w:val="000000"/>
          <w:kern w:val="0"/>
          <w:lang w:eastAsia="en-GB"/>
          <w14:ligatures w14:val="none"/>
        </w:rPr>
        <w:lastRenderedPageBreak/>
        <w:t xml:space="preserve">dark blue outline show where the </w:t>
      </w:r>
      <w:r w:rsidR="001449ED">
        <w:rPr>
          <w:rFonts w:eastAsia="Times New Roman" w:cs="Arial"/>
          <w:color w:val="000000"/>
          <w:kern w:val="0"/>
          <w:lang w:eastAsia="en-GB"/>
          <w14:ligatures w14:val="none"/>
        </w:rPr>
        <w:t>payoff table from Figure 4 fits in. The cells surrounded by black represent the PPPA vs PIZZA payo</w:t>
      </w:r>
      <w:r w:rsidR="00A90BF3">
        <w:rPr>
          <w:rFonts w:eastAsia="Times New Roman" w:cs="Arial"/>
          <w:color w:val="000000"/>
          <w:kern w:val="0"/>
          <w:lang w:eastAsia="en-GB"/>
          <w14:ligatures w14:val="none"/>
        </w:rPr>
        <w:t>ff</w:t>
      </w:r>
      <w:r w:rsidR="001449ED">
        <w:rPr>
          <w:rFonts w:eastAsia="Times New Roman" w:cs="Arial"/>
          <w:color w:val="000000"/>
          <w:kern w:val="0"/>
          <w:lang w:eastAsia="en-GB"/>
          <w14:ligatures w14:val="none"/>
        </w:rPr>
        <w:t xml:space="preserve"> table</w:t>
      </w:r>
    </w:p>
    <w:p w14:paraId="0DC46BA7" w14:textId="3A26A044" w:rsidR="009A2524" w:rsidRDefault="009A2524" w:rsidP="009A2524">
      <w:pPr>
        <w:rPr>
          <w:rFonts w:eastAsia="Times New Roman" w:cs="Arial"/>
          <w:color w:val="000000"/>
          <w:kern w:val="0"/>
          <w:lang w:eastAsia="en-GB"/>
          <w14:ligatures w14:val="none"/>
        </w:rPr>
      </w:pPr>
    </w:p>
    <w:p w14:paraId="6B615D4D" w14:textId="07E12AAE" w:rsidR="009A2524" w:rsidRDefault="009A2524"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The figure above shows how game theory can get more advanced when adding more strategies. Similarly one can imagine that adding more players </w:t>
      </w:r>
      <w:r w:rsidR="00C250BF">
        <w:rPr>
          <w:rFonts w:eastAsia="Times New Roman" w:cs="Arial"/>
          <w:color w:val="000000"/>
          <w:kern w:val="0"/>
          <w:lang w:eastAsia="en-GB"/>
          <w14:ligatures w14:val="none"/>
        </w:rPr>
        <w:t xml:space="preserve">would also add more complexity. With 5 players and 5 strategies, there would be </w:t>
      </w:r>
      <w:r w:rsidR="005E2A8D">
        <w:rPr>
          <w:rFonts w:eastAsia="Times New Roman" w:cs="Arial"/>
          <w:color w:val="000000"/>
          <w:kern w:val="0"/>
          <w:lang w:eastAsia="en-GB"/>
          <w14:ligatures w14:val="none"/>
        </w:rPr>
        <w:t>3,125 cells; with 10 players and 10 strategies</w:t>
      </w:r>
      <w:r w:rsidR="002C6D6B">
        <w:rPr>
          <w:rFonts w:eastAsia="Times New Roman" w:cs="Arial"/>
          <w:color w:val="000000"/>
          <w:kern w:val="0"/>
          <w:lang w:eastAsia="en-GB"/>
          <w14:ligatures w14:val="none"/>
        </w:rPr>
        <w:t xml:space="preserve">, there would be </w:t>
      </w:r>
      <w:r w:rsidR="0082695C">
        <w:rPr>
          <w:rFonts w:eastAsia="Times New Roman" w:cs="Arial"/>
          <w:color w:val="000000"/>
          <w:kern w:val="0"/>
          <w:lang w:eastAsia="en-GB"/>
          <w14:ligatures w14:val="none"/>
        </w:rPr>
        <w:t>10 billion.</w:t>
      </w:r>
    </w:p>
    <w:p w14:paraId="7B014E75" w14:textId="70042BB7" w:rsidR="00EB4D09" w:rsidRDefault="00EB4D09"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Let‘s answer one last question before ending this </w:t>
      </w:r>
      <w:r w:rsidR="00EF1585">
        <w:rPr>
          <w:rFonts w:eastAsia="Times New Roman" w:cs="Arial"/>
          <w:color w:val="000000"/>
          <w:kern w:val="0"/>
          <w:lang w:eastAsia="en-GB"/>
          <w14:ligatures w14:val="none"/>
        </w:rPr>
        <w:t xml:space="preserve">cursory </w:t>
      </w:r>
      <w:r>
        <w:rPr>
          <w:rFonts w:eastAsia="Times New Roman" w:cs="Arial"/>
          <w:color w:val="000000"/>
          <w:kern w:val="0"/>
          <w:lang w:eastAsia="en-GB"/>
          <w14:ligatures w14:val="none"/>
        </w:rPr>
        <w:t>introduction to the soon-to-be-burge</w:t>
      </w:r>
      <w:r w:rsidR="00EF1585">
        <w:rPr>
          <w:rFonts w:eastAsia="Times New Roman" w:cs="Arial"/>
          <w:color w:val="000000"/>
          <w:kern w:val="0"/>
          <w:lang w:eastAsia="en-GB"/>
          <w14:ligatures w14:val="none"/>
        </w:rPr>
        <w:t>oning field of Hungry Hungry Hippos Game Theory.</w:t>
      </w:r>
      <w:r w:rsidR="00FC1C14">
        <w:rPr>
          <w:rFonts w:eastAsia="Times New Roman" w:cs="Arial"/>
          <w:color w:val="000000"/>
          <w:kern w:val="0"/>
          <w:lang w:eastAsia="en-GB"/>
          <w14:ligatures w14:val="none"/>
        </w:rPr>
        <w:t xml:space="preserve"> Is even the best strategy we‘ve found so far, PPPA, any match to </w:t>
      </w:r>
      <w:r w:rsidR="00A90BF3">
        <w:rPr>
          <w:rFonts w:eastAsia="Times New Roman" w:cs="Arial"/>
          <w:color w:val="000000"/>
          <w:kern w:val="0"/>
          <w:lang w:eastAsia="en-GB"/>
          <w14:ligatures w14:val="none"/>
        </w:rPr>
        <w:t>how I would play without thinking about it (PIZZA)?</w:t>
      </w:r>
    </w:p>
    <w:tbl>
      <w:tblPr>
        <w:tblStyle w:val="GridTable3"/>
        <w:tblW w:w="0" w:type="auto"/>
        <w:tblLook w:val="04A0" w:firstRow="1" w:lastRow="0" w:firstColumn="1" w:lastColumn="0" w:noHBand="0" w:noVBand="1"/>
      </w:tblPr>
      <w:tblGrid>
        <w:gridCol w:w="2253"/>
        <w:gridCol w:w="2254"/>
        <w:gridCol w:w="2254"/>
        <w:gridCol w:w="2255"/>
      </w:tblGrid>
      <w:tr w:rsidR="00F03431" w14:paraId="7173F940" w14:textId="77777777" w:rsidTr="00AD65D1">
        <w:trPr>
          <w:cnfStyle w:val="100000000000" w:firstRow="1" w:lastRow="0" w:firstColumn="0" w:lastColumn="0" w:oddVBand="0" w:evenVBand="0" w:oddHBand="0" w:evenHBand="0" w:firstRowFirstColumn="0" w:firstRowLastColumn="0" w:lastRowFirstColumn="0" w:lastRowLastColumn="0"/>
        </w:trPr>
        <w:tc>
          <w:tcPr>
            <w:cnfStyle w:val="001000000100" w:firstRow="0" w:lastRow="0" w:firstColumn="1" w:lastColumn="0" w:oddVBand="0" w:evenVBand="0" w:oddHBand="0" w:evenHBand="0" w:firstRowFirstColumn="1" w:firstRowLastColumn="0" w:lastRowFirstColumn="0" w:lastRowLastColumn="0"/>
            <w:tcW w:w="2253" w:type="dxa"/>
          </w:tcPr>
          <w:p w14:paraId="43F29C30" w14:textId="45CF85D3" w:rsidR="00F03431" w:rsidRDefault="00F03431"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Hippo</w:t>
            </w:r>
          </w:p>
        </w:tc>
        <w:tc>
          <w:tcPr>
            <w:tcW w:w="2254" w:type="dxa"/>
          </w:tcPr>
          <w:p w14:paraId="3857EC41" w14:textId="52E43B63" w:rsidR="00F03431" w:rsidRDefault="00F03431" w:rsidP="009A252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Ave. PPPA score</w:t>
            </w:r>
          </w:p>
        </w:tc>
        <w:tc>
          <w:tcPr>
            <w:tcW w:w="2254" w:type="dxa"/>
          </w:tcPr>
          <w:p w14:paraId="200F5B79" w14:textId="4F738E38" w:rsidR="00F03431" w:rsidRDefault="00F03431" w:rsidP="009A252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Ave. PIZZA score</w:t>
            </w:r>
          </w:p>
        </w:tc>
        <w:tc>
          <w:tcPr>
            <w:tcW w:w="2255" w:type="dxa"/>
          </w:tcPr>
          <w:p w14:paraId="0834ECFA" w14:textId="45D67BE1" w:rsidR="00F03431" w:rsidRDefault="00F03431" w:rsidP="009A2524">
            <w:pPr>
              <w:cnfStyle w:val="100000000000" w:firstRow="1"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 Increase</w:t>
            </w:r>
          </w:p>
        </w:tc>
      </w:tr>
      <w:tr w:rsidR="00F03431" w14:paraId="35DC4ADA" w14:textId="77777777" w:rsidTr="002A35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4EE4F14C" w14:textId="61B618A1" w:rsidR="00F03431" w:rsidRDefault="00F03431"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Bottomless</w:t>
            </w:r>
          </w:p>
        </w:tc>
        <w:tc>
          <w:tcPr>
            <w:tcW w:w="2254" w:type="dxa"/>
          </w:tcPr>
          <w:p w14:paraId="62985C1D" w14:textId="6F74DC83" w:rsidR="00F03431" w:rsidRDefault="006E43EF" w:rsidP="009A252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4.53</w:t>
            </w:r>
          </w:p>
        </w:tc>
        <w:tc>
          <w:tcPr>
            <w:tcW w:w="2254" w:type="dxa"/>
          </w:tcPr>
          <w:p w14:paraId="0A12AE6A" w14:textId="025526CD" w:rsidR="00F03431" w:rsidRDefault="00D805E2" w:rsidP="009A252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4.75</w:t>
            </w:r>
          </w:p>
        </w:tc>
        <w:tc>
          <w:tcPr>
            <w:tcW w:w="2255" w:type="dxa"/>
            <w:shd w:val="clear" w:color="auto" w:fill="00B050"/>
          </w:tcPr>
          <w:p w14:paraId="09B9BEE0" w14:textId="071FE304" w:rsidR="00F03431" w:rsidRDefault="009A4186" w:rsidP="009A252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4.9%</w:t>
            </w:r>
          </w:p>
        </w:tc>
      </w:tr>
      <w:tr w:rsidR="00F03431" w14:paraId="171B974B" w14:textId="77777777" w:rsidTr="002A35B1">
        <w:tc>
          <w:tcPr>
            <w:cnfStyle w:val="001000000000" w:firstRow="0" w:lastRow="0" w:firstColumn="1" w:lastColumn="0" w:oddVBand="0" w:evenVBand="0" w:oddHBand="0" w:evenHBand="0" w:firstRowFirstColumn="0" w:firstRowLastColumn="0" w:lastRowFirstColumn="0" w:lastRowLastColumn="0"/>
            <w:tcW w:w="2253" w:type="dxa"/>
          </w:tcPr>
          <w:p w14:paraId="460B24F8" w14:textId="2DBA53AC" w:rsidR="00F03431" w:rsidRDefault="00F03431"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Veggie</w:t>
            </w:r>
          </w:p>
        </w:tc>
        <w:tc>
          <w:tcPr>
            <w:tcW w:w="2254" w:type="dxa"/>
          </w:tcPr>
          <w:p w14:paraId="738B20AC" w14:textId="6C562B6A" w:rsidR="00F03431" w:rsidRDefault="004605F5" w:rsidP="009A252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4.78</w:t>
            </w:r>
          </w:p>
        </w:tc>
        <w:tc>
          <w:tcPr>
            <w:tcW w:w="2254" w:type="dxa"/>
          </w:tcPr>
          <w:p w14:paraId="3B7158D3" w14:textId="6157F67E" w:rsidR="00F03431" w:rsidRDefault="004605F5" w:rsidP="009A252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3.25</w:t>
            </w:r>
          </w:p>
        </w:tc>
        <w:tc>
          <w:tcPr>
            <w:tcW w:w="2255" w:type="dxa"/>
            <w:shd w:val="clear" w:color="auto" w:fill="FF0000"/>
          </w:tcPr>
          <w:p w14:paraId="0669778A" w14:textId="00D2C005" w:rsidR="00F03431" w:rsidRDefault="00E50149" w:rsidP="009A252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-32.1%</w:t>
            </w:r>
          </w:p>
        </w:tc>
      </w:tr>
      <w:tr w:rsidR="00F03431" w14:paraId="6C5728FD" w14:textId="77777777" w:rsidTr="002A35B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3" w:type="dxa"/>
          </w:tcPr>
          <w:p w14:paraId="562F1724" w14:textId="32B070E6" w:rsidR="00F03431" w:rsidRDefault="00F03431"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Sweetie</w:t>
            </w:r>
          </w:p>
        </w:tc>
        <w:tc>
          <w:tcPr>
            <w:tcW w:w="2254" w:type="dxa"/>
          </w:tcPr>
          <w:p w14:paraId="092E0291" w14:textId="57432369" w:rsidR="00F03431" w:rsidRDefault="00B34213" w:rsidP="009A252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6.72</w:t>
            </w:r>
          </w:p>
        </w:tc>
        <w:tc>
          <w:tcPr>
            <w:tcW w:w="2254" w:type="dxa"/>
          </w:tcPr>
          <w:p w14:paraId="452520F5" w14:textId="40447FBE" w:rsidR="00F03431" w:rsidRDefault="00F40109" w:rsidP="009A252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5.75</w:t>
            </w:r>
          </w:p>
        </w:tc>
        <w:tc>
          <w:tcPr>
            <w:tcW w:w="2255" w:type="dxa"/>
            <w:shd w:val="clear" w:color="auto" w:fill="FF0000"/>
          </w:tcPr>
          <w:p w14:paraId="3C6E3E41" w14:textId="15DEBE77" w:rsidR="00F03431" w:rsidRDefault="00E50149" w:rsidP="009A2524">
            <w:pPr>
              <w:cnfStyle w:val="000000100000" w:firstRow="0" w:lastRow="0" w:firstColumn="0" w:lastColumn="0" w:oddVBand="0" w:evenVBand="0" w:oddHBand="1"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-14.5%</w:t>
            </w:r>
          </w:p>
        </w:tc>
      </w:tr>
      <w:tr w:rsidR="00F03431" w14:paraId="658E9539" w14:textId="77777777" w:rsidTr="002A35B1">
        <w:tc>
          <w:tcPr>
            <w:cnfStyle w:val="001000000000" w:firstRow="0" w:lastRow="0" w:firstColumn="1" w:lastColumn="0" w:oddVBand="0" w:evenVBand="0" w:oddHBand="0" w:evenHBand="0" w:firstRowFirstColumn="0" w:firstRowLastColumn="0" w:lastRowFirstColumn="0" w:lastRowLastColumn="0"/>
            <w:tcW w:w="2253" w:type="dxa"/>
          </w:tcPr>
          <w:p w14:paraId="7E12ED0A" w14:textId="40D1EF68" w:rsidR="00F03431" w:rsidRDefault="00F03431"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Hungry</w:t>
            </w:r>
          </w:p>
        </w:tc>
        <w:tc>
          <w:tcPr>
            <w:tcW w:w="2254" w:type="dxa"/>
          </w:tcPr>
          <w:p w14:paraId="66CC68E5" w14:textId="3CB805F2" w:rsidR="00F03431" w:rsidRDefault="00574F6D" w:rsidP="009A252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3.84</w:t>
            </w:r>
          </w:p>
        </w:tc>
        <w:tc>
          <w:tcPr>
            <w:tcW w:w="2254" w:type="dxa"/>
          </w:tcPr>
          <w:p w14:paraId="4AE1041D" w14:textId="430B7D5E" w:rsidR="00F03431" w:rsidRDefault="009A4186" w:rsidP="009A252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4.38</w:t>
            </w:r>
          </w:p>
        </w:tc>
        <w:tc>
          <w:tcPr>
            <w:tcW w:w="2255" w:type="dxa"/>
            <w:shd w:val="clear" w:color="auto" w:fill="00B050"/>
          </w:tcPr>
          <w:p w14:paraId="3567AE18" w14:textId="7121D2EE" w:rsidR="00F03431" w:rsidRDefault="00AD65D1" w:rsidP="009A2524">
            <w:pPr>
              <w:cnfStyle w:val="000000000000" w:firstRow="0" w:lastRow="0" w:firstColumn="0" w:lastColumn="0" w:oddVBand="0" w:evenVBand="0" w:oddHBand="0" w:evenHBand="0" w:firstRowFirstColumn="0" w:firstRowLastColumn="0" w:lastRowFirstColumn="0" w:lastRowLastColumn="0"/>
              <w:rPr>
                <w:rFonts w:eastAsia="Times New Roman" w:cs="Arial"/>
                <w:color w:val="000000"/>
                <w:kern w:val="0"/>
                <w:lang w:eastAsia="en-GB"/>
                <w14:ligatures w14:val="none"/>
              </w:rPr>
            </w:pPr>
            <w:r>
              <w:rPr>
                <w:rFonts w:eastAsia="Times New Roman" w:cs="Arial"/>
                <w:color w:val="000000"/>
                <w:kern w:val="0"/>
                <w:lang w:eastAsia="en-GB"/>
                <w14:ligatures w14:val="none"/>
              </w:rPr>
              <w:t>14.1%</w:t>
            </w:r>
          </w:p>
        </w:tc>
      </w:tr>
    </w:tbl>
    <w:p w14:paraId="66C8FA7B" w14:textId="15180988" w:rsidR="00AE756A" w:rsidRDefault="00F03431" w:rsidP="00AD65D1">
      <w:pPr>
        <w:jc w:val="center"/>
        <w:rPr>
          <w:rFonts w:eastAsia="Times New Roman" w:cs="Arial"/>
          <w:color w:val="000000"/>
          <w:kern w:val="0"/>
          <w:lang w:eastAsia="en-GB"/>
          <w14:ligatures w14:val="none"/>
        </w:rPr>
      </w:pPr>
      <w:r w:rsidRPr="00235C5F">
        <w:rPr>
          <w:rFonts w:eastAsia="Times New Roman" w:cs="Arial"/>
          <w:b/>
          <w:bCs/>
          <w:color w:val="000000"/>
          <w:kern w:val="0"/>
          <w:lang w:eastAsia="en-GB"/>
          <w14:ligatures w14:val="none"/>
        </w:rPr>
        <w:t>Figure 11</w:t>
      </w:r>
      <w:r>
        <w:rPr>
          <w:rFonts w:eastAsia="Times New Roman" w:cs="Arial"/>
          <w:color w:val="000000"/>
          <w:kern w:val="0"/>
          <w:lang w:eastAsia="en-GB"/>
          <w14:ligatures w14:val="none"/>
        </w:rPr>
        <w:t>: Using the data set enclosed in the black boxes of Figure 10, does PIZZA beat the Pound?</w:t>
      </w:r>
    </w:p>
    <w:p w14:paraId="1028E0B2" w14:textId="024A1859" w:rsidR="00A90BF3" w:rsidRDefault="002A35B1"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It‘s close, but PPPA remains on top, with</w:t>
      </w:r>
      <w:r w:rsidR="00367648">
        <w:rPr>
          <w:rFonts w:eastAsia="Times New Roman" w:cs="Arial"/>
          <w:color w:val="000000"/>
          <w:kern w:val="0"/>
          <w:lang w:eastAsia="en-GB"/>
          <w14:ligatures w14:val="none"/>
        </w:rPr>
        <w:t xml:space="preserve"> a 6.9% margin of preference. </w:t>
      </w:r>
    </w:p>
    <w:p w14:paraId="516110E5" w14:textId="61F21021" w:rsidR="00F659BC" w:rsidRDefault="00F659BC" w:rsidP="009A2524">
      <w:pPr>
        <w:rPr>
          <w:rFonts w:eastAsia="Times New Roman" w:cs="Arial"/>
          <w:color w:val="000000"/>
          <w:kern w:val="0"/>
          <w:lang w:eastAsia="en-GB"/>
          <w14:ligatures w14:val="none"/>
        </w:rPr>
      </w:pPr>
      <w:r>
        <w:rPr>
          <w:rFonts w:eastAsia="Times New Roman" w:cs="Arial"/>
          <w:b/>
          <w:bCs/>
          <w:color w:val="000000"/>
          <w:kern w:val="0"/>
          <w:lang w:eastAsia="en-GB"/>
          <w14:ligatures w14:val="none"/>
        </w:rPr>
        <w:t>Conclusion</w:t>
      </w:r>
    </w:p>
    <w:p w14:paraId="4453E9FC" w14:textId="1CF5814B" w:rsidR="00F659BC" w:rsidRDefault="00F659BC"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Many different strategies can be employed in Hungry Hungry Hippos: </w:t>
      </w:r>
      <w:r w:rsidR="00D2761F">
        <w:rPr>
          <w:rFonts w:eastAsia="Times New Roman" w:cs="Arial"/>
          <w:color w:val="000000"/>
          <w:kern w:val="0"/>
          <w:lang w:eastAsia="en-GB"/>
          <w14:ligatures w14:val="none"/>
        </w:rPr>
        <w:t xml:space="preserve">Pound Pound Pound, Always Open, Pound In Zone and their respective variants are just a few. However, among these and in the experimentation done for this essay, Pound Pound Pound, particularly with an instant release, has been the optimum. So there you go- all you have to do to </w:t>
      </w:r>
      <w:r w:rsidR="00267908">
        <w:rPr>
          <w:rFonts w:eastAsia="Times New Roman" w:cs="Arial"/>
          <w:color w:val="000000"/>
          <w:kern w:val="0"/>
          <w:lang w:eastAsia="en-GB"/>
          <w14:ligatures w14:val="none"/>
        </w:rPr>
        <w:t>optimise your chances in Hungry Hungry Hippos is to go ham on the lever. Sorry Pete.</w:t>
      </w:r>
    </w:p>
    <w:p w14:paraId="7B22CA3F" w14:textId="5C093315" w:rsidR="00170E9C" w:rsidRDefault="00170E9C"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But, hopefully, there are some more interesting takeaways from this essay. Firstly, </w:t>
      </w:r>
      <w:r w:rsidR="00413DCA">
        <w:rPr>
          <w:rFonts w:eastAsia="Times New Roman" w:cs="Arial"/>
          <w:color w:val="000000"/>
          <w:kern w:val="0"/>
          <w:lang w:eastAsia="en-GB"/>
          <w14:ligatures w14:val="none"/>
        </w:rPr>
        <w:t xml:space="preserve">despite its limitations, it does seriously open the floor for further research on Hungry Hungry Hippos- for example, just in observing the games, it appeared that </w:t>
      </w:r>
      <w:r w:rsidR="000A5182">
        <w:rPr>
          <w:rFonts w:eastAsia="Times New Roman" w:cs="Arial"/>
          <w:color w:val="000000"/>
          <w:kern w:val="0"/>
          <w:lang w:eastAsia="en-GB"/>
          <w14:ligatures w14:val="none"/>
        </w:rPr>
        <w:t>certain strategies had a positive impact on the hippo directly opposit</w:t>
      </w:r>
      <w:r w:rsidR="008E3478">
        <w:rPr>
          <w:rFonts w:eastAsia="Times New Roman" w:cs="Arial"/>
          <w:color w:val="000000"/>
          <w:kern w:val="0"/>
          <w:lang w:eastAsia="en-GB"/>
          <w14:ligatures w14:val="none"/>
        </w:rPr>
        <w:t>e, but this hypothesis would need further inquiry.</w:t>
      </w:r>
    </w:p>
    <w:p w14:paraId="6CF2E0E1" w14:textId="285F3D6F" w:rsidR="008E3478" w:rsidRDefault="00075DC1"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Also, the familiar game can teach us a lot about the field of Game Theory as a whole and the role it plays in our daily life. This essay hasn‘t even touched on cooperative game theory and coalitions,</w:t>
      </w:r>
      <w:r w:rsidR="00A84EA2">
        <w:rPr>
          <w:rFonts w:eastAsia="Times New Roman" w:cs="Arial"/>
          <w:color w:val="000000"/>
          <w:kern w:val="0"/>
          <w:lang w:eastAsia="en-GB"/>
          <w14:ligatures w14:val="none"/>
        </w:rPr>
        <w:t xml:space="preserve"> iterative game theory, </w:t>
      </w:r>
      <w:r>
        <w:rPr>
          <w:rFonts w:eastAsia="Times New Roman" w:cs="Arial"/>
          <w:color w:val="000000"/>
          <w:kern w:val="0"/>
          <w:lang w:eastAsia="en-GB"/>
          <w14:ligatures w14:val="none"/>
        </w:rPr>
        <w:t xml:space="preserve"> or the economic implications of ga</w:t>
      </w:r>
      <w:r w:rsidR="00A84EA2">
        <w:rPr>
          <w:rFonts w:eastAsia="Times New Roman" w:cs="Arial"/>
          <w:color w:val="000000"/>
          <w:kern w:val="0"/>
          <w:lang w:eastAsia="en-GB"/>
          <w14:ligatures w14:val="none"/>
        </w:rPr>
        <w:t>me</w:t>
      </w:r>
      <w:r>
        <w:rPr>
          <w:rFonts w:eastAsia="Times New Roman" w:cs="Arial"/>
          <w:color w:val="000000"/>
          <w:kern w:val="0"/>
          <w:lang w:eastAsia="en-GB"/>
          <w14:ligatures w14:val="none"/>
        </w:rPr>
        <w:t xml:space="preserve"> theory, but </w:t>
      </w:r>
      <w:r w:rsidR="00642B0C">
        <w:rPr>
          <w:rFonts w:eastAsia="Times New Roman" w:cs="Arial"/>
          <w:color w:val="000000"/>
          <w:kern w:val="0"/>
          <w:lang w:eastAsia="en-GB"/>
          <w14:ligatures w14:val="none"/>
        </w:rPr>
        <w:t>many</w:t>
      </w:r>
      <w:r w:rsidR="00102AF8">
        <w:rPr>
          <w:rFonts w:eastAsia="Times New Roman" w:cs="Arial"/>
          <w:color w:val="000000"/>
          <w:kern w:val="0"/>
          <w:lang w:eastAsia="en-GB"/>
          <w14:ligatures w14:val="none"/>
        </w:rPr>
        <w:t xml:space="preserve"> basic principles are outlined: Nash Equilibria, zero-sum games etc.</w:t>
      </w:r>
    </w:p>
    <w:p w14:paraId="6618F487" w14:textId="1E7D6938" w:rsidR="00642B0C" w:rsidRDefault="00642B0C" w:rsidP="009A2524">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Perhaps the most important conclusion from this study is about the challenges of experimental game theory. Often, game theory is studied in abstract thought experiments </w:t>
      </w:r>
      <w:r w:rsidR="00A84EA2">
        <w:rPr>
          <w:rFonts w:eastAsia="Times New Roman" w:cs="Arial"/>
          <w:color w:val="000000"/>
          <w:kern w:val="0"/>
          <w:lang w:eastAsia="en-GB"/>
          <w14:ligatures w14:val="none"/>
        </w:rPr>
        <w:t xml:space="preserve">like the Prisoner‘s Dilemma, but the impact of the field on trade wars, </w:t>
      </w:r>
      <w:r w:rsidR="003212D9">
        <w:rPr>
          <w:rFonts w:eastAsia="Times New Roman" w:cs="Arial"/>
          <w:color w:val="000000"/>
          <w:kern w:val="0"/>
          <w:lang w:eastAsia="en-GB"/>
          <w14:ligatures w14:val="none"/>
        </w:rPr>
        <w:t>government budgets and marketing make it vital to a</w:t>
      </w:r>
      <w:r w:rsidR="002A54BD">
        <w:rPr>
          <w:rFonts w:eastAsia="Times New Roman" w:cs="Arial"/>
          <w:color w:val="000000"/>
          <w:kern w:val="0"/>
          <w:lang w:eastAsia="en-GB"/>
          <w14:ligatures w14:val="none"/>
        </w:rPr>
        <w:t>pply in real life. But, as this study has shown, a vast amount of data is needed to</w:t>
      </w:r>
      <w:r w:rsidR="00C951FF">
        <w:rPr>
          <w:rFonts w:eastAsia="Times New Roman" w:cs="Arial"/>
          <w:color w:val="000000"/>
          <w:kern w:val="0"/>
          <w:lang w:eastAsia="en-GB"/>
          <w14:ligatures w14:val="none"/>
        </w:rPr>
        <w:t xml:space="preserve"> make accurate predictions about optimal strategies- we don‘t even come close to that for our simplified game, let alone for complex multi-party situations</w:t>
      </w:r>
      <w:r w:rsidR="0007702E">
        <w:rPr>
          <w:rFonts w:eastAsia="Times New Roman" w:cs="Arial"/>
          <w:color w:val="000000"/>
          <w:kern w:val="0"/>
          <w:lang w:eastAsia="en-GB"/>
          <w14:ligatures w14:val="none"/>
        </w:rPr>
        <w:t xml:space="preserve"> like those outlined above.</w:t>
      </w:r>
    </w:p>
    <w:p w14:paraId="3F9F4D96" w14:textId="090714E1" w:rsidR="006A6733" w:rsidRPr="00905BF0" w:rsidRDefault="0007702E">
      <w:pPr>
        <w:rPr>
          <w:rFonts w:eastAsia="Times New Roman" w:cs="Arial"/>
          <w:color w:val="000000"/>
          <w:kern w:val="0"/>
          <w:lang w:eastAsia="en-GB"/>
          <w14:ligatures w14:val="none"/>
        </w:rPr>
      </w:pPr>
      <w:r>
        <w:rPr>
          <w:rFonts w:eastAsia="Times New Roman" w:cs="Arial"/>
          <w:color w:val="000000"/>
          <w:kern w:val="0"/>
          <w:lang w:eastAsia="en-GB"/>
          <w14:ligatures w14:val="none"/>
        </w:rPr>
        <w:t xml:space="preserve">But ultimately, Pete, your questions have been answered, and your theories have been disproven, for now at least. </w:t>
      </w:r>
      <w:r w:rsidR="0028646B">
        <w:rPr>
          <w:rFonts w:eastAsia="Times New Roman" w:cs="Arial"/>
          <w:color w:val="000000"/>
          <w:kern w:val="0"/>
          <w:lang w:eastAsia="en-GB"/>
          <w14:ligatures w14:val="none"/>
        </w:rPr>
        <w:t>Feel free to keep your hippopotamus jaw wide</w:t>
      </w:r>
      <w:r w:rsidR="00387BBA">
        <w:rPr>
          <w:rFonts w:eastAsia="Times New Roman" w:cs="Arial"/>
          <w:color w:val="000000"/>
          <w:kern w:val="0"/>
          <w:lang w:eastAsia="en-GB"/>
          <w14:ligatures w14:val="none"/>
        </w:rPr>
        <w:t xml:space="preserve"> and open next time we battle on the arena; I, for one, intend to Pound Pound Pound</w:t>
      </w:r>
      <w:r w:rsidR="00EE400D">
        <w:rPr>
          <w:rFonts w:eastAsia="Times New Roman" w:cs="Arial"/>
          <w:color w:val="000000"/>
          <w:kern w:val="0"/>
          <w:lang w:eastAsia="en-GB"/>
          <w14:ligatures w14:val="none"/>
        </w:rPr>
        <w:t>.</w:t>
      </w:r>
    </w:p>
    <w:sectPr w:rsidR="006A6733" w:rsidRPr="00905BF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F44B36" w14:textId="77777777" w:rsidR="00E96A4B" w:rsidRDefault="00E96A4B" w:rsidP="00442C54">
      <w:pPr>
        <w:spacing w:after="0" w:line="240" w:lineRule="auto"/>
      </w:pPr>
      <w:r>
        <w:separator/>
      </w:r>
    </w:p>
  </w:endnote>
  <w:endnote w:type="continuationSeparator" w:id="0">
    <w:p w14:paraId="5BEB0102" w14:textId="77777777" w:rsidR="00E96A4B" w:rsidRDefault="00E96A4B" w:rsidP="00442C54">
      <w:pPr>
        <w:spacing w:after="0" w:line="240" w:lineRule="auto"/>
      </w:pPr>
      <w:r>
        <w:continuationSeparator/>
      </w:r>
    </w:p>
  </w:endnote>
  <w:endnote w:type="continuationNotice" w:id="1">
    <w:p w14:paraId="2E5AFA42" w14:textId="77777777" w:rsidR="00530DCF" w:rsidRDefault="00530DC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14BBAD" w14:textId="77777777" w:rsidR="00E96A4B" w:rsidRDefault="00E96A4B" w:rsidP="00442C54">
      <w:pPr>
        <w:spacing w:after="0" w:line="240" w:lineRule="auto"/>
      </w:pPr>
      <w:r>
        <w:separator/>
      </w:r>
    </w:p>
  </w:footnote>
  <w:footnote w:type="continuationSeparator" w:id="0">
    <w:p w14:paraId="06989969" w14:textId="77777777" w:rsidR="00E96A4B" w:rsidRDefault="00E96A4B" w:rsidP="00442C54">
      <w:pPr>
        <w:spacing w:after="0" w:line="240" w:lineRule="auto"/>
      </w:pPr>
      <w:r>
        <w:continuationSeparator/>
      </w:r>
    </w:p>
  </w:footnote>
  <w:footnote w:type="continuationNotice" w:id="1">
    <w:p w14:paraId="519B11B6" w14:textId="77777777" w:rsidR="00530DCF" w:rsidRDefault="00530DCF">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1C55BE"/>
    <w:multiLevelType w:val="hybridMultilevel"/>
    <w:tmpl w:val="05C0CF78"/>
    <w:lvl w:ilvl="0" w:tplc="FFFFFFFF">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A446D1"/>
    <w:multiLevelType w:val="hybridMultilevel"/>
    <w:tmpl w:val="05086338"/>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3970C95"/>
    <w:multiLevelType w:val="hybridMultilevel"/>
    <w:tmpl w:val="6872455E"/>
    <w:lvl w:ilvl="0" w:tplc="FFFFFFF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9125C85"/>
    <w:multiLevelType w:val="hybridMultilevel"/>
    <w:tmpl w:val="BB58C8B6"/>
    <w:lvl w:ilvl="0" w:tplc="FFFFFFFF">
      <w:numFmt w:val="bullet"/>
      <w:lvlText w:val="-"/>
      <w:lvlJc w:val="left"/>
      <w:pPr>
        <w:ind w:left="720" w:hanging="360"/>
      </w:pPr>
      <w:rPr>
        <w:rFonts w:ascii="Aptos" w:eastAsia="Times New Roman" w:hAnsi="Aptos"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80149333">
    <w:abstractNumId w:val="3"/>
  </w:num>
  <w:num w:numId="2" w16cid:durableId="1923836124">
    <w:abstractNumId w:val="1"/>
  </w:num>
  <w:num w:numId="3" w16cid:durableId="677538012">
    <w:abstractNumId w:val="0"/>
  </w:num>
  <w:num w:numId="4" w16cid:durableId="151002085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6733"/>
    <w:rsid w:val="000112BF"/>
    <w:rsid w:val="00014601"/>
    <w:rsid w:val="00014C69"/>
    <w:rsid w:val="000174DD"/>
    <w:rsid w:val="0003271C"/>
    <w:rsid w:val="0003338E"/>
    <w:rsid w:val="00034B51"/>
    <w:rsid w:val="000427DA"/>
    <w:rsid w:val="00042BB5"/>
    <w:rsid w:val="000459FE"/>
    <w:rsid w:val="0005008D"/>
    <w:rsid w:val="00057537"/>
    <w:rsid w:val="000619A1"/>
    <w:rsid w:val="000624C9"/>
    <w:rsid w:val="000714EE"/>
    <w:rsid w:val="00075DC1"/>
    <w:rsid w:val="0007702E"/>
    <w:rsid w:val="00095F04"/>
    <w:rsid w:val="000960E0"/>
    <w:rsid w:val="000A5182"/>
    <w:rsid w:val="000A655E"/>
    <w:rsid w:val="000A6D07"/>
    <w:rsid w:val="000B2837"/>
    <w:rsid w:val="000B3860"/>
    <w:rsid w:val="000C41BF"/>
    <w:rsid w:val="000E5647"/>
    <w:rsid w:val="000F0A83"/>
    <w:rsid w:val="000F214F"/>
    <w:rsid w:val="000F7090"/>
    <w:rsid w:val="00102AF8"/>
    <w:rsid w:val="00105309"/>
    <w:rsid w:val="001078A9"/>
    <w:rsid w:val="00113387"/>
    <w:rsid w:val="00114761"/>
    <w:rsid w:val="001236A0"/>
    <w:rsid w:val="001265E4"/>
    <w:rsid w:val="00126923"/>
    <w:rsid w:val="001449ED"/>
    <w:rsid w:val="0014693F"/>
    <w:rsid w:val="00146F5C"/>
    <w:rsid w:val="001554A7"/>
    <w:rsid w:val="0015554E"/>
    <w:rsid w:val="00170E9C"/>
    <w:rsid w:val="00172881"/>
    <w:rsid w:val="00173F25"/>
    <w:rsid w:val="001761FF"/>
    <w:rsid w:val="00177489"/>
    <w:rsid w:val="00182DDB"/>
    <w:rsid w:val="00187BB2"/>
    <w:rsid w:val="0019316D"/>
    <w:rsid w:val="001C046E"/>
    <w:rsid w:val="001E027F"/>
    <w:rsid w:val="001E2BD1"/>
    <w:rsid w:val="00204EA7"/>
    <w:rsid w:val="00206E3F"/>
    <w:rsid w:val="00207D11"/>
    <w:rsid w:val="00212E21"/>
    <w:rsid w:val="0021688A"/>
    <w:rsid w:val="00233E0A"/>
    <w:rsid w:val="00235C5F"/>
    <w:rsid w:val="00245A04"/>
    <w:rsid w:val="0024656B"/>
    <w:rsid w:val="00253465"/>
    <w:rsid w:val="00266F1D"/>
    <w:rsid w:val="00267908"/>
    <w:rsid w:val="002840E1"/>
    <w:rsid w:val="0028646B"/>
    <w:rsid w:val="00286B44"/>
    <w:rsid w:val="002A35B1"/>
    <w:rsid w:val="002A54BD"/>
    <w:rsid w:val="002B0A35"/>
    <w:rsid w:val="002B7963"/>
    <w:rsid w:val="002C65FF"/>
    <w:rsid w:val="002C6D6B"/>
    <w:rsid w:val="002C753F"/>
    <w:rsid w:val="002E57EC"/>
    <w:rsid w:val="00300387"/>
    <w:rsid w:val="00302B1B"/>
    <w:rsid w:val="0031620C"/>
    <w:rsid w:val="003212D9"/>
    <w:rsid w:val="00332A93"/>
    <w:rsid w:val="00362AC8"/>
    <w:rsid w:val="00367648"/>
    <w:rsid w:val="0036786F"/>
    <w:rsid w:val="003754F1"/>
    <w:rsid w:val="00387BBA"/>
    <w:rsid w:val="003A5731"/>
    <w:rsid w:val="003B24B9"/>
    <w:rsid w:val="003C4BDC"/>
    <w:rsid w:val="003C7EEA"/>
    <w:rsid w:val="003D11A2"/>
    <w:rsid w:val="003D4FAE"/>
    <w:rsid w:val="003E0FCD"/>
    <w:rsid w:val="003F2993"/>
    <w:rsid w:val="003F4018"/>
    <w:rsid w:val="003F7025"/>
    <w:rsid w:val="004001F9"/>
    <w:rsid w:val="00413DCA"/>
    <w:rsid w:val="004205E7"/>
    <w:rsid w:val="00423DE1"/>
    <w:rsid w:val="00424299"/>
    <w:rsid w:val="00425793"/>
    <w:rsid w:val="0042794F"/>
    <w:rsid w:val="004358C0"/>
    <w:rsid w:val="0043711D"/>
    <w:rsid w:val="00442C54"/>
    <w:rsid w:val="004461EE"/>
    <w:rsid w:val="004605F5"/>
    <w:rsid w:val="00463D85"/>
    <w:rsid w:val="00472420"/>
    <w:rsid w:val="00472A6D"/>
    <w:rsid w:val="00485E6C"/>
    <w:rsid w:val="004A067D"/>
    <w:rsid w:val="004A137F"/>
    <w:rsid w:val="004A6B0C"/>
    <w:rsid w:val="004B2761"/>
    <w:rsid w:val="004B4BC9"/>
    <w:rsid w:val="004E403D"/>
    <w:rsid w:val="004F1AB9"/>
    <w:rsid w:val="004F4CA7"/>
    <w:rsid w:val="00506F42"/>
    <w:rsid w:val="005104FE"/>
    <w:rsid w:val="00520A8F"/>
    <w:rsid w:val="00523A7E"/>
    <w:rsid w:val="00530DCF"/>
    <w:rsid w:val="00533944"/>
    <w:rsid w:val="0053399F"/>
    <w:rsid w:val="00562966"/>
    <w:rsid w:val="00565550"/>
    <w:rsid w:val="00572235"/>
    <w:rsid w:val="00574F6D"/>
    <w:rsid w:val="00577DCE"/>
    <w:rsid w:val="00580736"/>
    <w:rsid w:val="005810A7"/>
    <w:rsid w:val="0059472D"/>
    <w:rsid w:val="005A2685"/>
    <w:rsid w:val="005A3C74"/>
    <w:rsid w:val="005A51E2"/>
    <w:rsid w:val="005A6F30"/>
    <w:rsid w:val="005A7E81"/>
    <w:rsid w:val="005B717C"/>
    <w:rsid w:val="005B74F4"/>
    <w:rsid w:val="005B7F96"/>
    <w:rsid w:val="005D60C8"/>
    <w:rsid w:val="005E2A8D"/>
    <w:rsid w:val="00602AC2"/>
    <w:rsid w:val="00605216"/>
    <w:rsid w:val="00612E43"/>
    <w:rsid w:val="00613534"/>
    <w:rsid w:val="006148EF"/>
    <w:rsid w:val="00621162"/>
    <w:rsid w:val="00625F8C"/>
    <w:rsid w:val="00635CC8"/>
    <w:rsid w:val="00637BD7"/>
    <w:rsid w:val="00640C34"/>
    <w:rsid w:val="00642B0C"/>
    <w:rsid w:val="0065056D"/>
    <w:rsid w:val="00685212"/>
    <w:rsid w:val="00690AB0"/>
    <w:rsid w:val="00690BF2"/>
    <w:rsid w:val="006A486C"/>
    <w:rsid w:val="006A6733"/>
    <w:rsid w:val="006B1DDE"/>
    <w:rsid w:val="006C5923"/>
    <w:rsid w:val="006C7787"/>
    <w:rsid w:val="006D27F7"/>
    <w:rsid w:val="006E0E16"/>
    <w:rsid w:val="006E1569"/>
    <w:rsid w:val="006E43EF"/>
    <w:rsid w:val="006E49B8"/>
    <w:rsid w:val="00701E03"/>
    <w:rsid w:val="00715270"/>
    <w:rsid w:val="00720EAB"/>
    <w:rsid w:val="00725981"/>
    <w:rsid w:val="007276EA"/>
    <w:rsid w:val="00730133"/>
    <w:rsid w:val="007365F6"/>
    <w:rsid w:val="00754DF6"/>
    <w:rsid w:val="007655CB"/>
    <w:rsid w:val="00772A3B"/>
    <w:rsid w:val="007833FF"/>
    <w:rsid w:val="007928C4"/>
    <w:rsid w:val="007938C7"/>
    <w:rsid w:val="0079673F"/>
    <w:rsid w:val="007A2502"/>
    <w:rsid w:val="007A3B80"/>
    <w:rsid w:val="007A6173"/>
    <w:rsid w:val="007A75E8"/>
    <w:rsid w:val="007A7DA1"/>
    <w:rsid w:val="007B367E"/>
    <w:rsid w:val="007D4429"/>
    <w:rsid w:val="007E6CC3"/>
    <w:rsid w:val="007E7653"/>
    <w:rsid w:val="007F5E89"/>
    <w:rsid w:val="00811E33"/>
    <w:rsid w:val="0081326B"/>
    <w:rsid w:val="0082695C"/>
    <w:rsid w:val="00836848"/>
    <w:rsid w:val="00846125"/>
    <w:rsid w:val="00846805"/>
    <w:rsid w:val="00852F57"/>
    <w:rsid w:val="0086313A"/>
    <w:rsid w:val="00885FA2"/>
    <w:rsid w:val="00891CF5"/>
    <w:rsid w:val="00896C70"/>
    <w:rsid w:val="00897699"/>
    <w:rsid w:val="008A3E41"/>
    <w:rsid w:val="008B40EB"/>
    <w:rsid w:val="008B622F"/>
    <w:rsid w:val="008C0BF1"/>
    <w:rsid w:val="008E3478"/>
    <w:rsid w:val="00904C0A"/>
    <w:rsid w:val="00905BF0"/>
    <w:rsid w:val="00907A5B"/>
    <w:rsid w:val="0092005D"/>
    <w:rsid w:val="00925539"/>
    <w:rsid w:val="00940695"/>
    <w:rsid w:val="0094171D"/>
    <w:rsid w:val="00962294"/>
    <w:rsid w:val="00965F0F"/>
    <w:rsid w:val="00974209"/>
    <w:rsid w:val="00980A9E"/>
    <w:rsid w:val="0098316E"/>
    <w:rsid w:val="0098762A"/>
    <w:rsid w:val="009911F7"/>
    <w:rsid w:val="00997974"/>
    <w:rsid w:val="009A2524"/>
    <w:rsid w:val="009A4186"/>
    <w:rsid w:val="009A5B32"/>
    <w:rsid w:val="009D5163"/>
    <w:rsid w:val="009E4710"/>
    <w:rsid w:val="009F3D1B"/>
    <w:rsid w:val="009F54C4"/>
    <w:rsid w:val="00A155BF"/>
    <w:rsid w:val="00A25415"/>
    <w:rsid w:val="00A52038"/>
    <w:rsid w:val="00A657F8"/>
    <w:rsid w:val="00A703AB"/>
    <w:rsid w:val="00A70929"/>
    <w:rsid w:val="00A7393C"/>
    <w:rsid w:val="00A77D98"/>
    <w:rsid w:val="00A80B78"/>
    <w:rsid w:val="00A8452E"/>
    <w:rsid w:val="00A84EA2"/>
    <w:rsid w:val="00A90BF3"/>
    <w:rsid w:val="00A912C7"/>
    <w:rsid w:val="00AA280C"/>
    <w:rsid w:val="00AA5BFF"/>
    <w:rsid w:val="00AB0C76"/>
    <w:rsid w:val="00AB732B"/>
    <w:rsid w:val="00AC3B66"/>
    <w:rsid w:val="00AC438B"/>
    <w:rsid w:val="00AD0476"/>
    <w:rsid w:val="00AD65D1"/>
    <w:rsid w:val="00AE195E"/>
    <w:rsid w:val="00AE6C45"/>
    <w:rsid w:val="00AE756A"/>
    <w:rsid w:val="00B16B29"/>
    <w:rsid w:val="00B20960"/>
    <w:rsid w:val="00B34213"/>
    <w:rsid w:val="00B371A9"/>
    <w:rsid w:val="00B406F2"/>
    <w:rsid w:val="00B52458"/>
    <w:rsid w:val="00B54316"/>
    <w:rsid w:val="00B63108"/>
    <w:rsid w:val="00B73ACE"/>
    <w:rsid w:val="00B828D2"/>
    <w:rsid w:val="00B92673"/>
    <w:rsid w:val="00B947AD"/>
    <w:rsid w:val="00BA3455"/>
    <w:rsid w:val="00BC114F"/>
    <w:rsid w:val="00BD63D8"/>
    <w:rsid w:val="00BE0F67"/>
    <w:rsid w:val="00BF134E"/>
    <w:rsid w:val="00BF372B"/>
    <w:rsid w:val="00C040F9"/>
    <w:rsid w:val="00C040FF"/>
    <w:rsid w:val="00C04A81"/>
    <w:rsid w:val="00C071A4"/>
    <w:rsid w:val="00C100D1"/>
    <w:rsid w:val="00C17A37"/>
    <w:rsid w:val="00C23BEE"/>
    <w:rsid w:val="00C250BF"/>
    <w:rsid w:val="00C307E0"/>
    <w:rsid w:val="00C35B49"/>
    <w:rsid w:val="00C42DD6"/>
    <w:rsid w:val="00C518D7"/>
    <w:rsid w:val="00C552B2"/>
    <w:rsid w:val="00C601B9"/>
    <w:rsid w:val="00C66ED3"/>
    <w:rsid w:val="00C74B60"/>
    <w:rsid w:val="00C756BF"/>
    <w:rsid w:val="00C76023"/>
    <w:rsid w:val="00C80FE2"/>
    <w:rsid w:val="00C951FF"/>
    <w:rsid w:val="00C95B6B"/>
    <w:rsid w:val="00CA6D76"/>
    <w:rsid w:val="00CA74AE"/>
    <w:rsid w:val="00CB3B4C"/>
    <w:rsid w:val="00CC7F9C"/>
    <w:rsid w:val="00CC7FE9"/>
    <w:rsid w:val="00CE1489"/>
    <w:rsid w:val="00CF17B2"/>
    <w:rsid w:val="00CF4474"/>
    <w:rsid w:val="00D03E1D"/>
    <w:rsid w:val="00D1375F"/>
    <w:rsid w:val="00D1704F"/>
    <w:rsid w:val="00D2761F"/>
    <w:rsid w:val="00D27FED"/>
    <w:rsid w:val="00D33F38"/>
    <w:rsid w:val="00D36BC8"/>
    <w:rsid w:val="00D37E7E"/>
    <w:rsid w:val="00D5236F"/>
    <w:rsid w:val="00D53084"/>
    <w:rsid w:val="00D54ED0"/>
    <w:rsid w:val="00D601D9"/>
    <w:rsid w:val="00D63A24"/>
    <w:rsid w:val="00D64A03"/>
    <w:rsid w:val="00D67904"/>
    <w:rsid w:val="00D76409"/>
    <w:rsid w:val="00D805E2"/>
    <w:rsid w:val="00D80FD8"/>
    <w:rsid w:val="00D9178B"/>
    <w:rsid w:val="00D96AED"/>
    <w:rsid w:val="00DA2F9A"/>
    <w:rsid w:val="00DB75F6"/>
    <w:rsid w:val="00DD010A"/>
    <w:rsid w:val="00DD52BD"/>
    <w:rsid w:val="00DE1450"/>
    <w:rsid w:val="00DE6975"/>
    <w:rsid w:val="00DF02FF"/>
    <w:rsid w:val="00DF1289"/>
    <w:rsid w:val="00DF2C2A"/>
    <w:rsid w:val="00E02563"/>
    <w:rsid w:val="00E03B73"/>
    <w:rsid w:val="00E06D62"/>
    <w:rsid w:val="00E1033D"/>
    <w:rsid w:val="00E157E6"/>
    <w:rsid w:val="00E25F1E"/>
    <w:rsid w:val="00E40413"/>
    <w:rsid w:val="00E50149"/>
    <w:rsid w:val="00E61564"/>
    <w:rsid w:val="00E745C6"/>
    <w:rsid w:val="00E866FB"/>
    <w:rsid w:val="00E86F98"/>
    <w:rsid w:val="00E87B4A"/>
    <w:rsid w:val="00E93660"/>
    <w:rsid w:val="00E96A4B"/>
    <w:rsid w:val="00EA0860"/>
    <w:rsid w:val="00EA1054"/>
    <w:rsid w:val="00EA529F"/>
    <w:rsid w:val="00EB4D09"/>
    <w:rsid w:val="00EB6526"/>
    <w:rsid w:val="00EB770B"/>
    <w:rsid w:val="00EC59B7"/>
    <w:rsid w:val="00EC6EDD"/>
    <w:rsid w:val="00ED2C02"/>
    <w:rsid w:val="00ED39B7"/>
    <w:rsid w:val="00ED6673"/>
    <w:rsid w:val="00ED6C00"/>
    <w:rsid w:val="00EE1CED"/>
    <w:rsid w:val="00EE400D"/>
    <w:rsid w:val="00EF1585"/>
    <w:rsid w:val="00EF7AB8"/>
    <w:rsid w:val="00F00C97"/>
    <w:rsid w:val="00F03431"/>
    <w:rsid w:val="00F07BFB"/>
    <w:rsid w:val="00F13A65"/>
    <w:rsid w:val="00F17DDF"/>
    <w:rsid w:val="00F206F7"/>
    <w:rsid w:val="00F33D34"/>
    <w:rsid w:val="00F40109"/>
    <w:rsid w:val="00F417D9"/>
    <w:rsid w:val="00F43AB4"/>
    <w:rsid w:val="00F5286E"/>
    <w:rsid w:val="00F54301"/>
    <w:rsid w:val="00F565BE"/>
    <w:rsid w:val="00F64CB1"/>
    <w:rsid w:val="00F659BC"/>
    <w:rsid w:val="00F74533"/>
    <w:rsid w:val="00F818D4"/>
    <w:rsid w:val="00F90D58"/>
    <w:rsid w:val="00FB03F0"/>
    <w:rsid w:val="00FC1C14"/>
    <w:rsid w:val="00FC39B8"/>
    <w:rsid w:val="00FD6654"/>
    <w:rsid w:val="00FE1CD0"/>
    <w:rsid w:val="00FE2722"/>
    <w:rsid w:val="00FE55EC"/>
    <w:rsid w:val="00FF1FA8"/>
    <w:rsid w:val="00FF706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A2061A"/>
  <w15:chartTrackingRefBased/>
  <w15:docId w15:val="{B1C38F5C-6F61-4093-8601-8BCE1EB4A9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A673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A673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A673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A673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A673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A673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673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673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673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673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A673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A673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A673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A673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A673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673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673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6733"/>
    <w:rPr>
      <w:rFonts w:eastAsiaTheme="majorEastAsia" w:cstheme="majorBidi"/>
      <w:color w:val="272727" w:themeColor="text1" w:themeTint="D8"/>
    </w:rPr>
  </w:style>
  <w:style w:type="paragraph" w:styleId="Title">
    <w:name w:val="Title"/>
    <w:basedOn w:val="Normal"/>
    <w:next w:val="Normal"/>
    <w:link w:val="TitleChar"/>
    <w:uiPriority w:val="10"/>
    <w:qFormat/>
    <w:rsid w:val="006A673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673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673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673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6733"/>
    <w:pPr>
      <w:spacing w:before="160"/>
      <w:jc w:val="center"/>
    </w:pPr>
    <w:rPr>
      <w:i/>
      <w:iCs/>
      <w:color w:val="404040" w:themeColor="text1" w:themeTint="BF"/>
    </w:rPr>
  </w:style>
  <w:style w:type="character" w:customStyle="1" w:styleId="QuoteChar">
    <w:name w:val="Quote Char"/>
    <w:basedOn w:val="DefaultParagraphFont"/>
    <w:link w:val="Quote"/>
    <w:uiPriority w:val="29"/>
    <w:rsid w:val="006A6733"/>
    <w:rPr>
      <w:i/>
      <w:iCs/>
      <w:color w:val="404040" w:themeColor="text1" w:themeTint="BF"/>
    </w:rPr>
  </w:style>
  <w:style w:type="paragraph" w:styleId="ListParagraph">
    <w:name w:val="List Paragraph"/>
    <w:basedOn w:val="Normal"/>
    <w:uiPriority w:val="34"/>
    <w:qFormat/>
    <w:rsid w:val="006A6733"/>
    <w:pPr>
      <w:ind w:left="720"/>
      <w:contextualSpacing/>
    </w:pPr>
  </w:style>
  <w:style w:type="character" w:styleId="IntenseEmphasis">
    <w:name w:val="Intense Emphasis"/>
    <w:basedOn w:val="DefaultParagraphFont"/>
    <w:uiPriority w:val="21"/>
    <w:qFormat/>
    <w:rsid w:val="006A6733"/>
    <w:rPr>
      <w:i/>
      <w:iCs/>
      <w:color w:val="0F4761" w:themeColor="accent1" w:themeShade="BF"/>
    </w:rPr>
  </w:style>
  <w:style w:type="paragraph" w:styleId="IntenseQuote">
    <w:name w:val="Intense Quote"/>
    <w:basedOn w:val="Normal"/>
    <w:next w:val="Normal"/>
    <w:link w:val="IntenseQuoteChar"/>
    <w:uiPriority w:val="30"/>
    <w:qFormat/>
    <w:rsid w:val="006A673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A6733"/>
    <w:rPr>
      <w:i/>
      <w:iCs/>
      <w:color w:val="0F4761" w:themeColor="accent1" w:themeShade="BF"/>
    </w:rPr>
  </w:style>
  <w:style w:type="character" w:styleId="IntenseReference">
    <w:name w:val="Intense Reference"/>
    <w:basedOn w:val="DefaultParagraphFont"/>
    <w:uiPriority w:val="32"/>
    <w:qFormat/>
    <w:rsid w:val="006A6733"/>
    <w:rPr>
      <w:b/>
      <w:bCs/>
      <w:smallCaps/>
      <w:color w:val="0F4761" w:themeColor="accent1" w:themeShade="BF"/>
      <w:spacing w:val="5"/>
    </w:rPr>
  </w:style>
  <w:style w:type="table" w:styleId="TableGrid">
    <w:name w:val="Table Grid"/>
    <w:basedOn w:val="TableNormal"/>
    <w:uiPriority w:val="39"/>
    <w:rsid w:val="001265E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42C54"/>
    <w:pPr>
      <w:tabs>
        <w:tab w:val="center" w:pos="4513"/>
        <w:tab w:val="right" w:pos="9026"/>
      </w:tabs>
      <w:spacing w:after="0" w:line="240" w:lineRule="auto"/>
    </w:pPr>
  </w:style>
  <w:style w:type="character" w:customStyle="1" w:styleId="HeaderChar">
    <w:name w:val="Header Char"/>
    <w:basedOn w:val="DefaultParagraphFont"/>
    <w:link w:val="Header"/>
    <w:uiPriority w:val="99"/>
    <w:rsid w:val="00442C54"/>
  </w:style>
  <w:style w:type="paragraph" w:styleId="Footer">
    <w:name w:val="footer"/>
    <w:basedOn w:val="Normal"/>
    <w:link w:val="FooterChar"/>
    <w:uiPriority w:val="99"/>
    <w:unhideWhenUsed/>
    <w:rsid w:val="00442C54"/>
    <w:pPr>
      <w:tabs>
        <w:tab w:val="center" w:pos="4513"/>
        <w:tab w:val="right" w:pos="9026"/>
      </w:tabs>
      <w:spacing w:after="0" w:line="240" w:lineRule="auto"/>
    </w:pPr>
  </w:style>
  <w:style w:type="character" w:customStyle="1" w:styleId="FooterChar">
    <w:name w:val="Footer Char"/>
    <w:basedOn w:val="DefaultParagraphFont"/>
    <w:link w:val="Footer"/>
    <w:uiPriority w:val="99"/>
    <w:rsid w:val="00442C54"/>
  </w:style>
  <w:style w:type="character" w:styleId="Strong">
    <w:name w:val="Strong"/>
    <w:basedOn w:val="DefaultParagraphFont"/>
    <w:uiPriority w:val="22"/>
    <w:qFormat/>
    <w:rsid w:val="0042794F"/>
    <w:rPr>
      <w:b/>
      <w:bCs/>
    </w:rPr>
  </w:style>
  <w:style w:type="character" w:customStyle="1" w:styleId="apple-converted-space">
    <w:name w:val="apple-converted-space"/>
    <w:basedOn w:val="DefaultParagraphFont"/>
    <w:rsid w:val="0042794F"/>
  </w:style>
  <w:style w:type="table" w:styleId="GridTable3">
    <w:name w:val="Grid Table 3"/>
    <w:basedOn w:val="TableNormal"/>
    <w:uiPriority w:val="48"/>
    <w:rsid w:val="0003271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18801889">
      <w:bodyDiv w:val="1"/>
      <w:marLeft w:val="0"/>
      <w:marRight w:val="0"/>
      <w:marTop w:val="0"/>
      <w:marBottom w:val="0"/>
      <w:divBdr>
        <w:top w:val="none" w:sz="0" w:space="0" w:color="auto"/>
        <w:left w:val="none" w:sz="0" w:space="0" w:color="auto"/>
        <w:bottom w:val="none" w:sz="0" w:space="0" w:color="auto"/>
        <w:right w:val="none" w:sz="0" w:space="0" w:color="auto"/>
      </w:divBdr>
    </w:div>
    <w:div w:id="2106992767">
      <w:bodyDiv w:val="1"/>
      <w:marLeft w:val="0"/>
      <w:marRight w:val="0"/>
      <w:marTop w:val="0"/>
      <w:marBottom w:val="0"/>
      <w:divBdr>
        <w:top w:val="none" w:sz="0" w:space="0" w:color="auto"/>
        <w:left w:val="none" w:sz="0" w:space="0" w:color="auto"/>
        <w:bottom w:val="none" w:sz="0" w:space="0" w:color="auto"/>
        <w:right w:val="none" w:sz="0" w:space="0" w:color="auto"/>
      </w:divBdr>
      <w:divsChild>
        <w:div w:id="2020963546">
          <w:marLeft w:val="0"/>
          <w:marRight w:val="0"/>
          <w:marTop w:val="0"/>
          <w:marBottom w:val="0"/>
          <w:divBdr>
            <w:top w:val="none" w:sz="0" w:space="0" w:color="auto"/>
            <w:left w:val="none" w:sz="0" w:space="0" w:color="auto"/>
            <w:bottom w:val="none" w:sz="0" w:space="0" w:color="auto"/>
            <w:right w:val="none" w:sz="0" w:space="0" w:color="auto"/>
          </w:divBdr>
          <w:divsChild>
            <w:div w:id="598833147">
              <w:marLeft w:val="0"/>
              <w:marRight w:val="0"/>
              <w:marTop w:val="0"/>
              <w:marBottom w:val="0"/>
              <w:divBdr>
                <w:top w:val="none" w:sz="0" w:space="0" w:color="auto"/>
                <w:left w:val="none" w:sz="0" w:space="0" w:color="auto"/>
                <w:bottom w:val="none" w:sz="0" w:space="0" w:color="auto"/>
                <w:right w:val="none" w:sz="0" w:space="0" w:color="auto"/>
              </w:divBdr>
              <w:divsChild>
                <w:div w:id="404299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4.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openxmlformats.org/officeDocument/2006/relationships/styles" Target="styles.xml"/><Relationship Id="rId15" Type="http://schemas.openxmlformats.org/officeDocument/2006/relationships/image" Target="media/image6.png"/><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4dacc5a3-c3ed-4b2a-8c9a-7f79048f200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842D1EFE06D4994E8C23ACB89B410580" ma:contentTypeVersion="18" ma:contentTypeDescription="Create a new document." ma:contentTypeScope="" ma:versionID="bdfc8e6f1b0aa3d229f10244a7a4c910">
  <xsd:schema xmlns:xsd="http://www.w3.org/2001/XMLSchema" xmlns:xs="http://www.w3.org/2001/XMLSchema" xmlns:p="http://schemas.microsoft.com/office/2006/metadata/properties" xmlns:ns3="4dacc5a3-c3ed-4b2a-8c9a-7f79048f2000" xmlns:ns4="aa67e2d3-b732-4a4d-8d6a-c08638e394b5" targetNamespace="http://schemas.microsoft.com/office/2006/metadata/properties" ma:root="true" ma:fieldsID="a50ede560f0dd48feca5e7c2fd0b7e08" ns3:_="" ns4:_="">
    <xsd:import namespace="4dacc5a3-c3ed-4b2a-8c9a-7f79048f2000"/>
    <xsd:import namespace="aa67e2d3-b732-4a4d-8d6a-c08638e394b5"/>
    <xsd:element name="properties">
      <xsd:complexType>
        <xsd:sequence>
          <xsd:element name="documentManagement">
            <xsd:complexType>
              <xsd:all>
                <xsd:element ref="ns3:MediaServiceMetadata" minOccurs="0"/>
                <xsd:element ref="ns3:MediaServiceFastMetadata" minOccurs="0"/>
                <xsd:element ref="ns4:SharedWithUsers" minOccurs="0"/>
                <xsd:element ref="ns3:MediaServiceDateTaken" minOccurs="0"/>
                <xsd:element ref="ns3:MediaServiceAutoTags" minOccurs="0"/>
                <xsd:element ref="ns4:SharedWithDetails" minOccurs="0"/>
                <xsd:element ref="ns4:SharingHintHash" minOccurs="0"/>
                <xsd:element ref="ns3:MediaServiceAutoKeyPoints" minOccurs="0"/>
                <xsd:element ref="ns3:MediaServiceKeyPoints" minOccurs="0"/>
                <xsd:element ref="ns3:MediaServiceGenerationTime" minOccurs="0"/>
                <xsd:element ref="ns3:MediaServiceEventHashCode" minOccurs="0"/>
                <xsd:element ref="ns3:MediaServiceOCR" minOccurs="0"/>
                <xsd:element ref="ns3:MediaServiceLocation" minOccurs="0"/>
                <xsd:element ref="ns3:MediaLengthInSeconds" minOccurs="0"/>
                <xsd:element ref="ns3:_activity" minOccurs="0"/>
                <xsd:element ref="ns3:MediaServiceObjectDetectorVersions" minOccurs="0"/>
                <xsd:element ref="ns3:MediaServiceSearchProperties" minOccurs="0"/>
                <xsd:element ref="ns3: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acc5a3-c3ed-4b2a-8c9a-7f79048f2000"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DateTaken" ma:index="11" nillable="true" ma:displayName="MediaServiceDateTaken" ma:hidden="true" ma:internalName="MediaServiceDateTaken" ma:readOnly="true">
      <xsd:simpleType>
        <xsd:restriction base="dms:Text"/>
      </xsd:simpleType>
    </xsd:element>
    <xsd:element name="MediaServiceAutoTags" ma:index="12" nillable="true" ma:displayName="MediaServiceAutoTags" ma:internalName="MediaServiceAutoTags"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MediaLengthInSeconds" ma:hidden="true" ma:internalName="MediaLengthInSeconds" ma:readOnly="true">
      <xsd:simpleType>
        <xsd:restriction base="dms:Unknown"/>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SystemTags" ma:index="25"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a67e2d3-b732-4a4d-8d6a-c08638e394b5" elementFormDefault="qualified">
    <xsd:import namespace="http://schemas.microsoft.com/office/2006/documentManagement/types"/>
    <xsd:import namespace="http://schemas.microsoft.com/office/infopath/2007/PartnerControls"/>
    <xsd:element name="SharedWithUsers" ma:index="10"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A6F0FEF-77FC-4D2A-AEBD-52D32F1BD792}">
  <ds:schemaRefs>
    <ds:schemaRef ds:uri="http://schemas.microsoft.com/office/2006/metadata/properties"/>
    <ds:schemaRef ds:uri="http://www.w3.org/2000/xmlns/"/>
    <ds:schemaRef ds:uri="4dacc5a3-c3ed-4b2a-8c9a-7f79048f2000"/>
    <ds:schemaRef ds:uri="http://www.w3.org/2001/XMLSchema-instance"/>
  </ds:schemaRefs>
</ds:datastoreItem>
</file>

<file path=customXml/itemProps2.xml><?xml version="1.0" encoding="utf-8"?>
<ds:datastoreItem xmlns:ds="http://schemas.openxmlformats.org/officeDocument/2006/customXml" ds:itemID="{5876E687-6BEC-45DA-B887-371C278BFD15}">
  <ds:schemaRefs>
    <ds:schemaRef ds:uri="http://schemas.microsoft.com/sharepoint/v3/contenttype/forms"/>
  </ds:schemaRefs>
</ds:datastoreItem>
</file>

<file path=customXml/itemProps3.xml><?xml version="1.0" encoding="utf-8"?>
<ds:datastoreItem xmlns:ds="http://schemas.openxmlformats.org/officeDocument/2006/customXml" ds:itemID="{71411FE8-842B-42CD-9084-2024BA1DAA39}">
  <ds:schemaRefs>
    <ds:schemaRef ds:uri="http://schemas.microsoft.com/office/2006/metadata/contentType"/>
    <ds:schemaRef ds:uri="http://schemas.microsoft.com/office/2006/metadata/properties/metaAttributes"/>
    <ds:schemaRef ds:uri="http://www.w3.org/2000/xmlns/"/>
    <ds:schemaRef ds:uri="http://www.w3.org/2001/XMLSchema"/>
    <ds:schemaRef ds:uri="4dacc5a3-c3ed-4b2a-8c9a-7f79048f2000"/>
    <ds:schemaRef ds:uri="aa67e2d3-b732-4a4d-8d6a-c08638e394b5"/>
  </ds:schemaRefs>
</ds:datastoreItem>
</file>

<file path=docMetadata/LabelInfo.xml><?xml version="1.0" encoding="utf-8"?>
<clbl:labelList xmlns:clbl="http://schemas.microsoft.com/office/2020/mipLabelMetadata">
  <clbl:label id="{16a68776-090f-48fc-b112-7d84532102db}" enabled="1" method="Standard" siteId="{753c2ed5-ad4b-4d77-bde3-afb688399dea}" removed="0"/>
</clbl:labelList>
</file>

<file path=docProps/app.xml><?xml version="1.0" encoding="utf-8"?>
<Properties xmlns="http://schemas.openxmlformats.org/officeDocument/2006/extended-properties" xmlns:vt="http://schemas.openxmlformats.org/officeDocument/2006/docPropsVTypes">
  <Template>Normal</Template>
  <TotalTime>0</TotalTime>
  <Pages>8</Pages>
  <Words>2284</Words>
  <Characters>13025</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Felix Laikin (Pupil)</dc:creator>
  <cp:keywords/>
  <dc:description/>
  <cp:lastModifiedBy>Felix Laikin (Pupil)</cp:lastModifiedBy>
  <cp:revision>2</cp:revision>
  <dcterms:created xsi:type="dcterms:W3CDTF">2025-04-07T22:20:00Z</dcterms:created>
  <dcterms:modified xsi:type="dcterms:W3CDTF">2025-04-07T22:20:00Z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0x010100842D1EFE06D4994E8C23ACB89B410580</vt:lpwstr>
  </property>
</Properties>
</file>