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EBB52" w14:textId="77777777" w:rsidR="0086534E" w:rsidRDefault="0086534E" w:rsidP="0086534E">
      <w:pPr>
        <w:jc w:val="lowKashida"/>
        <w:rPr>
          <w:rFonts w:ascii="Times New Roman" w:hAnsi="Times New Roman" w:cs="Times New Roman"/>
          <w:b/>
          <w:bCs/>
        </w:rPr>
      </w:pPr>
      <w:r w:rsidRPr="0086534E">
        <w:rPr>
          <w:rFonts w:ascii="Times New Roman" w:hAnsi="Times New Roman" w:cs="Times New Roman"/>
          <w:b/>
          <w:bCs/>
        </w:rPr>
        <w:t>Revisiting Mathematics Teaching: A Personal Journey Towards Delightful and Purposeful Learning</w:t>
      </w:r>
    </w:p>
    <w:p w14:paraId="60181A87" w14:textId="154050DC" w:rsidR="00176AF1" w:rsidRPr="0086534E" w:rsidRDefault="00176AF1" w:rsidP="0086534E">
      <w:pPr>
        <w:jc w:val="lowKashida"/>
        <w:rPr>
          <w:rFonts w:ascii="Times New Roman" w:hAnsi="Times New Roman" w:cs="Times New Roman"/>
          <w:b/>
          <w:bCs/>
        </w:rPr>
      </w:pPr>
      <w:r>
        <w:rPr>
          <w:rFonts w:ascii="Times New Roman" w:hAnsi="Times New Roman" w:cs="Times New Roman"/>
          <w:b/>
          <w:bCs/>
        </w:rPr>
        <w:t xml:space="preserve">By </w:t>
      </w:r>
      <w:proofErr w:type="spellStart"/>
      <w:r>
        <w:rPr>
          <w:rFonts w:ascii="Times New Roman" w:hAnsi="Times New Roman" w:cs="Times New Roman"/>
          <w:b/>
          <w:bCs/>
        </w:rPr>
        <w:t>Melav</w:t>
      </w:r>
      <w:proofErr w:type="spellEnd"/>
      <w:r>
        <w:rPr>
          <w:rFonts w:ascii="Times New Roman" w:hAnsi="Times New Roman" w:cs="Times New Roman"/>
          <w:b/>
          <w:bCs/>
        </w:rPr>
        <w:t xml:space="preserve"> </w:t>
      </w:r>
      <w:proofErr w:type="spellStart"/>
      <w:r>
        <w:rPr>
          <w:rFonts w:ascii="Times New Roman" w:hAnsi="Times New Roman" w:cs="Times New Roman"/>
          <w:b/>
          <w:bCs/>
        </w:rPr>
        <w:t>Alqahar</w:t>
      </w:r>
      <w:proofErr w:type="spellEnd"/>
      <w:r>
        <w:rPr>
          <w:rFonts w:ascii="Times New Roman" w:hAnsi="Times New Roman" w:cs="Times New Roman"/>
          <w:b/>
          <w:bCs/>
        </w:rPr>
        <w:t xml:space="preserve"> </w:t>
      </w:r>
      <w:proofErr w:type="spellStart"/>
      <w:r>
        <w:rPr>
          <w:rFonts w:ascii="Times New Roman" w:hAnsi="Times New Roman" w:cs="Times New Roman"/>
          <w:b/>
          <w:bCs/>
        </w:rPr>
        <w:t>Zrar</w:t>
      </w:r>
      <w:proofErr w:type="spellEnd"/>
    </w:p>
    <w:p w14:paraId="0764FEB3" w14:textId="14FC3447" w:rsidR="0086534E" w:rsidRPr="0086534E" w:rsidRDefault="0086534E" w:rsidP="0086534E">
      <w:pPr>
        <w:jc w:val="lowKashida"/>
        <w:rPr>
          <w:rFonts w:ascii="Times New Roman" w:hAnsi="Times New Roman" w:cs="Times New Roman"/>
        </w:rPr>
      </w:pPr>
      <w:r w:rsidRPr="0086534E">
        <w:rPr>
          <w:rFonts w:ascii="Times New Roman" w:hAnsi="Times New Roman" w:cs="Times New Roman"/>
        </w:rPr>
        <w:t xml:space="preserve">I am a third-year university student specializing in mathematics teaching. I have been doing some soul-searching regarding the kind of teacher that I want to become. Mathematics is commonly considered difficult, authoritarian, and </w:t>
      </w:r>
      <w:r w:rsidR="00E40BDF" w:rsidRPr="0086534E">
        <w:rPr>
          <w:rFonts w:ascii="Times New Roman" w:hAnsi="Times New Roman" w:cs="Times New Roman"/>
        </w:rPr>
        <w:t>dreadful</w:t>
      </w:r>
      <w:r w:rsidRPr="0086534E">
        <w:rPr>
          <w:rFonts w:ascii="Times New Roman" w:hAnsi="Times New Roman" w:cs="Times New Roman"/>
        </w:rPr>
        <w:t>, and I believe that this is largely a result of how it is typically taught. From my own teacher training and student experience, I have learned that the way we teach mathematics is as crucial as what we teach.</w:t>
      </w:r>
    </w:p>
    <w:p w14:paraId="488BDE90" w14:textId="6B2B09A7" w:rsidR="0086534E" w:rsidRPr="0086534E" w:rsidRDefault="0086534E" w:rsidP="0086534E">
      <w:pPr>
        <w:jc w:val="lowKashida"/>
        <w:rPr>
          <w:rFonts w:ascii="Times New Roman" w:hAnsi="Times New Roman" w:cs="Times New Roman"/>
        </w:rPr>
      </w:pPr>
      <w:r w:rsidRPr="0086534E">
        <w:rPr>
          <w:rFonts w:ascii="Times New Roman" w:hAnsi="Times New Roman" w:cs="Times New Roman"/>
        </w:rPr>
        <w:t>Education has been pedagogically and didactically teacher-</w:t>
      </w:r>
      <w:r w:rsidR="00E40BDF" w:rsidRPr="0086534E">
        <w:rPr>
          <w:rFonts w:ascii="Times New Roman" w:hAnsi="Times New Roman" w:cs="Times New Roman"/>
        </w:rPr>
        <w:t>centered</w:t>
      </w:r>
      <w:r w:rsidRPr="0086534E">
        <w:rPr>
          <w:rFonts w:ascii="Times New Roman" w:hAnsi="Times New Roman" w:cs="Times New Roman"/>
        </w:rPr>
        <w:t xml:space="preserve"> for over five millennia. In such classrooms, the teacher is the absolute authority figure, </w:t>
      </w:r>
      <w:r w:rsidR="00E40BDF" w:rsidRPr="0086534E">
        <w:rPr>
          <w:rFonts w:ascii="Times New Roman" w:hAnsi="Times New Roman" w:cs="Times New Roman"/>
        </w:rPr>
        <w:t>center</w:t>
      </w:r>
      <w:r w:rsidRPr="0086534E">
        <w:rPr>
          <w:rFonts w:ascii="Times New Roman" w:hAnsi="Times New Roman" w:cs="Times New Roman"/>
        </w:rPr>
        <w:t xml:space="preserve"> stage, lecturing, and with the students passively receiving information. The students, in turn, are supposed to listen, memorize, and replicate what they've acquired at exams. The model perhaps functioned during a period when knowledge was not readily available, but it is no longer sufficient now. It results in poor interest among students, poor rates of retention, and hardly any space for creativity or critical thinking. Students lose their natural curiosity to learn and become disinterested in the material.</w:t>
      </w:r>
    </w:p>
    <w:p w14:paraId="38E6035E" w14:textId="6B05A4A2" w:rsidR="0086534E" w:rsidRPr="0086534E" w:rsidRDefault="0086534E" w:rsidP="0086534E">
      <w:pPr>
        <w:jc w:val="lowKashida"/>
        <w:rPr>
          <w:rFonts w:ascii="Times New Roman" w:hAnsi="Times New Roman" w:cs="Times New Roman"/>
        </w:rPr>
      </w:pPr>
      <w:r w:rsidRPr="0086534E">
        <w:rPr>
          <w:rFonts w:ascii="Times New Roman" w:hAnsi="Times New Roman" w:cs="Times New Roman"/>
        </w:rPr>
        <w:t xml:space="preserve">In mathematics, in particular, this archaic approach to education is most aggravating. Math is a </w:t>
      </w:r>
      <w:r w:rsidR="00B30584">
        <w:rPr>
          <w:rFonts w:ascii="Times New Roman" w:hAnsi="Times New Roman" w:cs="Times New Roman"/>
        </w:rPr>
        <w:t>subject</w:t>
      </w:r>
      <w:r w:rsidRPr="0086534E">
        <w:rPr>
          <w:rFonts w:ascii="Times New Roman" w:hAnsi="Times New Roman" w:cs="Times New Roman"/>
        </w:rPr>
        <w:t xml:space="preserve"> that demands intuitive understanding and creativity, and too many classrooms are still perpetuating cookie-cutter approaches. The instructor will usually present one answer to working through a problem, and students should follow it linearly without questions or alternatives to solutions. This suppresses independent thought, not only, but also suppresses independent problem-solving. Students are taught to be so reliant on the instructor's guidance that, when they encounter a new or unfamiliar problem, they don't know how to adapt. This leads to rote learning for the sake of exams but not actual </w:t>
      </w:r>
      <w:r w:rsidR="00B30584" w:rsidRPr="0086534E">
        <w:rPr>
          <w:rFonts w:ascii="Times New Roman" w:hAnsi="Times New Roman" w:cs="Times New Roman"/>
        </w:rPr>
        <w:t>understanding and</w:t>
      </w:r>
      <w:r w:rsidRPr="0086534E">
        <w:rPr>
          <w:rFonts w:ascii="Times New Roman" w:hAnsi="Times New Roman" w:cs="Times New Roman"/>
        </w:rPr>
        <w:t xml:space="preserve"> therefore leads to surface learning and failure in retention over time.</w:t>
      </w:r>
    </w:p>
    <w:p w14:paraId="6B1C0ACE" w14:textId="77777777" w:rsidR="0086534E" w:rsidRPr="0086534E" w:rsidRDefault="0086534E" w:rsidP="0086534E">
      <w:pPr>
        <w:jc w:val="lowKashida"/>
        <w:rPr>
          <w:rFonts w:ascii="Times New Roman" w:hAnsi="Times New Roman" w:cs="Times New Roman"/>
        </w:rPr>
      </w:pPr>
      <w:r w:rsidRPr="0086534E">
        <w:rPr>
          <w:rFonts w:ascii="Times New Roman" w:hAnsi="Times New Roman" w:cs="Times New Roman"/>
        </w:rPr>
        <w:t xml:space="preserve">I have experienced for myself the frustration of this kind of learning. I would study hard for a mathematics exam, memorizing every detail in a solution, and be utterly lost if the problem was rearranged slightly as presented in the exam. The resulting stress and anxiety made me question my capability, when </w:t>
      </w:r>
      <w:proofErr w:type="gramStart"/>
      <w:r w:rsidRPr="0086534E">
        <w:rPr>
          <w:rFonts w:ascii="Times New Roman" w:hAnsi="Times New Roman" w:cs="Times New Roman"/>
        </w:rPr>
        <w:t>in reality the</w:t>
      </w:r>
      <w:proofErr w:type="gramEnd"/>
      <w:r w:rsidRPr="0086534E">
        <w:rPr>
          <w:rFonts w:ascii="Times New Roman" w:hAnsi="Times New Roman" w:cs="Times New Roman"/>
        </w:rPr>
        <w:t xml:space="preserve"> issue lay with the method of teaching, not my capability for learning.</w:t>
      </w:r>
    </w:p>
    <w:p w14:paraId="2DD782FD" w14:textId="77777777" w:rsidR="0086534E" w:rsidRPr="0086534E" w:rsidRDefault="0086534E" w:rsidP="0086534E">
      <w:pPr>
        <w:jc w:val="lowKashida"/>
        <w:rPr>
          <w:rFonts w:ascii="Times New Roman" w:hAnsi="Times New Roman" w:cs="Times New Roman"/>
        </w:rPr>
      </w:pPr>
      <w:r w:rsidRPr="0086534E">
        <w:rPr>
          <w:rFonts w:ascii="Times New Roman" w:hAnsi="Times New Roman" w:cs="Times New Roman"/>
        </w:rPr>
        <w:t xml:space="preserve">I realize now that math cannot be about procedure memorization, but about conceptual understanding. If students grasp the "why" behind a math concept, they will more likely remember it, apply it to new situations, and appreciate its usefulness. This realization has encouraged me to pursue other, student-centered teaching approaches emphasizing understanding, creativity, and </w:t>
      </w:r>
      <w:proofErr w:type="gramStart"/>
      <w:r w:rsidRPr="0086534E">
        <w:rPr>
          <w:rFonts w:ascii="Times New Roman" w:hAnsi="Times New Roman" w:cs="Times New Roman"/>
        </w:rPr>
        <w:t>fun in</w:t>
      </w:r>
      <w:proofErr w:type="gramEnd"/>
      <w:r w:rsidRPr="0086534E">
        <w:rPr>
          <w:rFonts w:ascii="Times New Roman" w:hAnsi="Times New Roman" w:cs="Times New Roman"/>
        </w:rPr>
        <w:t xml:space="preserve"> learning.</w:t>
      </w:r>
    </w:p>
    <w:p w14:paraId="3FC8EB04" w14:textId="77777777" w:rsidR="0086534E" w:rsidRPr="0086534E" w:rsidRDefault="0086534E" w:rsidP="0086534E">
      <w:pPr>
        <w:jc w:val="lowKashida"/>
        <w:rPr>
          <w:rFonts w:ascii="Times New Roman" w:hAnsi="Times New Roman" w:cs="Times New Roman"/>
        </w:rPr>
      </w:pPr>
      <w:r w:rsidRPr="0086534E">
        <w:rPr>
          <w:rFonts w:ascii="Times New Roman" w:hAnsi="Times New Roman" w:cs="Times New Roman"/>
        </w:rPr>
        <w:t xml:space="preserve">One of the most promising approaches I’ve encountered is Project-Based Learning (PBL). In this strategy, the learners are engaged with real-world problems and questions over time. They set learning objectives, explore a driving question, research, develop solutions, and present their </w:t>
      </w:r>
      <w:r w:rsidRPr="0086534E">
        <w:rPr>
          <w:rFonts w:ascii="Times New Roman" w:hAnsi="Times New Roman" w:cs="Times New Roman"/>
        </w:rPr>
        <w:lastRenderedPageBreak/>
        <w:t>findings. This strategy enables learners to think critically, collaborate, and take ownership of learning. Instead of saying, "When am I ever going to use this in real life?" students get to observe how math works in the world. Making math more relevant by introducing real-world applications can lead to students perceiving the subject differently.</w:t>
      </w:r>
    </w:p>
    <w:p w14:paraId="19ECE0C2" w14:textId="12B0E822" w:rsidR="0086534E" w:rsidRPr="0086534E" w:rsidRDefault="0086534E" w:rsidP="0086534E">
      <w:pPr>
        <w:jc w:val="lowKashida"/>
        <w:rPr>
          <w:rFonts w:ascii="Times New Roman" w:hAnsi="Times New Roman" w:cs="Times New Roman"/>
        </w:rPr>
      </w:pPr>
      <w:r w:rsidRPr="0086534E">
        <w:rPr>
          <w:rFonts w:ascii="Times New Roman" w:hAnsi="Times New Roman" w:cs="Times New Roman"/>
        </w:rPr>
        <w:t xml:space="preserve">For instance, conducting statistical analysis of issues within a community, employing geometry to design buildings, or money management through the learning of algebra, all such endeavors not only make one more math competent but also inform the learner that math matters, is useful, and is applicable. Such experiences instill a purpose and </w:t>
      </w:r>
      <w:r w:rsidR="00B30584" w:rsidRPr="0086534E">
        <w:rPr>
          <w:rFonts w:ascii="Times New Roman" w:hAnsi="Times New Roman" w:cs="Times New Roman"/>
        </w:rPr>
        <w:t>interest which</w:t>
      </w:r>
      <w:r w:rsidRPr="0086534E">
        <w:rPr>
          <w:rFonts w:ascii="Times New Roman" w:hAnsi="Times New Roman" w:cs="Times New Roman"/>
        </w:rPr>
        <w:t xml:space="preserve"> simple repetitive exercises do not create. I can distinctly recall an experience that changed the direction of my learning during the first year of university. One of our lecturers gave us a massive assignment with 50 challenging questions and a very tight two-day deadline. My friends and I sat down to do the assignment, and we were only able to do 20 questions. Despite struggling, our hard work paid off. Our lecturer saw our commitment and motivated us personally. He gave me more advice and recommendations on how to solve the rest of the </w:t>
      </w:r>
      <w:r w:rsidR="00B30584">
        <w:rPr>
          <w:rFonts w:ascii="Times New Roman" w:hAnsi="Times New Roman" w:cs="Times New Roman"/>
        </w:rPr>
        <w:t>questions</w:t>
      </w:r>
      <w:r w:rsidRPr="0086534E">
        <w:rPr>
          <w:rFonts w:ascii="Times New Roman" w:hAnsi="Times New Roman" w:cs="Times New Roman"/>
        </w:rPr>
        <w:t xml:space="preserve"> and even praised our group for trying something so challenging. That experience </w:t>
      </w:r>
      <w:r w:rsidR="00B30584" w:rsidRPr="0086534E">
        <w:rPr>
          <w:rFonts w:ascii="Times New Roman" w:hAnsi="Times New Roman" w:cs="Times New Roman"/>
        </w:rPr>
        <w:t>made</w:t>
      </w:r>
      <w:r w:rsidRPr="0086534E">
        <w:rPr>
          <w:rFonts w:ascii="Times New Roman" w:hAnsi="Times New Roman" w:cs="Times New Roman"/>
        </w:rPr>
        <w:t xml:space="preserve"> a lasting impression on me. It was an example of how powerful encouragement could be and how much students need to be encouraged and valued. It also made me understand that learning is not just a process of outcomes, but effort should be rewarded as much as outcome. Another strategy which I believe has enormous potential is the Flipped Classroom model.</w:t>
      </w:r>
    </w:p>
    <w:p w14:paraId="2F771FF6" w14:textId="4396F244" w:rsidR="0086534E" w:rsidRPr="0086534E" w:rsidRDefault="0086534E" w:rsidP="0086534E">
      <w:pPr>
        <w:jc w:val="lowKashida"/>
        <w:rPr>
          <w:rFonts w:ascii="Times New Roman" w:hAnsi="Times New Roman" w:cs="Times New Roman"/>
        </w:rPr>
      </w:pPr>
      <w:r w:rsidRPr="0086534E">
        <w:rPr>
          <w:rFonts w:ascii="Times New Roman" w:hAnsi="Times New Roman" w:cs="Times New Roman"/>
        </w:rPr>
        <w:t xml:space="preserve">In a flipped classroom, as opposed to a conventional lecture hall, students learn instructional content, like videos, reading, or tutorials, at home. Class time is then utilized for discussion, group work, and problem-solving exercises. This allows students to learn at their own pace and study ahead of class so that they may practice what they have learned. It also allows teachers to provide more one-on-one attention in class. In our third year, in Abstract Algebra, our professor provided us with an option to teach the class about a certain topic. I was assigned the Klein Group as one of my topics to teach, and I had never heard of it before. But thinking that I had to explain it to my class, I tried my best and studied more than I ever had before. I read intensively, practiced presenting it well, and rehearsed the presentation some three times over. Presentation day, I was anxious but determined. I couldn't believe it when my peers and even my teacher praised me for my presentation. Not only did I get to instruct the subject, but I learned it better than ever before. I learned from the experience how much more effective it is when students are responsible for their own learning. When you are </w:t>
      </w:r>
      <w:r w:rsidR="00B30584">
        <w:rPr>
          <w:rFonts w:ascii="Times New Roman" w:hAnsi="Times New Roman" w:cs="Times New Roman"/>
        </w:rPr>
        <w:t>teach</w:t>
      </w:r>
      <w:r w:rsidRPr="0086534E">
        <w:rPr>
          <w:rFonts w:ascii="Times New Roman" w:hAnsi="Times New Roman" w:cs="Times New Roman"/>
        </w:rPr>
        <w:t>ing something, you are learning it on a more basic and fundamental level.</w:t>
      </w:r>
    </w:p>
    <w:p w14:paraId="0811DDAA" w14:textId="79E24FDD" w:rsidR="0086534E" w:rsidRPr="0086534E" w:rsidRDefault="0086534E" w:rsidP="0086534E">
      <w:pPr>
        <w:jc w:val="lowKashida"/>
        <w:rPr>
          <w:rFonts w:ascii="Times New Roman" w:hAnsi="Times New Roman" w:cs="Times New Roman"/>
        </w:rPr>
      </w:pPr>
      <w:r w:rsidRPr="0086534E">
        <w:rPr>
          <w:rFonts w:ascii="Times New Roman" w:hAnsi="Times New Roman" w:cs="Times New Roman"/>
        </w:rPr>
        <w:t xml:space="preserve">Another technique that I am looking forward to implementing into the classroom is gamification. By integrating game design elements such as badges, points, leaderboards, and challenges, gamification motivates and </w:t>
      </w:r>
      <w:r w:rsidR="00176AF1">
        <w:rPr>
          <w:rFonts w:ascii="Times New Roman" w:hAnsi="Times New Roman" w:cs="Times New Roman"/>
        </w:rPr>
        <w:t>brings fun to</w:t>
      </w:r>
      <w:r w:rsidRPr="0086534E">
        <w:rPr>
          <w:rFonts w:ascii="Times New Roman" w:hAnsi="Times New Roman" w:cs="Times New Roman"/>
        </w:rPr>
        <w:t xml:space="preserve"> learning. Games stimulate our innate aspiration for achievement, competition, and discovery. If the challenge or quest is presented to mathematics, the students become more receptive to working with it. They learn to see learning as a game, something they need to conquer. Students are interested in complex problems when math is </w:t>
      </w:r>
      <w:r w:rsidRPr="0086534E">
        <w:rPr>
          <w:rFonts w:ascii="Times New Roman" w:hAnsi="Times New Roman" w:cs="Times New Roman"/>
        </w:rPr>
        <w:lastRenderedPageBreak/>
        <w:t>presented to them as a challenge or a quest. Gamification also gives immediate feedback, which enables the students to view their progress and sense accomplishment. It can especially help low self-efficacy students. The sense of improvement, competence, and reward can transform a nervous or fearful student into one who feels he or she can and has succeeded. Multiplayer game skills also encourage teamwork and learning from others, which makes mathematics less individualistic and more of a group activity.</w:t>
      </w:r>
    </w:p>
    <w:p w14:paraId="30716633" w14:textId="77777777" w:rsidR="0086534E" w:rsidRPr="0086534E" w:rsidRDefault="0086534E" w:rsidP="0086534E">
      <w:pPr>
        <w:jc w:val="lowKashida"/>
        <w:rPr>
          <w:rFonts w:ascii="Times New Roman" w:hAnsi="Times New Roman" w:cs="Times New Roman"/>
        </w:rPr>
      </w:pPr>
      <w:r w:rsidRPr="0086534E">
        <w:rPr>
          <w:rFonts w:ascii="Times New Roman" w:hAnsi="Times New Roman" w:cs="Times New Roman"/>
        </w:rPr>
        <w:t>Finally, I believe that games and enjoyable learning activities can make a big difference to the mathematics experience of pupils. Games, stories, experiments, and art projects turn learning into an adventure. They bring the abstract to life and allow children to become hooked on learning in the long term. As children play, they are likely to engage, experiment, and linger in the process when encountering setbacks.</w:t>
      </w:r>
    </w:p>
    <w:p w14:paraId="571C2961" w14:textId="4F25347C" w:rsidR="0086534E" w:rsidRPr="0086534E" w:rsidRDefault="0086534E" w:rsidP="0086534E">
      <w:pPr>
        <w:jc w:val="lowKashida"/>
        <w:rPr>
          <w:rFonts w:ascii="Times New Roman" w:hAnsi="Times New Roman" w:cs="Times New Roman"/>
        </w:rPr>
      </w:pPr>
      <w:r w:rsidRPr="0086534E">
        <w:rPr>
          <w:rFonts w:ascii="Times New Roman" w:hAnsi="Times New Roman" w:cs="Times New Roman"/>
        </w:rPr>
        <w:t>Play-based learning also enables the building of critical social-emotional skills like communication, cooperation, and empathy. Mistakes in a play-based classroom are viewed as opportunities to learn and not failures to be rebuked. This type of learning environment promotes confidence, curiosity, and a sense of belonging.</w:t>
      </w:r>
      <w:r>
        <w:rPr>
          <w:rFonts w:ascii="Times New Roman" w:hAnsi="Times New Roman" w:cs="Times New Roman"/>
        </w:rPr>
        <w:t xml:space="preserve"> </w:t>
      </w:r>
      <w:r w:rsidRPr="0086534E">
        <w:rPr>
          <w:rFonts w:ascii="Times New Roman" w:hAnsi="Times New Roman" w:cs="Times New Roman"/>
        </w:rPr>
        <w:t xml:space="preserve">As I </w:t>
      </w:r>
      <w:proofErr w:type="gramStart"/>
      <w:r w:rsidRPr="0086534E">
        <w:rPr>
          <w:rFonts w:ascii="Times New Roman" w:hAnsi="Times New Roman" w:cs="Times New Roman"/>
        </w:rPr>
        <w:t>continue on</w:t>
      </w:r>
      <w:proofErr w:type="gramEnd"/>
      <w:r w:rsidRPr="0086534E">
        <w:rPr>
          <w:rFonts w:ascii="Times New Roman" w:hAnsi="Times New Roman" w:cs="Times New Roman"/>
        </w:rPr>
        <w:t xml:space="preserve"> my journey to become a mathematics teacher, I am more than ever committed to making mathematics a subject that students not only understand but also enjoy.</w:t>
      </w:r>
    </w:p>
    <w:p w14:paraId="119C65CB" w14:textId="2078D634" w:rsidR="0086534E" w:rsidRPr="0086534E" w:rsidRDefault="0086534E" w:rsidP="0086534E">
      <w:pPr>
        <w:jc w:val="lowKashida"/>
        <w:rPr>
          <w:rFonts w:ascii="Times New Roman" w:hAnsi="Times New Roman" w:cs="Times New Roman"/>
        </w:rPr>
      </w:pPr>
      <w:r w:rsidRPr="0086534E">
        <w:rPr>
          <w:rFonts w:ascii="Times New Roman" w:hAnsi="Times New Roman" w:cs="Times New Roman"/>
        </w:rPr>
        <w:t xml:space="preserve">I would like to create classrooms where students are comfortable asking questions, where learning is not passive but active, and where all students can see the beauty and usefulness of mathematics. In short, the old model of teaching mathematics may have been effective for the bygone eras but will no longer be effective for today's students. By </w:t>
      </w:r>
      <w:r w:rsidR="00986776" w:rsidRPr="0086534E">
        <w:rPr>
          <w:rFonts w:ascii="Times New Roman" w:hAnsi="Times New Roman" w:cs="Times New Roman"/>
        </w:rPr>
        <w:t>implement</w:t>
      </w:r>
      <w:r w:rsidR="00986776">
        <w:rPr>
          <w:rFonts w:ascii="Times New Roman" w:hAnsi="Times New Roman" w:cs="Times New Roman"/>
        </w:rPr>
        <w:t>ing</w:t>
      </w:r>
      <w:r w:rsidRPr="0086534E">
        <w:rPr>
          <w:rFonts w:ascii="Times New Roman" w:hAnsi="Times New Roman" w:cs="Times New Roman"/>
        </w:rPr>
        <w:t xml:space="preserve"> more student-</w:t>
      </w:r>
      <w:r w:rsidR="00986776">
        <w:rPr>
          <w:rFonts w:ascii="Times New Roman" w:hAnsi="Times New Roman" w:cs="Times New Roman"/>
        </w:rPr>
        <w:t>oriented</w:t>
      </w:r>
      <w:r w:rsidRPr="0086534E">
        <w:rPr>
          <w:rFonts w:ascii="Times New Roman" w:hAnsi="Times New Roman" w:cs="Times New Roman"/>
        </w:rPr>
        <w:t xml:space="preserve"> approaches like project-based learning, flipped classrooms, gamification, and </w:t>
      </w:r>
      <w:r w:rsidR="00176AF1">
        <w:rPr>
          <w:rFonts w:ascii="Times New Roman" w:hAnsi="Times New Roman" w:cs="Times New Roman"/>
        </w:rPr>
        <w:t>joyful</w:t>
      </w:r>
      <w:r w:rsidRPr="0086534E">
        <w:rPr>
          <w:rFonts w:ascii="Times New Roman" w:hAnsi="Times New Roman" w:cs="Times New Roman"/>
        </w:rPr>
        <w:t xml:space="preserve"> learning practices, we can make mathematics education meaningful, interesting, and ultra-effective. My own experience has shown how well these techniques pay off, and I look forward to the day that I will be able to apply them in my own classroom, where not only will the students learn mathematics, but love it.</w:t>
      </w:r>
    </w:p>
    <w:sectPr w:rsidR="0086534E" w:rsidRPr="008653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34E"/>
    <w:rsid w:val="00176AF1"/>
    <w:rsid w:val="007F2BEE"/>
    <w:rsid w:val="0086534E"/>
    <w:rsid w:val="00986776"/>
    <w:rsid w:val="00B30584"/>
    <w:rsid w:val="00E40BDF"/>
    <w:rsid w:val="00F338C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669CD"/>
  <w15:chartTrackingRefBased/>
  <w15:docId w15:val="{ECAFE14F-8FAC-4E75-B95A-CF0131DA5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53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53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53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53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53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53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53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53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53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53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53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53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53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53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53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53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53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534E"/>
    <w:rPr>
      <w:rFonts w:eastAsiaTheme="majorEastAsia" w:cstheme="majorBidi"/>
      <w:color w:val="272727" w:themeColor="text1" w:themeTint="D8"/>
    </w:rPr>
  </w:style>
  <w:style w:type="paragraph" w:styleId="Title">
    <w:name w:val="Title"/>
    <w:basedOn w:val="Normal"/>
    <w:next w:val="Normal"/>
    <w:link w:val="TitleChar"/>
    <w:uiPriority w:val="10"/>
    <w:qFormat/>
    <w:rsid w:val="008653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53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53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53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534E"/>
    <w:pPr>
      <w:spacing w:before="160"/>
      <w:jc w:val="center"/>
    </w:pPr>
    <w:rPr>
      <w:i/>
      <w:iCs/>
      <w:color w:val="404040" w:themeColor="text1" w:themeTint="BF"/>
    </w:rPr>
  </w:style>
  <w:style w:type="character" w:customStyle="1" w:styleId="QuoteChar">
    <w:name w:val="Quote Char"/>
    <w:basedOn w:val="DefaultParagraphFont"/>
    <w:link w:val="Quote"/>
    <w:uiPriority w:val="29"/>
    <w:rsid w:val="0086534E"/>
    <w:rPr>
      <w:i/>
      <w:iCs/>
      <w:color w:val="404040" w:themeColor="text1" w:themeTint="BF"/>
    </w:rPr>
  </w:style>
  <w:style w:type="paragraph" w:styleId="ListParagraph">
    <w:name w:val="List Paragraph"/>
    <w:basedOn w:val="Normal"/>
    <w:uiPriority w:val="34"/>
    <w:qFormat/>
    <w:rsid w:val="0086534E"/>
    <w:pPr>
      <w:ind w:left="720"/>
      <w:contextualSpacing/>
    </w:pPr>
  </w:style>
  <w:style w:type="character" w:styleId="IntenseEmphasis">
    <w:name w:val="Intense Emphasis"/>
    <w:basedOn w:val="DefaultParagraphFont"/>
    <w:uiPriority w:val="21"/>
    <w:qFormat/>
    <w:rsid w:val="0086534E"/>
    <w:rPr>
      <w:i/>
      <w:iCs/>
      <w:color w:val="0F4761" w:themeColor="accent1" w:themeShade="BF"/>
    </w:rPr>
  </w:style>
  <w:style w:type="paragraph" w:styleId="IntenseQuote">
    <w:name w:val="Intense Quote"/>
    <w:basedOn w:val="Normal"/>
    <w:next w:val="Normal"/>
    <w:link w:val="IntenseQuoteChar"/>
    <w:uiPriority w:val="30"/>
    <w:qFormat/>
    <w:rsid w:val="008653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534E"/>
    <w:rPr>
      <w:i/>
      <w:iCs/>
      <w:color w:val="0F4761" w:themeColor="accent1" w:themeShade="BF"/>
    </w:rPr>
  </w:style>
  <w:style w:type="character" w:styleId="IntenseReference">
    <w:name w:val="Intense Reference"/>
    <w:basedOn w:val="DefaultParagraphFont"/>
    <w:uiPriority w:val="32"/>
    <w:qFormat/>
    <w:rsid w:val="008653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1324</Words>
  <Characters>7549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Wafula</dc:creator>
  <cp:keywords/>
  <dc:description/>
  <cp:lastModifiedBy>David Wafula</cp:lastModifiedBy>
  <cp:revision>3</cp:revision>
  <dcterms:created xsi:type="dcterms:W3CDTF">2025-04-07T15:59:00Z</dcterms:created>
  <dcterms:modified xsi:type="dcterms:W3CDTF">2025-04-07T16:55:00Z</dcterms:modified>
</cp:coreProperties>
</file>